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CB606" w14:textId="77777777" w:rsidR="00E620EA" w:rsidRDefault="00E620EA"/>
    <w:p w14:paraId="6D2FE582" w14:textId="77777777" w:rsidR="00830182" w:rsidRDefault="00830182"/>
    <w:p w14:paraId="6184AAA1" w14:textId="77777777" w:rsidR="00830182" w:rsidRDefault="00830182"/>
    <w:p w14:paraId="3992CCD0" w14:textId="77777777" w:rsidR="00830182" w:rsidRDefault="00830182"/>
    <w:p w14:paraId="4FC817BC" w14:textId="77777777" w:rsidR="00830182" w:rsidRDefault="00830182"/>
    <w:p w14:paraId="4A436EC6" w14:textId="77777777" w:rsidR="00830182" w:rsidRDefault="00830182"/>
    <w:p w14:paraId="17FD75DA" w14:textId="77777777" w:rsidR="00830182" w:rsidRDefault="00830182"/>
    <w:p w14:paraId="719EF074" w14:textId="77777777" w:rsidR="00830182" w:rsidRDefault="00830182"/>
    <w:p w14:paraId="797B7E2F" w14:textId="77777777" w:rsidR="00830182" w:rsidRDefault="00830182"/>
    <w:p w14:paraId="11A4CE95" w14:textId="77777777" w:rsidR="00830182" w:rsidRDefault="00830182"/>
    <w:p w14:paraId="7A95E731" w14:textId="77777777" w:rsidR="00830182" w:rsidRDefault="00830182"/>
    <w:p w14:paraId="63D3446D" w14:textId="77777777" w:rsidR="00830182" w:rsidRDefault="00830182"/>
    <w:p w14:paraId="3AF4ECBA" w14:textId="77777777" w:rsidR="00830182" w:rsidRDefault="00830182"/>
    <w:p w14:paraId="612A8152" w14:textId="77777777" w:rsidR="00830182" w:rsidRDefault="00830182"/>
    <w:p w14:paraId="36B01A41" w14:textId="77777777" w:rsidR="00830182" w:rsidRDefault="00830182"/>
    <w:p w14:paraId="1CEC05EF" w14:textId="77777777" w:rsidR="00093C91" w:rsidRPr="00E46F6B" w:rsidRDefault="0024188A" w:rsidP="00895BD3">
      <w:pPr>
        <w:jc w:val="center"/>
        <w:rPr>
          <w:b/>
          <w:sz w:val="40"/>
          <w:szCs w:val="40"/>
        </w:rPr>
      </w:pPr>
      <w:r w:rsidRPr="0024188A">
        <w:rPr>
          <w:b/>
          <w:sz w:val="40"/>
          <w:szCs w:val="40"/>
        </w:rPr>
        <w:t>Str</w:t>
      </w:r>
      <w:r w:rsidR="00FD074E">
        <w:rPr>
          <w:b/>
          <w:sz w:val="40"/>
          <w:szCs w:val="40"/>
        </w:rPr>
        <w:t>ategie komunitně vedeného místní</w:t>
      </w:r>
      <w:r w:rsidRPr="0024188A">
        <w:rPr>
          <w:b/>
          <w:sz w:val="40"/>
          <w:szCs w:val="40"/>
        </w:rPr>
        <w:t xml:space="preserve">ho rozvoje MAS </w:t>
      </w:r>
      <w:r w:rsidR="00E72A7E">
        <w:rPr>
          <w:b/>
          <w:sz w:val="40"/>
          <w:szCs w:val="40"/>
        </w:rPr>
        <w:t>RÝMAŘOVSKO, o.p.s.</w:t>
      </w:r>
      <w:r w:rsidRPr="0024188A">
        <w:rPr>
          <w:b/>
          <w:sz w:val="40"/>
          <w:szCs w:val="40"/>
        </w:rPr>
        <w:t xml:space="preserve"> na období 2021</w:t>
      </w:r>
      <w:r w:rsidRPr="0024188A">
        <w:rPr>
          <w:rFonts w:cstheme="minorHAnsi"/>
          <w:b/>
          <w:sz w:val="40"/>
          <w:szCs w:val="40"/>
        </w:rPr>
        <w:t>–</w:t>
      </w:r>
      <w:r w:rsidRPr="0024188A">
        <w:rPr>
          <w:b/>
          <w:sz w:val="40"/>
          <w:szCs w:val="40"/>
        </w:rPr>
        <w:t>2027</w:t>
      </w:r>
    </w:p>
    <w:p w14:paraId="25AC5EE5" w14:textId="77777777" w:rsidR="00895BD3" w:rsidRPr="00701786" w:rsidRDefault="00895BD3" w:rsidP="00895BD3">
      <w:pPr>
        <w:jc w:val="center"/>
        <w:rPr>
          <w:b/>
          <w:sz w:val="24"/>
          <w:szCs w:val="36"/>
        </w:rPr>
      </w:pPr>
    </w:p>
    <w:p w14:paraId="60C12C17" w14:textId="77777777" w:rsidR="00895BD3" w:rsidRPr="00FD074E" w:rsidRDefault="00895BD3" w:rsidP="00895BD3">
      <w:pPr>
        <w:jc w:val="center"/>
        <w:rPr>
          <w:b/>
          <w:sz w:val="24"/>
          <w:szCs w:val="36"/>
          <w:highlight w:val="lightGray"/>
        </w:rPr>
      </w:pPr>
      <w:r w:rsidRPr="00FD074E">
        <w:rPr>
          <w:b/>
          <w:sz w:val="24"/>
          <w:szCs w:val="36"/>
          <w:highlight w:val="lightGray"/>
        </w:rPr>
        <w:t xml:space="preserve">Datum </w:t>
      </w:r>
      <w:r w:rsidR="00FD074E" w:rsidRPr="00FD074E">
        <w:rPr>
          <w:b/>
          <w:sz w:val="24"/>
          <w:szCs w:val="36"/>
          <w:highlight w:val="lightGray"/>
        </w:rPr>
        <w:t>zpracování</w:t>
      </w:r>
      <w:r w:rsidRPr="00FD074E">
        <w:rPr>
          <w:b/>
          <w:sz w:val="24"/>
          <w:szCs w:val="36"/>
          <w:highlight w:val="lightGray"/>
        </w:rPr>
        <w:t xml:space="preserve"> </w:t>
      </w:r>
      <w:r w:rsidR="00674E68">
        <w:rPr>
          <w:b/>
          <w:sz w:val="24"/>
          <w:szCs w:val="36"/>
          <w:highlight w:val="lightGray"/>
        </w:rPr>
        <w:t>(měsíc, rok)</w:t>
      </w:r>
    </w:p>
    <w:p w14:paraId="6DC55155" w14:textId="77777777" w:rsidR="00895BD3" w:rsidRPr="00E72A7E" w:rsidRDefault="00895BD3" w:rsidP="00895BD3">
      <w:pPr>
        <w:jc w:val="center"/>
        <w:rPr>
          <w:b/>
          <w:sz w:val="24"/>
          <w:szCs w:val="36"/>
        </w:rPr>
      </w:pPr>
      <w:r w:rsidRPr="00E72A7E">
        <w:rPr>
          <w:b/>
          <w:sz w:val="24"/>
          <w:szCs w:val="36"/>
        </w:rPr>
        <w:t>Verz</w:t>
      </w:r>
      <w:r w:rsidR="00E72A7E" w:rsidRPr="00E72A7E">
        <w:rPr>
          <w:b/>
          <w:sz w:val="24"/>
          <w:szCs w:val="36"/>
        </w:rPr>
        <w:t>e č.1</w:t>
      </w:r>
    </w:p>
    <w:p w14:paraId="45CE280F" w14:textId="77777777" w:rsidR="00725336" w:rsidRDefault="00725336" w:rsidP="00895BD3">
      <w:pPr>
        <w:jc w:val="center"/>
        <w:rPr>
          <w:b/>
          <w:sz w:val="24"/>
          <w:szCs w:val="36"/>
          <w:highlight w:val="cyan"/>
        </w:rPr>
      </w:pPr>
    </w:p>
    <w:p w14:paraId="10E39CCC" w14:textId="77777777" w:rsidR="00725336" w:rsidRDefault="00725336" w:rsidP="00895BD3">
      <w:pPr>
        <w:jc w:val="center"/>
        <w:rPr>
          <w:highlight w:val="red"/>
        </w:rPr>
      </w:pPr>
      <w:r>
        <w:rPr>
          <w:b/>
          <w:sz w:val="24"/>
          <w:szCs w:val="36"/>
          <w:highlight w:val="cyan"/>
        </w:rPr>
        <w:t xml:space="preserve">Dne …… schválil …. </w:t>
      </w:r>
      <w:r w:rsidR="00E72A7E">
        <w:rPr>
          <w:b/>
          <w:sz w:val="24"/>
          <w:szCs w:val="36"/>
          <w:highlight w:val="cyan"/>
        </w:rPr>
        <w:t>Valná hromada RÝMAŘOVSKO, o.p.s.</w:t>
      </w:r>
    </w:p>
    <w:p w14:paraId="0702ED51" w14:textId="77777777" w:rsidR="00895BD3" w:rsidRDefault="00895BD3">
      <w:pPr>
        <w:rPr>
          <w:highlight w:val="red"/>
        </w:rPr>
      </w:pPr>
      <w:r>
        <w:rPr>
          <w:highlight w:val="red"/>
        </w:rPr>
        <w:br w:type="page"/>
      </w:r>
    </w:p>
    <w:p w14:paraId="1657008A" w14:textId="77777777" w:rsidR="00830182" w:rsidRDefault="00830182" w:rsidP="00895BD3">
      <w:pPr>
        <w:jc w:val="center"/>
      </w:pPr>
    </w:p>
    <w:sdt>
      <w:sdtPr>
        <w:rPr>
          <w:rFonts w:asciiTheme="minorHAnsi" w:eastAsiaTheme="minorHAnsi" w:hAnsiTheme="minorHAnsi" w:cstheme="minorBidi"/>
          <w:b w:val="0"/>
          <w:bCs w:val="0"/>
          <w:color w:val="auto"/>
          <w:sz w:val="22"/>
          <w:szCs w:val="22"/>
        </w:rPr>
        <w:id w:val="-2030813436"/>
        <w:docPartObj>
          <w:docPartGallery w:val="Table of Contents"/>
          <w:docPartUnique/>
        </w:docPartObj>
      </w:sdtPr>
      <w:sdtContent>
        <w:p w14:paraId="22BC65E2" w14:textId="77777777" w:rsidR="00B94BE4" w:rsidRDefault="00895BD3">
          <w:pPr>
            <w:pStyle w:val="Nadpisobsahu"/>
            <w:rPr>
              <w:noProof/>
            </w:rPr>
          </w:pPr>
          <w:r>
            <w:t>Obsah</w:t>
          </w:r>
          <w:r w:rsidR="001008D4">
            <w:fldChar w:fldCharType="begin"/>
          </w:r>
          <w:r>
            <w:instrText xml:space="preserve"> TOC \o "1-3" \h \z \u </w:instrText>
          </w:r>
          <w:r w:rsidR="001008D4">
            <w:fldChar w:fldCharType="separate"/>
          </w:r>
        </w:p>
        <w:p w14:paraId="309D47F9" w14:textId="77777777" w:rsidR="00B94BE4" w:rsidRDefault="00B112D7">
          <w:pPr>
            <w:pStyle w:val="Obsah1"/>
            <w:tabs>
              <w:tab w:val="right" w:leader="dot" w:pos="9062"/>
            </w:tabs>
            <w:rPr>
              <w:rFonts w:eastAsiaTheme="minorEastAsia"/>
              <w:noProof/>
              <w:lang w:eastAsia="cs-CZ"/>
            </w:rPr>
          </w:pPr>
          <w:hyperlink w:anchor="_Toc61556615" w:history="1">
            <w:r w:rsidR="00B94BE4" w:rsidRPr="002626F2">
              <w:rPr>
                <w:rStyle w:val="Hypertextovodkaz"/>
                <w:noProof/>
              </w:rPr>
              <w:t>1. Popis území působnosti MAS a popis zahrnutí komunity do tvorby strategie</w:t>
            </w:r>
            <w:r w:rsidR="00B94BE4">
              <w:rPr>
                <w:noProof/>
                <w:webHidden/>
              </w:rPr>
              <w:tab/>
            </w:r>
            <w:r w:rsidR="00B94BE4">
              <w:rPr>
                <w:noProof/>
                <w:webHidden/>
              </w:rPr>
              <w:fldChar w:fldCharType="begin"/>
            </w:r>
            <w:r w:rsidR="00B94BE4">
              <w:rPr>
                <w:noProof/>
                <w:webHidden/>
              </w:rPr>
              <w:instrText xml:space="preserve"> PAGEREF _Toc61556615 \h </w:instrText>
            </w:r>
            <w:r w:rsidR="00B94BE4">
              <w:rPr>
                <w:noProof/>
                <w:webHidden/>
              </w:rPr>
            </w:r>
            <w:r w:rsidR="00B94BE4">
              <w:rPr>
                <w:noProof/>
                <w:webHidden/>
              </w:rPr>
              <w:fldChar w:fldCharType="separate"/>
            </w:r>
            <w:r w:rsidR="00B94BE4">
              <w:rPr>
                <w:noProof/>
                <w:webHidden/>
              </w:rPr>
              <w:t>5</w:t>
            </w:r>
            <w:r w:rsidR="00B94BE4">
              <w:rPr>
                <w:noProof/>
                <w:webHidden/>
              </w:rPr>
              <w:fldChar w:fldCharType="end"/>
            </w:r>
          </w:hyperlink>
        </w:p>
        <w:p w14:paraId="1CDEF021" w14:textId="77777777" w:rsidR="00B94BE4" w:rsidRDefault="00B112D7">
          <w:pPr>
            <w:pStyle w:val="Obsah2"/>
            <w:tabs>
              <w:tab w:val="left" w:pos="880"/>
              <w:tab w:val="right" w:leader="dot" w:pos="9062"/>
            </w:tabs>
            <w:rPr>
              <w:rFonts w:eastAsiaTheme="minorEastAsia"/>
              <w:noProof/>
              <w:lang w:eastAsia="cs-CZ"/>
            </w:rPr>
          </w:pPr>
          <w:hyperlink w:anchor="_Toc61556616" w:history="1">
            <w:r w:rsidR="00B94BE4" w:rsidRPr="002626F2">
              <w:rPr>
                <w:rStyle w:val="Hypertextovodkaz"/>
                <w:noProof/>
              </w:rPr>
              <w:t>1.1</w:t>
            </w:r>
            <w:r w:rsidR="00B94BE4">
              <w:rPr>
                <w:rFonts w:eastAsiaTheme="minorEastAsia"/>
                <w:noProof/>
                <w:lang w:eastAsia="cs-CZ"/>
              </w:rPr>
              <w:tab/>
            </w:r>
            <w:r w:rsidR="00B94BE4" w:rsidRPr="002626F2">
              <w:rPr>
                <w:rStyle w:val="Hypertextovodkaz"/>
                <w:noProof/>
              </w:rPr>
              <w:t>Vymezení území působnosti MAS pro realizaci SCLLD v období 2021–2027</w:t>
            </w:r>
            <w:r w:rsidR="00B94BE4">
              <w:rPr>
                <w:noProof/>
                <w:webHidden/>
              </w:rPr>
              <w:tab/>
            </w:r>
            <w:r w:rsidR="00B94BE4">
              <w:rPr>
                <w:noProof/>
                <w:webHidden/>
              </w:rPr>
              <w:fldChar w:fldCharType="begin"/>
            </w:r>
            <w:r w:rsidR="00B94BE4">
              <w:rPr>
                <w:noProof/>
                <w:webHidden/>
              </w:rPr>
              <w:instrText xml:space="preserve"> PAGEREF _Toc61556616 \h </w:instrText>
            </w:r>
            <w:r w:rsidR="00B94BE4">
              <w:rPr>
                <w:noProof/>
                <w:webHidden/>
              </w:rPr>
            </w:r>
            <w:r w:rsidR="00B94BE4">
              <w:rPr>
                <w:noProof/>
                <w:webHidden/>
              </w:rPr>
              <w:fldChar w:fldCharType="separate"/>
            </w:r>
            <w:r w:rsidR="00B94BE4">
              <w:rPr>
                <w:noProof/>
                <w:webHidden/>
              </w:rPr>
              <w:t>5</w:t>
            </w:r>
            <w:r w:rsidR="00B94BE4">
              <w:rPr>
                <w:noProof/>
                <w:webHidden/>
              </w:rPr>
              <w:fldChar w:fldCharType="end"/>
            </w:r>
          </w:hyperlink>
        </w:p>
        <w:p w14:paraId="2FAEDF35" w14:textId="77777777" w:rsidR="00B94BE4" w:rsidRDefault="00B112D7">
          <w:pPr>
            <w:pStyle w:val="Obsah3"/>
            <w:tabs>
              <w:tab w:val="left" w:pos="1320"/>
              <w:tab w:val="right" w:leader="dot" w:pos="9062"/>
            </w:tabs>
            <w:rPr>
              <w:rFonts w:eastAsiaTheme="minorEastAsia"/>
              <w:noProof/>
              <w:lang w:eastAsia="cs-CZ"/>
            </w:rPr>
          </w:pPr>
          <w:hyperlink w:anchor="_Toc61556617" w:history="1">
            <w:r w:rsidR="00B94BE4" w:rsidRPr="002626F2">
              <w:rPr>
                <w:rStyle w:val="Hypertextovodkaz"/>
                <w:noProof/>
              </w:rPr>
              <w:t>1.1.1</w:t>
            </w:r>
            <w:r w:rsidR="00B94BE4">
              <w:rPr>
                <w:rFonts w:eastAsiaTheme="minorEastAsia"/>
                <w:noProof/>
                <w:lang w:eastAsia="cs-CZ"/>
              </w:rPr>
              <w:tab/>
            </w:r>
            <w:r w:rsidR="00B94BE4" w:rsidRPr="002626F2">
              <w:rPr>
                <w:rStyle w:val="Hypertextovodkaz"/>
                <w:noProof/>
              </w:rPr>
              <w:t>Stručná socioekonomická charakteristika území působnosti MAS</w:t>
            </w:r>
            <w:r w:rsidR="00B94BE4">
              <w:rPr>
                <w:noProof/>
                <w:webHidden/>
              </w:rPr>
              <w:tab/>
            </w:r>
            <w:r w:rsidR="00B94BE4">
              <w:rPr>
                <w:noProof/>
                <w:webHidden/>
              </w:rPr>
              <w:fldChar w:fldCharType="begin"/>
            </w:r>
            <w:r w:rsidR="00B94BE4">
              <w:rPr>
                <w:noProof/>
                <w:webHidden/>
              </w:rPr>
              <w:instrText xml:space="preserve"> PAGEREF _Toc61556617 \h </w:instrText>
            </w:r>
            <w:r w:rsidR="00B94BE4">
              <w:rPr>
                <w:noProof/>
                <w:webHidden/>
              </w:rPr>
            </w:r>
            <w:r w:rsidR="00B94BE4">
              <w:rPr>
                <w:noProof/>
                <w:webHidden/>
              </w:rPr>
              <w:fldChar w:fldCharType="separate"/>
            </w:r>
            <w:r w:rsidR="00B94BE4">
              <w:rPr>
                <w:noProof/>
                <w:webHidden/>
              </w:rPr>
              <w:t>5</w:t>
            </w:r>
            <w:r w:rsidR="00B94BE4">
              <w:rPr>
                <w:noProof/>
                <w:webHidden/>
              </w:rPr>
              <w:fldChar w:fldCharType="end"/>
            </w:r>
          </w:hyperlink>
        </w:p>
        <w:p w14:paraId="62B5B717" w14:textId="77777777" w:rsidR="00B94BE4" w:rsidRDefault="00B112D7">
          <w:pPr>
            <w:pStyle w:val="Obsah2"/>
            <w:tabs>
              <w:tab w:val="left" w:pos="880"/>
              <w:tab w:val="right" w:leader="dot" w:pos="9062"/>
            </w:tabs>
            <w:rPr>
              <w:rFonts w:eastAsiaTheme="minorEastAsia"/>
              <w:noProof/>
              <w:lang w:eastAsia="cs-CZ"/>
            </w:rPr>
          </w:pPr>
          <w:hyperlink w:anchor="_Toc61556618" w:history="1">
            <w:r w:rsidR="00B94BE4" w:rsidRPr="002626F2">
              <w:rPr>
                <w:rStyle w:val="Hypertextovodkaz"/>
                <w:noProof/>
              </w:rPr>
              <w:t>1.2</w:t>
            </w:r>
            <w:r w:rsidR="00B94BE4">
              <w:rPr>
                <w:rFonts w:eastAsiaTheme="minorEastAsia"/>
                <w:noProof/>
                <w:lang w:eastAsia="cs-CZ"/>
              </w:rPr>
              <w:tab/>
            </w:r>
            <w:r w:rsidR="00B94BE4" w:rsidRPr="002626F2">
              <w:rPr>
                <w:rStyle w:val="Hypertextovodkaz"/>
                <w:noProof/>
              </w:rPr>
              <w:t>Mapové zobrazení území působnosti MAS</w:t>
            </w:r>
            <w:r w:rsidR="00B94BE4">
              <w:rPr>
                <w:noProof/>
                <w:webHidden/>
              </w:rPr>
              <w:tab/>
            </w:r>
            <w:r w:rsidR="00B94BE4">
              <w:rPr>
                <w:noProof/>
                <w:webHidden/>
              </w:rPr>
              <w:fldChar w:fldCharType="begin"/>
            </w:r>
            <w:r w:rsidR="00B94BE4">
              <w:rPr>
                <w:noProof/>
                <w:webHidden/>
              </w:rPr>
              <w:instrText xml:space="preserve"> PAGEREF _Toc61556618 \h </w:instrText>
            </w:r>
            <w:r w:rsidR="00B94BE4">
              <w:rPr>
                <w:noProof/>
                <w:webHidden/>
              </w:rPr>
            </w:r>
            <w:r w:rsidR="00B94BE4">
              <w:rPr>
                <w:noProof/>
                <w:webHidden/>
              </w:rPr>
              <w:fldChar w:fldCharType="separate"/>
            </w:r>
            <w:r w:rsidR="00B94BE4">
              <w:rPr>
                <w:noProof/>
                <w:webHidden/>
              </w:rPr>
              <w:t>6</w:t>
            </w:r>
            <w:r w:rsidR="00B94BE4">
              <w:rPr>
                <w:noProof/>
                <w:webHidden/>
              </w:rPr>
              <w:fldChar w:fldCharType="end"/>
            </w:r>
          </w:hyperlink>
        </w:p>
        <w:p w14:paraId="703DC817" w14:textId="77777777" w:rsidR="00B94BE4" w:rsidRDefault="00B112D7">
          <w:pPr>
            <w:pStyle w:val="Obsah2"/>
            <w:tabs>
              <w:tab w:val="left" w:pos="880"/>
              <w:tab w:val="right" w:leader="dot" w:pos="9062"/>
            </w:tabs>
            <w:rPr>
              <w:rFonts w:eastAsiaTheme="minorEastAsia"/>
              <w:noProof/>
              <w:lang w:eastAsia="cs-CZ"/>
            </w:rPr>
          </w:pPr>
          <w:hyperlink w:anchor="_Toc61556619" w:history="1">
            <w:r w:rsidR="00B94BE4" w:rsidRPr="002626F2">
              <w:rPr>
                <w:rStyle w:val="Hypertextovodkaz"/>
                <w:noProof/>
              </w:rPr>
              <w:t>1.3</w:t>
            </w:r>
            <w:r w:rsidR="00B94BE4">
              <w:rPr>
                <w:rFonts w:eastAsiaTheme="minorEastAsia"/>
                <w:noProof/>
                <w:lang w:eastAsia="cs-CZ"/>
              </w:rPr>
              <w:tab/>
            </w:r>
            <w:r w:rsidR="00B94BE4" w:rsidRPr="002626F2">
              <w:rPr>
                <w:rStyle w:val="Hypertextovodkaz"/>
                <w:noProof/>
              </w:rPr>
              <w:t>Popis zahrnutí komunity do tvorby strategie</w:t>
            </w:r>
            <w:r w:rsidR="00B94BE4">
              <w:rPr>
                <w:noProof/>
                <w:webHidden/>
              </w:rPr>
              <w:tab/>
            </w:r>
            <w:r w:rsidR="00B94BE4">
              <w:rPr>
                <w:noProof/>
                <w:webHidden/>
              </w:rPr>
              <w:fldChar w:fldCharType="begin"/>
            </w:r>
            <w:r w:rsidR="00B94BE4">
              <w:rPr>
                <w:noProof/>
                <w:webHidden/>
              </w:rPr>
              <w:instrText xml:space="preserve"> PAGEREF _Toc61556619 \h </w:instrText>
            </w:r>
            <w:r w:rsidR="00B94BE4">
              <w:rPr>
                <w:noProof/>
                <w:webHidden/>
              </w:rPr>
            </w:r>
            <w:r w:rsidR="00B94BE4">
              <w:rPr>
                <w:noProof/>
                <w:webHidden/>
              </w:rPr>
              <w:fldChar w:fldCharType="separate"/>
            </w:r>
            <w:r w:rsidR="00B94BE4">
              <w:rPr>
                <w:noProof/>
                <w:webHidden/>
              </w:rPr>
              <w:t>7</w:t>
            </w:r>
            <w:r w:rsidR="00B94BE4">
              <w:rPr>
                <w:noProof/>
                <w:webHidden/>
              </w:rPr>
              <w:fldChar w:fldCharType="end"/>
            </w:r>
          </w:hyperlink>
        </w:p>
        <w:p w14:paraId="0D32194A" w14:textId="77777777" w:rsidR="00B94BE4" w:rsidRDefault="00B112D7">
          <w:pPr>
            <w:pStyle w:val="Obsah3"/>
            <w:tabs>
              <w:tab w:val="left" w:pos="1320"/>
              <w:tab w:val="right" w:leader="dot" w:pos="9062"/>
            </w:tabs>
            <w:rPr>
              <w:rFonts w:eastAsiaTheme="minorEastAsia"/>
              <w:noProof/>
              <w:lang w:eastAsia="cs-CZ"/>
            </w:rPr>
          </w:pPr>
          <w:hyperlink w:anchor="_Toc61556620" w:history="1">
            <w:r w:rsidR="00B94BE4" w:rsidRPr="002626F2">
              <w:rPr>
                <w:rStyle w:val="Hypertextovodkaz"/>
                <w:noProof/>
                <w:lang w:val="pl-PL"/>
              </w:rPr>
              <w:t>1.3.1</w:t>
            </w:r>
            <w:r w:rsidR="00B94BE4">
              <w:rPr>
                <w:rFonts w:eastAsiaTheme="minorEastAsia"/>
                <w:noProof/>
                <w:lang w:eastAsia="cs-CZ"/>
              </w:rPr>
              <w:tab/>
            </w:r>
            <w:r w:rsidR="00B94BE4" w:rsidRPr="002626F2">
              <w:rPr>
                <w:rStyle w:val="Hypertextovodkaz"/>
                <w:noProof/>
              </w:rPr>
              <w:t>Popis historie a zkušeností MAS</w:t>
            </w:r>
            <w:r w:rsidR="00B94BE4">
              <w:rPr>
                <w:noProof/>
                <w:webHidden/>
              </w:rPr>
              <w:tab/>
            </w:r>
            <w:r w:rsidR="00B94BE4">
              <w:rPr>
                <w:noProof/>
                <w:webHidden/>
              </w:rPr>
              <w:fldChar w:fldCharType="begin"/>
            </w:r>
            <w:r w:rsidR="00B94BE4">
              <w:rPr>
                <w:noProof/>
                <w:webHidden/>
              </w:rPr>
              <w:instrText xml:space="preserve"> PAGEREF _Toc61556620 \h </w:instrText>
            </w:r>
            <w:r w:rsidR="00B94BE4">
              <w:rPr>
                <w:noProof/>
                <w:webHidden/>
              </w:rPr>
            </w:r>
            <w:r w:rsidR="00B94BE4">
              <w:rPr>
                <w:noProof/>
                <w:webHidden/>
              </w:rPr>
              <w:fldChar w:fldCharType="separate"/>
            </w:r>
            <w:r w:rsidR="00B94BE4">
              <w:rPr>
                <w:noProof/>
                <w:webHidden/>
              </w:rPr>
              <w:t>7</w:t>
            </w:r>
            <w:r w:rsidR="00B94BE4">
              <w:rPr>
                <w:noProof/>
                <w:webHidden/>
              </w:rPr>
              <w:fldChar w:fldCharType="end"/>
            </w:r>
          </w:hyperlink>
        </w:p>
        <w:p w14:paraId="5600D3F8" w14:textId="77777777" w:rsidR="00B94BE4" w:rsidRDefault="00B112D7">
          <w:pPr>
            <w:pStyle w:val="Obsah3"/>
            <w:tabs>
              <w:tab w:val="left" w:pos="1320"/>
              <w:tab w:val="right" w:leader="dot" w:pos="9062"/>
            </w:tabs>
            <w:rPr>
              <w:rFonts w:eastAsiaTheme="minorEastAsia"/>
              <w:noProof/>
              <w:lang w:eastAsia="cs-CZ"/>
            </w:rPr>
          </w:pPr>
          <w:hyperlink w:anchor="_Toc61556621" w:history="1">
            <w:r w:rsidR="00B94BE4" w:rsidRPr="002626F2">
              <w:rPr>
                <w:rStyle w:val="Hypertextovodkaz"/>
                <w:noProof/>
              </w:rPr>
              <w:t>1.3.2</w:t>
            </w:r>
            <w:r w:rsidR="00B94BE4">
              <w:rPr>
                <w:rFonts w:eastAsiaTheme="minorEastAsia"/>
                <w:noProof/>
                <w:lang w:eastAsia="cs-CZ"/>
              </w:rPr>
              <w:tab/>
            </w:r>
            <w:r w:rsidR="00B94BE4" w:rsidRPr="002626F2">
              <w:rPr>
                <w:rStyle w:val="Hypertextovodkaz"/>
                <w:noProof/>
              </w:rPr>
              <w:t>Popis zapojení komunity a relevantních aktérů místního rozvoje do tvorby SCLLD</w:t>
            </w:r>
            <w:r w:rsidR="00B94BE4">
              <w:rPr>
                <w:noProof/>
                <w:webHidden/>
              </w:rPr>
              <w:tab/>
            </w:r>
            <w:r w:rsidR="00B94BE4">
              <w:rPr>
                <w:noProof/>
                <w:webHidden/>
              </w:rPr>
              <w:fldChar w:fldCharType="begin"/>
            </w:r>
            <w:r w:rsidR="00B94BE4">
              <w:rPr>
                <w:noProof/>
                <w:webHidden/>
              </w:rPr>
              <w:instrText xml:space="preserve"> PAGEREF _Toc61556621 \h </w:instrText>
            </w:r>
            <w:r w:rsidR="00B94BE4">
              <w:rPr>
                <w:noProof/>
                <w:webHidden/>
              </w:rPr>
            </w:r>
            <w:r w:rsidR="00B94BE4">
              <w:rPr>
                <w:noProof/>
                <w:webHidden/>
              </w:rPr>
              <w:fldChar w:fldCharType="separate"/>
            </w:r>
            <w:r w:rsidR="00B94BE4">
              <w:rPr>
                <w:noProof/>
                <w:webHidden/>
              </w:rPr>
              <w:t>9</w:t>
            </w:r>
            <w:r w:rsidR="00B94BE4">
              <w:rPr>
                <w:noProof/>
                <w:webHidden/>
              </w:rPr>
              <w:fldChar w:fldCharType="end"/>
            </w:r>
          </w:hyperlink>
        </w:p>
        <w:p w14:paraId="78D0B1C0" w14:textId="77777777" w:rsidR="00B94BE4" w:rsidRDefault="00B112D7">
          <w:pPr>
            <w:pStyle w:val="Obsah3"/>
            <w:tabs>
              <w:tab w:val="left" w:pos="1320"/>
              <w:tab w:val="right" w:leader="dot" w:pos="9062"/>
            </w:tabs>
            <w:rPr>
              <w:rFonts w:eastAsiaTheme="minorEastAsia"/>
              <w:noProof/>
              <w:lang w:eastAsia="cs-CZ"/>
            </w:rPr>
          </w:pPr>
          <w:hyperlink w:anchor="_Toc61556622" w:history="1">
            <w:r w:rsidR="00B94BE4" w:rsidRPr="002626F2">
              <w:rPr>
                <w:rStyle w:val="Hypertextovodkaz"/>
                <w:noProof/>
              </w:rPr>
              <w:t>1.3.3</w:t>
            </w:r>
            <w:r w:rsidR="00B94BE4">
              <w:rPr>
                <w:rFonts w:eastAsiaTheme="minorEastAsia"/>
                <w:noProof/>
                <w:lang w:eastAsia="cs-CZ"/>
              </w:rPr>
              <w:tab/>
            </w:r>
            <w:r w:rsidR="00B94BE4" w:rsidRPr="002626F2">
              <w:rPr>
                <w:rStyle w:val="Hypertextovodkaz"/>
                <w:noProof/>
              </w:rPr>
              <w:t>Odkaz na úložiště záznamů</w:t>
            </w:r>
            <w:r w:rsidR="00B94BE4">
              <w:rPr>
                <w:noProof/>
                <w:webHidden/>
              </w:rPr>
              <w:tab/>
            </w:r>
            <w:r w:rsidR="00B94BE4">
              <w:rPr>
                <w:noProof/>
                <w:webHidden/>
              </w:rPr>
              <w:fldChar w:fldCharType="begin"/>
            </w:r>
            <w:r w:rsidR="00B94BE4">
              <w:rPr>
                <w:noProof/>
                <w:webHidden/>
              </w:rPr>
              <w:instrText xml:space="preserve"> PAGEREF _Toc61556622 \h </w:instrText>
            </w:r>
            <w:r w:rsidR="00B94BE4">
              <w:rPr>
                <w:noProof/>
                <w:webHidden/>
              </w:rPr>
            </w:r>
            <w:r w:rsidR="00B94BE4">
              <w:rPr>
                <w:noProof/>
                <w:webHidden/>
              </w:rPr>
              <w:fldChar w:fldCharType="separate"/>
            </w:r>
            <w:r w:rsidR="00B94BE4">
              <w:rPr>
                <w:noProof/>
                <w:webHidden/>
              </w:rPr>
              <w:t>9</w:t>
            </w:r>
            <w:r w:rsidR="00B94BE4">
              <w:rPr>
                <w:noProof/>
                <w:webHidden/>
              </w:rPr>
              <w:fldChar w:fldCharType="end"/>
            </w:r>
          </w:hyperlink>
        </w:p>
        <w:p w14:paraId="793FF8B9" w14:textId="77777777" w:rsidR="00B94BE4" w:rsidRDefault="00B112D7">
          <w:pPr>
            <w:pStyle w:val="Obsah1"/>
            <w:tabs>
              <w:tab w:val="right" w:leader="dot" w:pos="9062"/>
            </w:tabs>
            <w:rPr>
              <w:rFonts w:eastAsiaTheme="minorEastAsia"/>
              <w:noProof/>
              <w:lang w:eastAsia="cs-CZ"/>
            </w:rPr>
          </w:pPr>
          <w:hyperlink w:anchor="_Toc61556623" w:history="1">
            <w:r w:rsidR="00B94BE4" w:rsidRPr="002626F2">
              <w:rPr>
                <w:rStyle w:val="Hypertextovodkaz"/>
                <w:noProof/>
              </w:rPr>
              <w:t>2. Analytická část</w:t>
            </w:r>
            <w:r w:rsidR="00B94BE4">
              <w:rPr>
                <w:noProof/>
                <w:webHidden/>
              </w:rPr>
              <w:tab/>
            </w:r>
            <w:r w:rsidR="00B94BE4">
              <w:rPr>
                <w:noProof/>
                <w:webHidden/>
              </w:rPr>
              <w:fldChar w:fldCharType="begin"/>
            </w:r>
            <w:r w:rsidR="00B94BE4">
              <w:rPr>
                <w:noProof/>
                <w:webHidden/>
              </w:rPr>
              <w:instrText xml:space="preserve"> PAGEREF _Toc61556623 \h </w:instrText>
            </w:r>
            <w:r w:rsidR="00B94BE4">
              <w:rPr>
                <w:noProof/>
                <w:webHidden/>
              </w:rPr>
            </w:r>
            <w:r w:rsidR="00B94BE4">
              <w:rPr>
                <w:noProof/>
                <w:webHidden/>
              </w:rPr>
              <w:fldChar w:fldCharType="separate"/>
            </w:r>
            <w:r w:rsidR="00B94BE4">
              <w:rPr>
                <w:noProof/>
                <w:webHidden/>
              </w:rPr>
              <w:t>10</w:t>
            </w:r>
            <w:r w:rsidR="00B94BE4">
              <w:rPr>
                <w:noProof/>
                <w:webHidden/>
              </w:rPr>
              <w:fldChar w:fldCharType="end"/>
            </w:r>
          </w:hyperlink>
        </w:p>
        <w:p w14:paraId="2635D9A7" w14:textId="77777777" w:rsidR="00B94BE4" w:rsidRDefault="00B112D7">
          <w:pPr>
            <w:pStyle w:val="Obsah2"/>
            <w:tabs>
              <w:tab w:val="left" w:pos="880"/>
              <w:tab w:val="right" w:leader="dot" w:pos="9062"/>
            </w:tabs>
            <w:rPr>
              <w:rFonts w:eastAsiaTheme="minorEastAsia"/>
              <w:noProof/>
              <w:lang w:eastAsia="cs-CZ"/>
            </w:rPr>
          </w:pPr>
          <w:hyperlink w:anchor="_Toc61556624" w:history="1">
            <w:r w:rsidR="00B94BE4" w:rsidRPr="002626F2">
              <w:rPr>
                <w:rStyle w:val="Hypertextovodkaz"/>
                <w:noProof/>
                <w:highlight w:val="lightGray"/>
              </w:rPr>
              <w:t>2.1</w:t>
            </w:r>
            <w:r w:rsidR="00B94BE4">
              <w:rPr>
                <w:rFonts w:eastAsiaTheme="minorEastAsia"/>
                <w:noProof/>
                <w:lang w:eastAsia="cs-CZ"/>
              </w:rPr>
              <w:tab/>
            </w:r>
            <w:r w:rsidR="00B94BE4" w:rsidRPr="002626F2">
              <w:rPr>
                <w:rStyle w:val="Hypertextovodkaz"/>
                <w:noProof/>
                <w:highlight w:val="lightGray"/>
              </w:rPr>
              <w:t>Socioekonomická analýza</w:t>
            </w:r>
            <w:r w:rsidR="00B94BE4">
              <w:rPr>
                <w:noProof/>
                <w:webHidden/>
              </w:rPr>
              <w:tab/>
            </w:r>
            <w:r w:rsidR="00B94BE4">
              <w:rPr>
                <w:noProof/>
                <w:webHidden/>
              </w:rPr>
              <w:fldChar w:fldCharType="begin"/>
            </w:r>
            <w:r w:rsidR="00B94BE4">
              <w:rPr>
                <w:noProof/>
                <w:webHidden/>
              </w:rPr>
              <w:instrText xml:space="preserve"> PAGEREF _Toc61556624 \h </w:instrText>
            </w:r>
            <w:r w:rsidR="00B94BE4">
              <w:rPr>
                <w:noProof/>
                <w:webHidden/>
              </w:rPr>
            </w:r>
            <w:r w:rsidR="00B94BE4">
              <w:rPr>
                <w:noProof/>
                <w:webHidden/>
              </w:rPr>
              <w:fldChar w:fldCharType="separate"/>
            </w:r>
            <w:r w:rsidR="00B94BE4">
              <w:rPr>
                <w:noProof/>
                <w:webHidden/>
              </w:rPr>
              <w:t>10</w:t>
            </w:r>
            <w:r w:rsidR="00B94BE4">
              <w:rPr>
                <w:noProof/>
                <w:webHidden/>
              </w:rPr>
              <w:fldChar w:fldCharType="end"/>
            </w:r>
          </w:hyperlink>
        </w:p>
        <w:p w14:paraId="7AEBACAA" w14:textId="77777777" w:rsidR="00B94BE4" w:rsidRDefault="00B112D7">
          <w:pPr>
            <w:pStyle w:val="Obsah3"/>
            <w:tabs>
              <w:tab w:val="right" w:leader="dot" w:pos="9062"/>
            </w:tabs>
            <w:rPr>
              <w:rFonts w:eastAsiaTheme="minorEastAsia"/>
              <w:noProof/>
              <w:lang w:eastAsia="cs-CZ"/>
            </w:rPr>
          </w:pPr>
          <w:hyperlink w:anchor="_Toc61556625" w:history="1">
            <w:r w:rsidR="00B94BE4" w:rsidRPr="002626F2">
              <w:rPr>
                <w:rStyle w:val="Hypertextovodkaz"/>
                <w:noProof/>
              </w:rPr>
              <w:t>Lidské zdroje a vzdělávání</w:t>
            </w:r>
            <w:r w:rsidR="00B94BE4">
              <w:rPr>
                <w:noProof/>
                <w:webHidden/>
              </w:rPr>
              <w:tab/>
            </w:r>
            <w:r w:rsidR="00B94BE4">
              <w:rPr>
                <w:noProof/>
                <w:webHidden/>
              </w:rPr>
              <w:fldChar w:fldCharType="begin"/>
            </w:r>
            <w:r w:rsidR="00B94BE4">
              <w:rPr>
                <w:noProof/>
                <w:webHidden/>
              </w:rPr>
              <w:instrText xml:space="preserve"> PAGEREF _Toc61556625 \h </w:instrText>
            </w:r>
            <w:r w:rsidR="00B94BE4">
              <w:rPr>
                <w:noProof/>
                <w:webHidden/>
              </w:rPr>
            </w:r>
            <w:r w:rsidR="00B94BE4">
              <w:rPr>
                <w:noProof/>
                <w:webHidden/>
              </w:rPr>
              <w:fldChar w:fldCharType="separate"/>
            </w:r>
            <w:r w:rsidR="00B94BE4">
              <w:rPr>
                <w:noProof/>
                <w:webHidden/>
              </w:rPr>
              <w:t>10</w:t>
            </w:r>
            <w:r w:rsidR="00B94BE4">
              <w:rPr>
                <w:noProof/>
                <w:webHidden/>
              </w:rPr>
              <w:fldChar w:fldCharType="end"/>
            </w:r>
          </w:hyperlink>
        </w:p>
        <w:p w14:paraId="3E4BDD29" w14:textId="77777777" w:rsidR="00B94BE4" w:rsidRDefault="00B112D7">
          <w:pPr>
            <w:pStyle w:val="Obsah3"/>
            <w:tabs>
              <w:tab w:val="right" w:leader="dot" w:pos="9062"/>
            </w:tabs>
            <w:rPr>
              <w:rFonts w:eastAsiaTheme="minorEastAsia"/>
              <w:noProof/>
              <w:lang w:eastAsia="cs-CZ"/>
            </w:rPr>
          </w:pPr>
          <w:hyperlink w:anchor="_Toc61556626" w:history="1">
            <w:r w:rsidR="00B94BE4" w:rsidRPr="002626F2">
              <w:rPr>
                <w:rStyle w:val="Hypertextovodkaz"/>
                <w:noProof/>
              </w:rPr>
              <w:t>Životní prostředí a zemědělství</w:t>
            </w:r>
            <w:r w:rsidR="00B94BE4">
              <w:rPr>
                <w:noProof/>
                <w:webHidden/>
              </w:rPr>
              <w:tab/>
            </w:r>
            <w:r w:rsidR="00B94BE4">
              <w:rPr>
                <w:noProof/>
                <w:webHidden/>
              </w:rPr>
              <w:fldChar w:fldCharType="begin"/>
            </w:r>
            <w:r w:rsidR="00B94BE4">
              <w:rPr>
                <w:noProof/>
                <w:webHidden/>
              </w:rPr>
              <w:instrText xml:space="preserve"> PAGEREF _Toc61556626 \h </w:instrText>
            </w:r>
            <w:r w:rsidR="00B94BE4">
              <w:rPr>
                <w:noProof/>
                <w:webHidden/>
              </w:rPr>
            </w:r>
            <w:r w:rsidR="00B94BE4">
              <w:rPr>
                <w:noProof/>
                <w:webHidden/>
              </w:rPr>
              <w:fldChar w:fldCharType="separate"/>
            </w:r>
            <w:r w:rsidR="00B94BE4">
              <w:rPr>
                <w:noProof/>
                <w:webHidden/>
              </w:rPr>
              <w:t>12</w:t>
            </w:r>
            <w:r w:rsidR="00B94BE4">
              <w:rPr>
                <w:noProof/>
                <w:webHidden/>
              </w:rPr>
              <w:fldChar w:fldCharType="end"/>
            </w:r>
          </w:hyperlink>
        </w:p>
        <w:p w14:paraId="7F703AD8" w14:textId="77777777" w:rsidR="00B94BE4" w:rsidRDefault="00B112D7">
          <w:pPr>
            <w:pStyle w:val="Obsah3"/>
            <w:tabs>
              <w:tab w:val="right" w:leader="dot" w:pos="9062"/>
            </w:tabs>
            <w:rPr>
              <w:rFonts w:eastAsiaTheme="minorEastAsia"/>
              <w:noProof/>
              <w:lang w:eastAsia="cs-CZ"/>
            </w:rPr>
          </w:pPr>
          <w:hyperlink w:anchor="_Toc61556627" w:history="1">
            <w:r w:rsidR="00B94BE4" w:rsidRPr="002626F2">
              <w:rPr>
                <w:rStyle w:val="Hypertextovodkaz"/>
                <w:noProof/>
              </w:rPr>
              <w:t>Infrastruktura a kulturní dědictví</w:t>
            </w:r>
            <w:r w:rsidR="00B94BE4">
              <w:rPr>
                <w:noProof/>
                <w:webHidden/>
              </w:rPr>
              <w:tab/>
            </w:r>
            <w:r w:rsidR="00B94BE4">
              <w:rPr>
                <w:noProof/>
                <w:webHidden/>
              </w:rPr>
              <w:fldChar w:fldCharType="begin"/>
            </w:r>
            <w:r w:rsidR="00B94BE4">
              <w:rPr>
                <w:noProof/>
                <w:webHidden/>
              </w:rPr>
              <w:instrText xml:space="preserve"> PAGEREF _Toc61556627 \h </w:instrText>
            </w:r>
            <w:r w:rsidR="00B94BE4">
              <w:rPr>
                <w:noProof/>
                <w:webHidden/>
              </w:rPr>
            </w:r>
            <w:r w:rsidR="00B94BE4">
              <w:rPr>
                <w:noProof/>
                <w:webHidden/>
              </w:rPr>
              <w:fldChar w:fldCharType="separate"/>
            </w:r>
            <w:r w:rsidR="00B94BE4">
              <w:rPr>
                <w:noProof/>
                <w:webHidden/>
              </w:rPr>
              <w:t>13</w:t>
            </w:r>
            <w:r w:rsidR="00B94BE4">
              <w:rPr>
                <w:noProof/>
                <w:webHidden/>
              </w:rPr>
              <w:fldChar w:fldCharType="end"/>
            </w:r>
          </w:hyperlink>
        </w:p>
        <w:p w14:paraId="0F8E5F37" w14:textId="77777777" w:rsidR="00B94BE4" w:rsidRDefault="00B112D7">
          <w:pPr>
            <w:pStyle w:val="Obsah3"/>
            <w:tabs>
              <w:tab w:val="right" w:leader="dot" w:pos="9062"/>
            </w:tabs>
            <w:rPr>
              <w:rFonts w:eastAsiaTheme="minorEastAsia"/>
              <w:noProof/>
              <w:lang w:eastAsia="cs-CZ"/>
            </w:rPr>
          </w:pPr>
          <w:hyperlink w:anchor="_Toc61556628" w:history="1">
            <w:r w:rsidR="00B94BE4" w:rsidRPr="002626F2">
              <w:rPr>
                <w:rStyle w:val="Hypertextovodkaz"/>
                <w:noProof/>
              </w:rPr>
              <w:t>Podnikání a cestovní ruch</w:t>
            </w:r>
            <w:r w:rsidR="00B94BE4">
              <w:rPr>
                <w:noProof/>
                <w:webHidden/>
              </w:rPr>
              <w:tab/>
            </w:r>
            <w:r w:rsidR="00B94BE4">
              <w:rPr>
                <w:noProof/>
                <w:webHidden/>
              </w:rPr>
              <w:fldChar w:fldCharType="begin"/>
            </w:r>
            <w:r w:rsidR="00B94BE4">
              <w:rPr>
                <w:noProof/>
                <w:webHidden/>
              </w:rPr>
              <w:instrText xml:space="preserve"> PAGEREF _Toc61556628 \h </w:instrText>
            </w:r>
            <w:r w:rsidR="00B94BE4">
              <w:rPr>
                <w:noProof/>
                <w:webHidden/>
              </w:rPr>
            </w:r>
            <w:r w:rsidR="00B94BE4">
              <w:rPr>
                <w:noProof/>
                <w:webHidden/>
              </w:rPr>
              <w:fldChar w:fldCharType="separate"/>
            </w:r>
            <w:r w:rsidR="00B94BE4">
              <w:rPr>
                <w:noProof/>
                <w:webHidden/>
              </w:rPr>
              <w:t>14</w:t>
            </w:r>
            <w:r w:rsidR="00B94BE4">
              <w:rPr>
                <w:noProof/>
                <w:webHidden/>
              </w:rPr>
              <w:fldChar w:fldCharType="end"/>
            </w:r>
          </w:hyperlink>
        </w:p>
        <w:p w14:paraId="63E78670" w14:textId="77777777" w:rsidR="00B94BE4" w:rsidRDefault="00B112D7">
          <w:pPr>
            <w:pStyle w:val="Obsah2"/>
            <w:tabs>
              <w:tab w:val="left" w:pos="880"/>
              <w:tab w:val="right" w:leader="dot" w:pos="9062"/>
            </w:tabs>
            <w:rPr>
              <w:rFonts w:eastAsiaTheme="minorEastAsia"/>
              <w:noProof/>
              <w:lang w:eastAsia="cs-CZ"/>
            </w:rPr>
          </w:pPr>
          <w:hyperlink w:anchor="_Toc61556629" w:history="1">
            <w:r w:rsidR="00B94BE4" w:rsidRPr="002626F2">
              <w:rPr>
                <w:rStyle w:val="Hypertextovodkaz"/>
                <w:noProof/>
                <w:highlight w:val="lightGray"/>
              </w:rPr>
              <w:t>2.2</w:t>
            </w:r>
            <w:r w:rsidR="00B94BE4">
              <w:rPr>
                <w:rFonts w:eastAsiaTheme="minorEastAsia"/>
                <w:noProof/>
                <w:lang w:eastAsia="cs-CZ"/>
              </w:rPr>
              <w:tab/>
            </w:r>
            <w:r w:rsidR="00B94BE4" w:rsidRPr="002626F2">
              <w:rPr>
                <w:rStyle w:val="Hypertextovodkaz"/>
                <w:noProof/>
                <w:highlight w:val="lightGray"/>
              </w:rPr>
              <w:t>SWOT analýzy</w:t>
            </w:r>
            <w:r w:rsidR="00B94BE4">
              <w:rPr>
                <w:noProof/>
                <w:webHidden/>
              </w:rPr>
              <w:tab/>
            </w:r>
            <w:r w:rsidR="00B94BE4">
              <w:rPr>
                <w:noProof/>
                <w:webHidden/>
              </w:rPr>
              <w:fldChar w:fldCharType="begin"/>
            </w:r>
            <w:r w:rsidR="00B94BE4">
              <w:rPr>
                <w:noProof/>
                <w:webHidden/>
              </w:rPr>
              <w:instrText xml:space="preserve"> PAGEREF _Toc61556629 \h </w:instrText>
            </w:r>
            <w:r w:rsidR="00B94BE4">
              <w:rPr>
                <w:noProof/>
                <w:webHidden/>
              </w:rPr>
            </w:r>
            <w:r w:rsidR="00B94BE4">
              <w:rPr>
                <w:noProof/>
                <w:webHidden/>
              </w:rPr>
              <w:fldChar w:fldCharType="separate"/>
            </w:r>
            <w:r w:rsidR="00B94BE4">
              <w:rPr>
                <w:noProof/>
                <w:webHidden/>
              </w:rPr>
              <w:t>15</w:t>
            </w:r>
            <w:r w:rsidR="00B94BE4">
              <w:rPr>
                <w:noProof/>
                <w:webHidden/>
              </w:rPr>
              <w:fldChar w:fldCharType="end"/>
            </w:r>
          </w:hyperlink>
        </w:p>
        <w:p w14:paraId="441D5F23" w14:textId="77777777" w:rsidR="00B94BE4" w:rsidRDefault="00B112D7">
          <w:pPr>
            <w:pStyle w:val="Obsah2"/>
            <w:tabs>
              <w:tab w:val="left" w:pos="880"/>
              <w:tab w:val="right" w:leader="dot" w:pos="9062"/>
            </w:tabs>
            <w:rPr>
              <w:rFonts w:eastAsiaTheme="minorEastAsia"/>
              <w:noProof/>
              <w:lang w:eastAsia="cs-CZ"/>
            </w:rPr>
          </w:pPr>
          <w:hyperlink w:anchor="_Toc61556630" w:history="1">
            <w:r w:rsidR="00B94BE4" w:rsidRPr="002626F2">
              <w:rPr>
                <w:rStyle w:val="Hypertextovodkaz"/>
                <w:noProof/>
              </w:rPr>
              <w:t>2.3</w:t>
            </w:r>
            <w:r w:rsidR="00B94BE4">
              <w:rPr>
                <w:rFonts w:eastAsiaTheme="minorEastAsia"/>
                <w:noProof/>
                <w:lang w:eastAsia="cs-CZ"/>
              </w:rPr>
              <w:tab/>
            </w:r>
            <w:r w:rsidR="00B94BE4" w:rsidRPr="002626F2">
              <w:rPr>
                <w:rStyle w:val="Hypertextovodkaz"/>
                <w:noProof/>
              </w:rPr>
              <w:t>Analýza rozvojových potřeb a rozvojového potenciálu území působnosti MAS</w:t>
            </w:r>
            <w:r w:rsidR="00B94BE4">
              <w:rPr>
                <w:noProof/>
                <w:webHidden/>
              </w:rPr>
              <w:tab/>
            </w:r>
            <w:r w:rsidR="00B94BE4">
              <w:rPr>
                <w:noProof/>
                <w:webHidden/>
              </w:rPr>
              <w:fldChar w:fldCharType="begin"/>
            </w:r>
            <w:r w:rsidR="00B94BE4">
              <w:rPr>
                <w:noProof/>
                <w:webHidden/>
              </w:rPr>
              <w:instrText xml:space="preserve"> PAGEREF _Toc61556630 \h </w:instrText>
            </w:r>
            <w:r w:rsidR="00B94BE4">
              <w:rPr>
                <w:noProof/>
                <w:webHidden/>
              </w:rPr>
            </w:r>
            <w:r w:rsidR="00B94BE4">
              <w:rPr>
                <w:noProof/>
                <w:webHidden/>
              </w:rPr>
              <w:fldChar w:fldCharType="separate"/>
            </w:r>
            <w:r w:rsidR="00B94BE4">
              <w:rPr>
                <w:noProof/>
                <w:webHidden/>
              </w:rPr>
              <w:t>18</w:t>
            </w:r>
            <w:r w:rsidR="00B94BE4">
              <w:rPr>
                <w:noProof/>
                <w:webHidden/>
              </w:rPr>
              <w:fldChar w:fldCharType="end"/>
            </w:r>
          </w:hyperlink>
        </w:p>
        <w:p w14:paraId="35D7A37F" w14:textId="77777777" w:rsidR="00B94BE4" w:rsidRDefault="00B112D7">
          <w:pPr>
            <w:pStyle w:val="Obsah1"/>
            <w:tabs>
              <w:tab w:val="right" w:leader="dot" w:pos="9062"/>
            </w:tabs>
            <w:rPr>
              <w:rFonts w:eastAsiaTheme="minorEastAsia"/>
              <w:noProof/>
              <w:lang w:eastAsia="cs-CZ"/>
            </w:rPr>
          </w:pPr>
          <w:hyperlink w:anchor="_Toc61556631" w:history="1">
            <w:r w:rsidR="00B94BE4" w:rsidRPr="002626F2">
              <w:rPr>
                <w:rStyle w:val="Hypertextovodkaz"/>
                <w:noProof/>
              </w:rPr>
              <w:t>3. Strategická část</w:t>
            </w:r>
            <w:r w:rsidR="00B94BE4">
              <w:rPr>
                <w:noProof/>
                <w:webHidden/>
              </w:rPr>
              <w:tab/>
            </w:r>
            <w:r w:rsidR="00B94BE4">
              <w:rPr>
                <w:noProof/>
                <w:webHidden/>
              </w:rPr>
              <w:fldChar w:fldCharType="begin"/>
            </w:r>
            <w:r w:rsidR="00B94BE4">
              <w:rPr>
                <w:noProof/>
                <w:webHidden/>
              </w:rPr>
              <w:instrText xml:space="preserve"> PAGEREF _Toc61556631 \h </w:instrText>
            </w:r>
            <w:r w:rsidR="00B94BE4">
              <w:rPr>
                <w:noProof/>
                <w:webHidden/>
              </w:rPr>
            </w:r>
            <w:r w:rsidR="00B94BE4">
              <w:rPr>
                <w:noProof/>
                <w:webHidden/>
              </w:rPr>
              <w:fldChar w:fldCharType="separate"/>
            </w:r>
            <w:r w:rsidR="00B94BE4">
              <w:rPr>
                <w:noProof/>
                <w:webHidden/>
              </w:rPr>
              <w:t>21</w:t>
            </w:r>
            <w:r w:rsidR="00B94BE4">
              <w:rPr>
                <w:noProof/>
                <w:webHidden/>
              </w:rPr>
              <w:fldChar w:fldCharType="end"/>
            </w:r>
          </w:hyperlink>
        </w:p>
        <w:p w14:paraId="2CA81A8D" w14:textId="77777777" w:rsidR="00B94BE4" w:rsidRDefault="00B112D7">
          <w:pPr>
            <w:pStyle w:val="Obsah2"/>
            <w:tabs>
              <w:tab w:val="right" w:leader="dot" w:pos="9062"/>
            </w:tabs>
            <w:rPr>
              <w:rFonts w:eastAsiaTheme="minorEastAsia"/>
              <w:noProof/>
              <w:lang w:eastAsia="cs-CZ"/>
            </w:rPr>
          </w:pPr>
          <w:hyperlink w:anchor="_Toc61556632" w:history="1">
            <w:r w:rsidR="00B94BE4" w:rsidRPr="002626F2">
              <w:rPr>
                <w:rStyle w:val="Hypertextovodkaz"/>
                <w:noProof/>
              </w:rPr>
              <w:t>3.1 Strategický rámec</w:t>
            </w:r>
            <w:r w:rsidR="00B94BE4">
              <w:rPr>
                <w:noProof/>
                <w:webHidden/>
              </w:rPr>
              <w:tab/>
            </w:r>
            <w:r w:rsidR="00B94BE4">
              <w:rPr>
                <w:noProof/>
                <w:webHidden/>
              </w:rPr>
              <w:fldChar w:fldCharType="begin"/>
            </w:r>
            <w:r w:rsidR="00B94BE4">
              <w:rPr>
                <w:noProof/>
                <w:webHidden/>
              </w:rPr>
              <w:instrText xml:space="preserve"> PAGEREF _Toc61556632 \h </w:instrText>
            </w:r>
            <w:r w:rsidR="00B94BE4">
              <w:rPr>
                <w:noProof/>
                <w:webHidden/>
              </w:rPr>
            </w:r>
            <w:r w:rsidR="00B94BE4">
              <w:rPr>
                <w:noProof/>
                <w:webHidden/>
              </w:rPr>
              <w:fldChar w:fldCharType="separate"/>
            </w:r>
            <w:r w:rsidR="00B94BE4">
              <w:rPr>
                <w:noProof/>
                <w:webHidden/>
              </w:rPr>
              <w:t>21</w:t>
            </w:r>
            <w:r w:rsidR="00B94BE4">
              <w:rPr>
                <w:noProof/>
                <w:webHidden/>
              </w:rPr>
              <w:fldChar w:fldCharType="end"/>
            </w:r>
          </w:hyperlink>
        </w:p>
        <w:p w14:paraId="480F5DC7" w14:textId="77777777" w:rsidR="00B94BE4" w:rsidRDefault="00B112D7">
          <w:pPr>
            <w:pStyle w:val="Obsah3"/>
            <w:tabs>
              <w:tab w:val="right" w:leader="dot" w:pos="9062"/>
            </w:tabs>
            <w:rPr>
              <w:rFonts w:eastAsiaTheme="minorEastAsia"/>
              <w:noProof/>
              <w:lang w:eastAsia="cs-CZ"/>
            </w:rPr>
          </w:pPr>
          <w:hyperlink w:anchor="_Toc61556633" w:history="1">
            <w:r w:rsidR="00B94BE4" w:rsidRPr="002626F2">
              <w:rPr>
                <w:rStyle w:val="Hypertextovodkaz"/>
                <w:noProof/>
              </w:rPr>
              <w:t>3.1.1 Vize</w:t>
            </w:r>
            <w:r w:rsidR="00B94BE4">
              <w:rPr>
                <w:noProof/>
                <w:webHidden/>
              </w:rPr>
              <w:tab/>
            </w:r>
            <w:r w:rsidR="00B94BE4">
              <w:rPr>
                <w:noProof/>
                <w:webHidden/>
              </w:rPr>
              <w:fldChar w:fldCharType="begin"/>
            </w:r>
            <w:r w:rsidR="00B94BE4">
              <w:rPr>
                <w:noProof/>
                <w:webHidden/>
              </w:rPr>
              <w:instrText xml:space="preserve"> PAGEREF _Toc61556633 \h </w:instrText>
            </w:r>
            <w:r w:rsidR="00B94BE4">
              <w:rPr>
                <w:noProof/>
                <w:webHidden/>
              </w:rPr>
            </w:r>
            <w:r w:rsidR="00B94BE4">
              <w:rPr>
                <w:noProof/>
                <w:webHidden/>
              </w:rPr>
              <w:fldChar w:fldCharType="separate"/>
            </w:r>
            <w:r w:rsidR="00B94BE4">
              <w:rPr>
                <w:noProof/>
                <w:webHidden/>
              </w:rPr>
              <w:t>21</w:t>
            </w:r>
            <w:r w:rsidR="00B94BE4">
              <w:rPr>
                <w:noProof/>
                <w:webHidden/>
              </w:rPr>
              <w:fldChar w:fldCharType="end"/>
            </w:r>
          </w:hyperlink>
        </w:p>
        <w:p w14:paraId="108D6ADF" w14:textId="77777777" w:rsidR="00B94BE4" w:rsidRDefault="00B112D7">
          <w:pPr>
            <w:pStyle w:val="Obsah3"/>
            <w:tabs>
              <w:tab w:val="right" w:leader="dot" w:pos="9062"/>
            </w:tabs>
            <w:rPr>
              <w:rFonts w:eastAsiaTheme="minorEastAsia"/>
              <w:noProof/>
              <w:lang w:eastAsia="cs-CZ"/>
            </w:rPr>
          </w:pPr>
          <w:hyperlink w:anchor="_Toc61556634" w:history="1">
            <w:r w:rsidR="00B94BE4" w:rsidRPr="002626F2">
              <w:rPr>
                <w:rStyle w:val="Hypertextovodkaz"/>
                <w:noProof/>
              </w:rPr>
              <w:t>3.1.2 Strategické cíle</w:t>
            </w:r>
            <w:r w:rsidR="00B94BE4">
              <w:rPr>
                <w:noProof/>
                <w:webHidden/>
              </w:rPr>
              <w:tab/>
            </w:r>
            <w:r w:rsidR="00B94BE4">
              <w:rPr>
                <w:noProof/>
                <w:webHidden/>
              </w:rPr>
              <w:fldChar w:fldCharType="begin"/>
            </w:r>
            <w:r w:rsidR="00B94BE4">
              <w:rPr>
                <w:noProof/>
                <w:webHidden/>
              </w:rPr>
              <w:instrText xml:space="preserve"> PAGEREF _Toc61556634 \h </w:instrText>
            </w:r>
            <w:r w:rsidR="00B94BE4">
              <w:rPr>
                <w:noProof/>
                <w:webHidden/>
              </w:rPr>
            </w:r>
            <w:r w:rsidR="00B94BE4">
              <w:rPr>
                <w:noProof/>
                <w:webHidden/>
              </w:rPr>
              <w:fldChar w:fldCharType="separate"/>
            </w:r>
            <w:r w:rsidR="00B94BE4">
              <w:rPr>
                <w:noProof/>
                <w:webHidden/>
              </w:rPr>
              <w:t>21</w:t>
            </w:r>
            <w:r w:rsidR="00B94BE4">
              <w:rPr>
                <w:noProof/>
                <w:webHidden/>
              </w:rPr>
              <w:fldChar w:fldCharType="end"/>
            </w:r>
          </w:hyperlink>
        </w:p>
        <w:p w14:paraId="1C499CBE" w14:textId="77777777" w:rsidR="00B94BE4" w:rsidRDefault="00B112D7">
          <w:pPr>
            <w:pStyle w:val="Obsah3"/>
            <w:tabs>
              <w:tab w:val="right" w:leader="dot" w:pos="9062"/>
            </w:tabs>
            <w:rPr>
              <w:rFonts w:eastAsiaTheme="minorEastAsia"/>
              <w:noProof/>
              <w:lang w:eastAsia="cs-CZ"/>
            </w:rPr>
          </w:pPr>
          <w:hyperlink w:anchor="_Toc61556635" w:history="1">
            <w:r w:rsidR="00B94BE4" w:rsidRPr="002626F2">
              <w:rPr>
                <w:rStyle w:val="Hypertextovodkaz"/>
                <w:noProof/>
              </w:rPr>
              <w:t>3.1.3 Specifické cíle a opatření Strategického rámce</w:t>
            </w:r>
            <w:r w:rsidR="00B94BE4">
              <w:rPr>
                <w:noProof/>
                <w:webHidden/>
              </w:rPr>
              <w:tab/>
            </w:r>
            <w:r w:rsidR="00B94BE4">
              <w:rPr>
                <w:noProof/>
                <w:webHidden/>
              </w:rPr>
              <w:fldChar w:fldCharType="begin"/>
            </w:r>
            <w:r w:rsidR="00B94BE4">
              <w:rPr>
                <w:noProof/>
                <w:webHidden/>
              </w:rPr>
              <w:instrText xml:space="preserve"> PAGEREF _Toc61556635 \h </w:instrText>
            </w:r>
            <w:r w:rsidR="00B94BE4">
              <w:rPr>
                <w:noProof/>
                <w:webHidden/>
              </w:rPr>
            </w:r>
            <w:r w:rsidR="00B94BE4">
              <w:rPr>
                <w:noProof/>
                <w:webHidden/>
              </w:rPr>
              <w:fldChar w:fldCharType="separate"/>
            </w:r>
            <w:r w:rsidR="00B94BE4">
              <w:rPr>
                <w:noProof/>
                <w:webHidden/>
              </w:rPr>
              <w:t>21</w:t>
            </w:r>
            <w:r w:rsidR="00B94BE4">
              <w:rPr>
                <w:noProof/>
                <w:webHidden/>
              </w:rPr>
              <w:fldChar w:fldCharType="end"/>
            </w:r>
          </w:hyperlink>
        </w:p>
        <w:p w14:paraId="4F0EF38C" w14:textId="77777777" w:rsidR="00B94BE4" w:rsidRDefault="00B112D7">
          <w:pPr>
            <w:pStyle w:val="Obsah2"/>
            <w:tabs>
              <w:tab w:val="right" w:leader="dot" w:pos="9062"/>
            </w:tabs>
            <w:rPr>
              <w:rFonts w:eastAsiaTheme="minorEastAsia"/>
              <w:noProof/>
              <w:lang w:eastAsia="cs-CZ"/>
            </w:rPr>
          </w:pPr>
          <w:hyperlink w:anchor="_Toc61556636" w:history="1">
            <w:r w:rsidR="00B94BE4" w:rsidRPr="002626F2">
              <w:rPr>
                <w:rStyle w:val="Hypertextovodkaz"/>
                <w:noProof/>
              </w:rPr>
              <w:t xml:space="preserve">3.2 </w:t>
            </w:r>
            <w:r w:rsidR="00B94BE4" w:rsidRPr="002626F2">
              <w:rPr>
                <w:rStyle w:val="Hypertextovodkaz"/>
                <w:noProof/>
                <w:lang w:val="pl-PL"/>
              </w:rPr>
              <w:t>Vazba na Strategii regionálního rozvoje ČR 21+</w:t>
            </w:r>
            <w:r w:rsidR="00B94BE4">
              <w:rPr>
                <w:noProof/>
                <w:webHidden/>
              </w:rPr>
              <w:tab/>
            </w:r>
            <w:r w:rsidR="00B94BE4">
              <w:rPr>
                <w:noProof/>
                <w:webHidden/>
              </w:rPr>
              <w:fldChar w:fldCharType="begin"/>
            </w:r>
            <w:r w:rsidR="00B94BE4">
              <w:rPr>
                <w:noProof/>
                <w:webHidden/>
              </w:rPr>
              <w:instrText xml:space="preserve"> PAGEREF _Toc61556636 \h </w:instrText>
            </w:r>
            <w:r w:rsidR="00B94BE4">
              <w:rPr>
                <w:noProof/>
                <w:webHidden/>
              </w:rPr>
            </w:r>
            <w:r w:rsidR="00B94BE4">
              <w:rPr>
                <w:noProof/>
                <w:webHidden/>
              </w:rPr>
              <w:fldChar w:fldCharType="separate"/>
            </w:r>
            <w:r w:rsidR="00B94BE4">
              <w:rPr>
                <w:noProof/>
                <w:webHidden/>
              </w:rPr>
              <w:t>24</w:t>
            </w:r>
            <w:r w:rsidR="00B94BE4">
              <w:rPr>
                <w:noProof/>
                <w:webHidden/>
              </w:rPr>
              <w:fldChar w:fldCharType="end"/>
            </w:r>
          </w:hyperlink>
        </w:p>
        <w:p w14:paraId="0BA2297D" w14:textId="77777777" w:rsidR="00B94BE4" w:rsidRDefault="00B112D7">
          <w:pPr>
            <w:pStyle w:val="Obsah3"/>
            <w:tabs>
              <w:tab w:val="right" w:leader="dot" w:pos="9062"/>
            </w:tabs>
            <w:rPr>
              <w:rFonts w:eastAsiaTheme="minorEastAsia"/>
              <w:noProof/>
              <w:lang w:eastAsia="cs-CZ"/>
            </w:rPr>
          </w:pPr>
          <w:hyperlink w:anchor="_Toc61556637" w:history="1">
            <w:r w:rsidR="00B94BE4" w:rsidRPr="002626F2">
              <w:rPr>
                <w:rStyle w:val="Hypertextovodkaz"/>
                <w:noProof/>
                <w:highlight w:val="lightGray"/>
                <w:lang w:val="pl-PL"/>
              </w:rPr>
              <w:t>3.2.1 Soulad cílů Strategického rámce SCLLD s dalšími sektorovými a územně rozvojovými strategickými dokumenty</w:t>
            </w:r>
            <w:r w:rsidR="00B94BE4">
              <w:rPr>
                <w:noProof/>
                <w:webHidden/>
              </w:rPr>
              <w:tab/>
            </w:r>
            <w:r w:rsidR="00B94BE4">
              <w:rPr>
                <w:noProof/>
                <w:webHidden/>
              </w:rPr>
              <w:fldChar w:fldCharType="begin"/>
            </w:r>
            <w:r w:rsidR="00B94BE4">
              <w:rPr>
                <w:noProof/>
                <w:webHidden/>
              </w:rPr>
              <w:instrText xml:space="preserve"> PAGEREF _Toc61556637 \h </w:instrText>
            </w:r>
            <w:r w:rsidR="00B94BE4">
              <w:rPr>
                <w:noProof/>
                <w:webHidden/>
              </w:rPr>
            </w:r>
            <w:r w:rsidR="00B94BE4">
              <w:rPr>
                <w:noProof/>
                <w:webHidden/>
              </w:rPr>
              <w:fldChar w:fldCharType="separate"/>
            </w:r>
            <w:r w:rsidR="00B94BE4">
              <w:rPr>
                <w:noProof/>
                <w:webHidden/>
              </w:rPr>
              <w:t>25</w:t>
            </w:r>
            <w:r w:rsidR="00B94BE4">
              <w:rPr>
                <w:noProof/>
                <w:webHidden/>
              </w:rPr>
              <w:fldChar w:fldCharType="end"/>
            </w:r>
          </w:hyperlink>
        </w:p>
        <w:p w14:paraId="671E5BE7" w14:textId="77777777" w:rsidR="00B94BE4" w:rsidRDefault="00B112D7">
          <w:pPr>
            <w:pStyle w:val="Obsah2"/>
            <w:tabs>
              <w:tab w:val="right" w:leader="dot" w:pos="9062"/>
            </w:tabs>
            <w:rPr>
              <w:rFonts w:eastAsiaTheme="minorEastAsia"/>
              <w:noProof/>
              <w:lang w:eastAsia="cs-CZ"/>
            </w:rPr>
          </w:pPr>
          <w:hyperlink w:anchor="_Toc61556638" w:history="1">
            <w:r w:rsidR="00B94BE4" w:rsidRPr="002626F2">
              <w:rPr>
                <w:rStyle w:val="Hypertextovodkaz"/>
                <w:noProof/>
                <w:lang w:val="pl-PL"/>
              </w:rPr>
              <w:t>3.3 Popis integrovaných rysů strategie</w:t>
            </w:r>
            <w:r w:rsidR="00B94BE4">
              <w:rPr>
                <w:noProof/>
                <w:webHidden/>
              </w:rPr>
              <w:tab/>
            </w:r>
            <w:r w:rsidR="00B94BE4">
              <w:rPr>
                <w:noProof/>
                <w:webHidden/>
              </w:rPr>
              <w:fldChar w:fldCharType="begin"/>
            </w:r>
            <w:r w:rsidR="00B94BE4">
              <w:rPr>
                <w:noProof/>
                <w:webHidden/>
              </w:rPr>
              <w:instrText xml:space="preserve"> PAGEREF _Toc61556638 \h </w:instrText>
            </w:r>
            <w:r w:rsidR="00B94BE4">
              <w:rPr>
                <w:noProof/>
                <w:webHidden/>
              </w:rPr>
            </w:r>
            <w:r w:rsidR="00B94BE4">
              <w:rPr>
                <w:noProof/>
                <w:webHidden/>
              </w:rPr>
              <w:fldChar w:fldCharType="separate"/>
            </w:r>
            <w:r w:rsidR="00B94BE4">
              <w:rPr>
                <w:noProof/>
                <w:webHidden/>
              </w:rPr>
              <w:t>26</w:t>
            </w:r>
            <w:r w:rsidR="00B94BE4">
              <w:rPr>
                <w:noProof/>
                <w:webHidden/>
              </w:rPr>
              <w:fldChar w:fldCharType="end"/>
            </w:r>
          </w:hyperlink>
        </w:p>
        <w:p w14:paraId="12B88F4D" w14:textId="77777777" w:rsidR="00B94BE4" w:rsidRDefault="00B112D7">
          <w:pPr>
            <w:pStyle w:val="Obsah2"/>
            <w:tabs>
              <w:tab w:val="right" w:leader="dot" w:pos="9062"/>
            </w:tabs>
            <w:rPr>
              <w:rFonts w:eastAsiaTheme="minorEastAsia"/>
              <w:noProof/>
              <w:lang w:eastAsia="cs-CZ"/>
            </w:rPr>
          </w:pPr>
          <w:hyperlink w:anchor="_Toc61556639" w:history="1">
            <w:r w:rsidR="00B94BE4" w:rsidRPr="002626F2">
              <w:rPr>
                <w:rStyle w:val="Hypertextovodkaz"/>
                <w:noProof/>
                <w:highlight w:val="lightGray"/>
                <w:lang w:val="pl-PL"/>
              </w:rPr>
              <w:t>3.4 Popis inovativních rysů strategie</w:t>
            </w:r>
            <w:r w:rsidR="00B94BE4">
              <w:rPr>
                <w:noProof/>
                <w:webHidden/>
              </w:rPr>
              <w:tab/>
            </w:r>
            <w:r w:rsidR="00B94BE4">
              <w:rPr>
                <w:noProof/>
                <w:webHidden/>
              </w:rPr>
              <w:fldChar w:fldCharType="begin"/>
            </w:r>
            <w:r w:rsidR="00B94BE4">
              <w:rPr>
                <w:noProof/>
                <w:webHidden/>
              </w:rPr>
              <w:instrText xml:space="preserve"> PAGEREF _Toc61556639 \h </w:instrText>
            </w:r>
            <w:r w:rsidR="00B94BE4">
              <w:rPr>
                <w:noProof/>
                <w:webHidden/>
              </w:rPr>
            </w:r>
            <w:r w:rsidR="00B94BE4">
              <w:rPr>
                <w:noProof/>
                <w:webHidden/>
              </w:rPr>
              <w:fldChar w:fldCharType="separate"/>
            </w:r>
            <w:r w:rsidR="00B94BE4">
              <w:rPr>
                <w:noProof/>
                <w:webHidden/>
              </w:rPr>
              <w:t>27</w:t>
            </w:r>
            <w:r w:rsidR="00B94BE4">
              <w:rPr>
                <w:noProof/>
                <w:webHidden/>
              </w:rPr>
              <w:fldChar w:fldCharType="end"/>
            </w:r>
          </w:hyperlink>
        </w:p>
        <w:p w14:paraId="4D5E4368" w14:textId="77777777" w:rsidR="00B94BE4" w:rsidRDefault="00B112D7">
          <w:pPr>
            <w:pStyle w:val="Obsah1"/>
            <w:tabs>
              <w:tab w:val="right" w:leader="dot" w:pos="9062"/>
            </w:tabs>
            <w:rPr>
              <w:rFonts w:eastAsiaTheme="minorEastAsia"/>
              <w:noProof/>
              <w:lang w:eastAsia="cs-CZ"/>
            </w:rPr>
          </w:pPr>
          <w:hyperlink w:anchor="_Toc61556640" w:history="1">
            <w:r w:rsidR="00B94BE4" w:rsidRPr="002626F2">
              <w:rPr>
                <w:rStyle w:val="Hypertextovodkaz"/>
                <w:noProof/>
              </w:rPr>
              <w:t>Financování a hodnocení výzkumu a vývoje</w:t>
            </w:r>
            <w:r w:rsidR="00B94BE4">
              <w:rPr>
                <w:noProof/>
                <w:webHidden/>
              </w:rPr>
              <w:tab/>
            </w:r>
            <w:r w:rsidR="00B94BE4">
              <w:rPr>
                <w:noProof/>
                <w:webHidden/>
              </w:rPr>
              <w:fldChar w:fldCharType="begin"/>
            </w:r>
            <w:r w:rsidR="00B94BE4">
              <w:rPr>
                <w:noProof/>
                <w:webHidden/>
              </w:rPr>
              <w:instrText xml:space="preserve"> PAGEREF _Toc61556640 \h </w:instrText>
            </w:r>
            <w:r w:rsidR="00B94BE4">
              <w:rPr>
                <w:noProof/>
                <w:webHidden/>
              </w:rPr>
            </w:r>
            <w:r w:rsidR="00B94BE4">
              <w:rPr>
                <w:noProof/>
                <w:webHidden/>
              </w:rPr>
              <w:fldChar w:fldCharType="separate"/>
            </w:r>
            <w:r w:rsidR="00B94BE4">
              <w:rPr>
                <w:noProof/>
                <w:webHidden/>
              </w:rPr>
              <w:t>27</w:t>
            </w:r>
            <w:r w:rsidR="00B94BE4">
              <w:rPr>
                <w:noProof/>
                <w:webHidden/>
              </w:rPr>
              <w:fldChar w:fldCharType="end"/>
            </w:r>
          </w:hyperlink>
        </w:p>
        <w:p w14:paraId="344CBCBB" w14:textId="77777777" w:rsidR="00B94BE4" w:rsidRDefault="00B112D7">
          <w:pPr>
            <w:pStyle w:val="Obsah1"/>
            <w:tabs>
              <w:tab w:val="right" w:leader="dot" w:pos="9062"/>
            </w:tabs>
            <w:rPr>
              <w:rFonts w:eastAsiaTheme="minorEastAsia"/>
              <w:noProof/>
              <w:lang w:eastAsia="cs-CZ"/>
            </w:rPr>
          </w:pPr>
          <w:hyperlink w:anchor="_Toc61556641" w:history="1">
            <w:r w:rsidR="00B94BE4" w:rsidRPr="002626F2">
              <w:rPr>
                <w:rStyle w:val="Hypertextovodkaz"/>
                <w:noProof/>
              </w:rPr>
              <w:t>4. Implementační část</w:t>
            </w:r>
            <w:r w:rsidR="00B94BE4">
              <w:rPr>
                <w:noProof/>
                <w:webHidden/>
              </w:rPr>
              <w:tab/>
            </w:r>
            <w:r w:rsidR="00B94BE4">
              <w:rPr>
                <w:noProof/>
                <w:webHidden/>
              </w:rPr>
              <w:fldChar w:fldCharType="begin"/>
            </w:r>
            <w:r w:rsidR="00B94BE4">
              <w:rPr>
                <w:noProof/>
                <w:webHidden/>
              </w:rPr>
              <w:instrText xml:space="preserve"> PAGEREF _Toc61556641 \h </w:instrText>
            </w:r>
            <w:r w:rsidR="00B94BE4">
              <w:rPr>
                <w:noProof/>
                <w:webHidden/>
              </w:rPr>
            </w:r>
            <w:r w:rsidR="00B94BE4">
              <w:rPr>
                <w:noProof/>
                <w:webHidden/>
              </w:rPr>
              <w:fldChar w:fldCharType="separate"/>
            </w:r>
            <w:r w:rsidR="00B94BE4">
              <w:rPr>
                <w:noProof/>
                <w:webHidden/>
              </w:rPr>
              <w:t>28</w:t>
            </w:r>
            <w:r w:rsidR="00B94BE4">
              <w:rPr>
                <w:noProof/>
                <w:webHidden/>
              </w:rPr>
              <w:fldChar w:fldCharType="end"/>
            </w:r>
          </w:hyperlink>
        </w:p>
        <w:p w14:paraId="7EF12480" w14:textId="77777777" w:rsidR="00B94BE4" w:rsidRDefault="00B112D7">
          <w:pPr>
            <w:pStyle w:val="Obsah2"/>
            <w:tabs>
              <w:tab w:val="right" w:leader="dot" w:pos="9062"/>
            </w:tabs>
            <w:rPr>
              <w:rFonts w:eastAsiaTheme="minorEastAsia"/>
              <w:noProof/>
              <w:lang w:eastAsia="cs-CZ"/>
            </w:rPr>
          </w:pPr>
          <w:hyperlink w:anchor="_Toc61556642" w:history="1">
            <w:r w:rsidR="00B94BE4" w:rsidRPr="002626F2">
              <w:rPr>
                <w:rStyle w:val="Hypertextovodkaz"/>
                <w:noProof/>
              </w:rPr>
              <w:t>4.1 Popis řízení včetně řídicí a realizační struktury MAS</w:t>
            </w:r>
            <w:r w:rsidR="00B94BE4">
              <w:rPr>
                <w:noProof/>
                <w:webHidden/>
              </w:rPr>
              <w:tab/>
            </w:r>
            <w:r w:rsidR="00B94BE4">
              <w:rPr>
                <w:noProof/>
                <w:webHidden/>
              </w:rPr>
              <w:fldChar w:fldCharType="begin"/>
            </w:r>
            <w:r w:rsidR="00B94BE4">
              <w:rPr>
                <w:noProof/>
                <w:webHidden/>
              </w:rPr>
              <w:instrText xml:space="preserve"> PAGEREF _Toc61556642 \h </w:instrText>
            </w:r>
            <w:r w:rsidR="00B94BE4">
              <w:rPr>
                <w:noProof/>
                <w:webHidden/>
              </w:rPr>
            </w:r>
            <w:r w:rsidR="00B94BE4">
              <w:rPr>
                <w:noProof/>
                <w:webHidden/>
              </w:rPr>
              <w:fldChar w:fldCharType="separate"/>
            </w:r>
            <w:r w:rsidR="00B94BE4">
              <w:rPr>
                <w:noProof/>
                <w:webHidden/>
              </w:rPr>
              <w:t>28</w:t>
            </w:r>
            <w:r w:rsidR="00B94BE4">
              <w:rPr>
                <w:noProof/>
                <w:webHidden/>
              </w:rPr>
              <w:fldChar w:fldCharType="end"/>
            </w:r>
          </w:hyperlink>
        </w:p>
        <w:p w14:paraId="04124926" w14:textId="77777777" w:rsidR="00B94BE4" w:rsidRDefault="00B112D7">
          <w:pPr>
            <w:pStyle w:val="Obsah2"/>
            <w:tabs>
              <w:tab w:val="right" w:leader="dot" w:pos="9062"/>
            </w:tabs>
            <w:rPr>
              <w:rFonts w:eastAsiaTheme="minorEastAsia"/>
              <w:noProof/>
              <w:lang w:eastAsia="cs-CZ"/>
            </w:rPr>
          </w:pPr>
          <w:hyperlink w:anchor="_Toc61556643" w:history="1">
            <w:r w:rsidR="00B94BE4" w:rsidRPr="002626F2">
              <w:rPr>
                <w:rStyle w:val="Hypertextovodkaz"/>
                <w:noProof/>
              </w:rPr>
              <w:t>4.2 Popis animačních aktivit</w:t>
            </w:r>
            <w:r w:rsidR="00B94BE4">
              <w:rPr>
                <w:noProof/>
                <w:webHidden/>
              </w:rPr>
              <w:tab/>
            </w:r>
            <w:r w:rsidR="00B94BE4">
              <w:rPr>
                <w:noProof/>
                <w:webHidden/>
              </w:rPr>
              <w:fldChar w:fldCharType="begin"/>
            </w:r>
            <w:r w:rsidR="00B94BE4">
              <w:rPr>
                <w:noProof/>
                <w:webHidden/>
              </w:rPr>
              <w:instrText xml:space="preserve"> PAGEREF _Toc61556643 \h </w:instrText>
            </w:r>
            <w:r w:rsidR="00B94BE4">
              <w:rPr>
                <w:noProof/>
                <w:webHidden/>
              </w:rPr>
            </w:r>
            <w:r w:rsidR="00B94BE4">
              <w:rPr>
                <w:noProof/>
                <w:webHidden/>
              </w:rPr>
              <w:fldChar w:fldCharType="separate"/>
            </w:r>
            <w:r w:rsidR="00B94BE4">
              <w:rPr>
                <w:noProof/>
                <w:webHidden/>
              </w:rPr>
              <w:t>30</w:t>
            </w:r>
            <w:r w:rsidR="00B94BE4">
              <w:rPr>
                <w:noProof/>
                <w:webHidden/>
              </w:rPr>
              <w:fldChar w:fldCharType="end"/>
            </w:r>
          </w:hyperlink>
        </w:p>
        <w:p w14:paraId="4C8CFA04" w14:textId="77777777" w:rsidR="00B94BE4" w:rsidRDefault="00B112D7">
          <w:pPr>
            <w:pStyle w:val="Obsah2"/>
            <w:tabs>
              <w:tab w:val="right" w:leader="dot" w:pos="9062"/>
            </w:tabs>
            <w:rPr>
              <w:rFonts w:eastAsiaTheme="minorEastAsia"/>
              <w:noProof/>
              <w:lang w:eastAsia="cs-CZ"/>
            </w:rPr>
          </w:pPr>
          <w:hyperlink w:anchor="_Toc61556644" w:history="1">
            <w:r w:rsidR="00B94BE4" w:rsidRPr="002626F2">
              <w:rPr>
                <w:rStyle w:val="Hypertextovodkaz"/>
                <w:noProof/>
                <w:highlight w:val="lightGray"/>
              </w:rPr>
              <w:t>4.3 Popis spolupráce mezi MAS na národní a mezinárodní úrovni a</w:t>
            </w:r>
            <w:r w:rsidR="00B94BE4" w:rsidRPr="002626F2">
              <w:rPr>
                <w:rStyle w:val="Hypertextovodkaz"/>
                <w:rFonts w:ascii="Calibri" w:hAnsi="Calibri" w:cs="Calibri"/>
                <w:noProof/>
                <w:highlight w:val="lightGray"/>
              </w:rPr>
              <w:t> </w:t>
            </w:r>
            <w:r w:rsidR="00B94BE4" w:rsidRPr="002626F2">
              <w:rPr>
                <w:rStyle w:val="Hypertextovodkaz"/>
                <w:noProof/>
                <w:highlight w:val="lightGray"/>
              </w:rPr>
              <w:t>přeshraniční spolupráce</w:t>
            </w:r>
            <w:r w:rsidR="00B94BE4">
              <w:rPr>
                <w:noProof/>
                <w:webHidden/>
              </w:rPr>
              <w:tab/>
            </w:r>
            <w:r w:rsidR="00B94BE4">
              <w:rPr>
                <w:noProof/>
                <w:webHidden/>
              </w:rPr>
              <w:fldChar w:fldCharType="begin"/>
            </w:r>
            <w:r w:rsidR="00B94BE4">
              <w:rPr>
                <w:noProof/>
                <w:webHidden/>
              </w:rPr>
              <w:instrText xml:space="preserve"> PAGEREF _Toc61556644 \h </w:instrText>
            </w:r>
            <w:r w:rsidR="00B94BE4">
              <w:rPr>
                <w:noProof/>
                <w:webHidden/>
              </w:rPr>
            </w:r>
            <w:r w:rsidR="00B94BE4">
              <w:rPr>
                <w:noProof/>
                <w:webHidden/>
              </w:rPr>
              <w:fldChar w:fldCharType="separate"/>
            </w:r>
            <w:r w:rsidR="00B94BE4">
              <w:rPr>
                <w:noProof/>
                <w:webHidden/>
              </w:rPr>
              <w:t>31</w:t>
            </w:r>
            <w:r w:rsidR="00B94BE4">
              <w:rPr>
                <w:noProof/>
                <w:webHidden/>
              </w:rPr>
              <w:fldChar w:fldCharType="end"/>
            </w:r>
          </w:hyperlink>
        </w:p>
        <w:p w14:paraId="576042AB" w14:textId="77777777" w:rsidR="00B94BE4" w:rsidRDefault="00B112D7">
          <w:pPr>
            <w:pStyle w:val="Obsah2"/>
            <w:tabs>
              <w:tab w:val="right" w:leader="dot" w:pos="9062"/>
            </w:tabs>
            <w:rPr>
              <w:rFonts w:eastAsiaTheme="minorEastAsia"/>
              <w:noProof/>
              <w:lang w:eastAsia="cs-CZ"/>
            </w:rPr>
          </w:pPr>
          <w:hyperlink w:anchor="_Toc61556645" w:history="1">
            <w:r w:rsidR="00B94BE4" w:rsidRPr="002626F2">
              <w:rPr>
                <w:rStyle w:val="Hypertextovodkaz"/>
                <w:noProof/>
              </w:rPr>
              <w:t>4.4 Popis monitoringu a evaluace strategie</w:t>
            </w:r>
            <w:r w:rsidR="00B94BE4">
              <w:rPr>
                <w:noProof/>
                <w:webHidden/>
              </w:rPr>
              <w:tab/>
            </w:r>
            <w:r w:rsidR="00B94BE4">
              <w:rPr>
                <w:noProof/>
                <w:webHidden/>
              </w:rPr>
              <w:fldChar w:fldCharType="begin"/>
            </w:r>
            <w:r w:rsidR="00B94BE4">
              <w:rPr>
                <w:noProof/>
                <w:webHidden/>
              </w:rPr>
              <w:instrText xml:space="preserve"> PAGEREF _Toc61556645 \h </w:instrText>
            </w:r>
            <w:r w:rsidR="00B94BE4">
              <w:rPr>
                <w:noProof/>
                <w:webHidden/>
              </w:rPr>
            </w:r>
            <w:r w:rsidR="00B94BE4">
              <w:rPr>
                <w:noProof/>
                <w:webHidden/>
              </w:rPr>
              <w:fldChar w:fldCharType="separate"/>
            </w:r>
            <w:r w:rsidR="00B94BE4">
              <w:rPr>
                <w:noProof/>
                <w:webHidden/>
              </w:rPr>
              <w:t>31</w:t>
            </w:r>
            <w:r w:rsidR="00B94BE4">
              <w:rPr>
                <w:noProof/>
                <w:webHidden/>
              </w:rPr>
              <w:fldChar w:fldCharType="end"/>
            </w:r>
          </w:hyperlink>
        </w:p>
        <w:p w14:paraId="22EA8472" w14:textId="77777777" w:rsidR="00B94BE4" w:rsidRDefault="00B112D7">
          <w:pPr>
            <w:pStyle w:val="Obsah3"/>
            <w:tabs>
              <w:tab w:val="right" w:leader="dot" w:pos="9062"/>
            </w:tabs>
            <w:rPr>
              <w:rFonts w:eastAsiaTheme="minorEastAsia"/>
              <w:noProof/>
              <w:lang w:eastAsia="cs-CZ"/>
            </w:rPr>
          </w:pPr>
          <w:hyperlink w:anchor="_Toc61556646" w:history="1">
            <w:r w:rsidR="00B94BE4" w:rsidRPr="002626F2">
              <w:rPr>
                <w:rStyle w:val="Hypertextovodkaz"/>
                <w:noProof/>
              </w:rPr>
              <w:t>4.4.1 Indikátory na úrovni strategických cílů Strategického rámce SCLLD</w:t>
            </w:r>
            <w:r w:rsidR="00B94BE4">
              <w:rPr>
                <w:noProof/>
                <w:webHidden/>
              </w:rPr>
              <w:tab/>
            </w:r>
            <w:r w:rsidR="00B94BE4">
              <w:rPr>
                <w:noProof/>
                <w:webHidden/>
              </w:rPr>
              <w:fldChar w:fldCharType="begin"/>
            </w:r>
            <w:r w:rsidR="00B94BE4">
              <w:rPr>
                <w:noProof/>
                <w:webHidden/>
              </w:rPr>
              <w:instrText xml:space="preserve"> PAGEREF _Toc61556646 \h </w:instrText>
            </w:r>
            <w:r w:rsidR="00B94BE4">
              <w:rPr>
                <w:noProof/>
                <w:webHidden/>
              </w:rPr>
            </w:r>
            <w:r w:rsidR="00B94BE4">
              <w:rPr>
                <w:noProof/>
                <w:webHidden/>
              </w:rPr>
              <w:fldChar w:fldCharType="separate"/>
            </w:r>
            <w:r w:rsidR="00B94BE4">
              <w:rPr>
                <w:noProof/>
                <w:webHidden/>
              </w:rPr>
              <w:t>31</w:t>
            </w:r>
            <w:r w:rsidR="00B94BE4">
              <w:rPr>
                <w:noProof/>
                <w:webHidden/>
              </w:rPr>
              <w:fldChar w:fldCharType="end"/>
            </w:r>
          </w:hyperlink>
        </w:p>
        <w:p w14:paraId="19E7D997" w14:textId="77777777" w:rsidR="00B94BE4" w:rsidRDefault="00B112D7">
          <w:pPr>
            <w:pStyle w:val="Obsah2"/>
            <w:tabs>
              <w:tab w:val="right" w:leader="dot" w:pos="9062"/>
            </w:tabs>
            <w:rPr>
              <w:rFonts w:eastAsiaTheme="minorEastAsia"/>
              <w:noProof/>
              <w:lang w:eastAsia="cs-CZ"/>
            </w:rPr>
          </w:pPr>
          <w:hyperlink w:anchor="_Toc61556647" w:history="1">
            <w:r w:rsidR="00B94BE4" w:rsidRPr="002626F2">
              <w:rPr>
                <w:rStyle w:val="Hypertextovodkaz"/>
                <w:noProof/>
                <w:highlight w:val="lightGray"/>
              </w:rPr>
              <w:t>4.4 Analýza rizik</w:t>
            </w:r>
            <w:r w:rsidR="00B94BE4">
              <w:rPr>
                <w:noProof/>
                <w:webHidden/>
              </w:rPr>
              <w:tab/>
            </w:r>
            <w:r w:rsidR="00B94BE4">
              <w:rPr>
                <w:noProof/>
                <w:webHidden/>
              </w:rPr>
              <w:fldChar w:fldCharType="begin"/>
            </w:r>
            <w:r w:rsidR="00B94BE4">
              <w:rPr>
                <w:noProof/>
                <w:webHidden/>
              </w:rPr>
              <w:instrText xml:space="preserve"> PAGEREF _Toc61556647 \h </w:instrText>
            </w:r>
            <w:r w:rsidR="00B94BE4">
              <w:rPr>
                <w:noProof/>
                <w:webHidden/>
              </w:rPr>
            </w:r>
            <w:r w:rsidR="00B94BE4">
              <w:rPr>
                <w:noProof/>
                <w:webHidden/>
              </w:rPr>
              <w:fldChar w:fldCharType="separate"/>
            </w:r>
            <w:r w:rsidR="00B94BE4">
              <w:rPr>
                <w:noProof/>
                <w:webHidden/>
              </w:rPr>
              <w:t>32</w:t>
            </w:r>
            <w:r w:rsidR="00B94BE4">
              <w:rPr>
                <w:noProof/>
                <w:webHidden/>
              </w:rPr>
              <w:fldChar w:fldCharType="end"/>
            </w:r>
          </w:hyperlink>
        </w:p>
        <w:p w14:paraId="6E9336F7" w14:textId="77777777" w:rsidR="00B94BE4" w:rsidRDefault="00B112D7">
          <w:pPr>
            <w:pStyle w:val="Obsah1"/>
            <w:tabs>
              <w:tab w:val="right" w:leader="dot" w:pos="9062"/>
            </w:tabs>
            <w:rPr>
              <w:rFonts w:eastAsiaTheme="minorEastAsia"/>
              <w:noProof/>
              <w:lang w:eastAsia="cs-CZ"/>
            </w:rPr>
          </w:pPr>
          <w:hyperlink w:anchor="_Toc61556648" w:history="1">
            <w:r w:rsidR="00B94BE4" w:rsidRPr="002626F2">
              <w:rPr>
                <w:rStyle w:val="Hypertextovodkaz"/>
                <w:noProof/>
              </w:rPr>
              <w:t>5. Povinná příloha – Čestné prohlášení</w:t>
            </w:r>
            <w:r w:rsidR="00B94BE4">
              <w:rPr>
                <w:noProof/>
                <w:webHidden/>
              </w:rPr>
              <w:tab/>
            </w:r>
            <w:r w:rsidR="00B94BE4">
              <w:rPr>
                <w:noProof/>
                <w:webHidden/>
              </w:rPr>
              <w:fldChar w:fldCharType="begin"/>
            </w:r>
            <w:r w:rsidR="00B94BE4">
              <w:rPr>
                <w:noProof/>
                <w:webHidden/>
              </w:rPr>
              <w:instrText xml:space="preserve"> PAGEREF _Toc61556648 \h </w:instrText>
            </w:r>
            <w:r w:rsidR="00B94BE4">
              <w:rPr>
                <w:noProof/>
                <w:webHidden/>
              </w:rPr>
            </w:r>
            <w:r w:rsidR="00B94BE4">
              <w:rPr>
                <w:noProof/>
                <w:webHidden/>
              </w:rPr>
              <w:fldChar w:fldCharType="separate"/>
            </w:r>
            <w:r w:rsidR="00B94BE4">
              <w:rPr>
                <w:noProof/>
                <w:webHidden/>
              </w:rPr>
              <w:t>33</w:t>
            </w:r>
            <w:r w:rsidR="00B94BE4">
              <w:rPr>
                <w:noProof/>
                <w:webHidden/>
              </w:rPr>
              <w:fldChar w:fldCharType="end"/>
            </w:r>
          </w:hyperlink>
        </w:p>
        <w:p w14:paraId="20B09C04" w14:textId="77777777" w:rsidR="00895BD3" w:rsidRDefault="001008D4">
          <w:r>
            <w:lastRenderedPageBreak/>
            <w:fldChar w:fldCharType="end"/>
          </w:r>
        </w:p>
      </w:sdtContent>
    </w:sdt>
    <w:p w14:paraId="325E09B7" w14:textId="77777777" w:rsidR="00E158EF" w:rsidRDefault="00E158EF">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14:paraId="5CA7772A" w14:textId="77777777" w:rsidR="00E158EF" w:rsidRDefault="00E158EF">
      <w:pPr>
        <w:pStyle w:val="Seznamobrzk"/>
        <w:tabs>
          <w:tab w:val="right" w:leader="dot" w:pos="9062"/>
        </w:tabs>
        <w:rPr>
          <w:b/>
        </w:rPr>
      </w:pPr>
      <w:r>
        <w:rPr>
          <w:b/>
        </w:rPr>
        <w:lastRenderedPageBreak/>
        <w:t>Seznam tabulek</w:t>
      </w:r>
    </w:p>
    <w:p w14:paraId="1F935D40" w14:textId="77777777" w:rsidR="00E158EF" w:rsidRPr="00E158EF" w:rsidRDefault="00E158EF" w:rsidP="00E158EF"/>
    <w:p w14:paraId="736D35AA" w14:textId="77777777" w:rsidR="00B94BE4" w:rsidRDefault="001008D4">
      <w:pPr>
        <w:pStyle w:val="Seznamobrzk"/>
        <w:tabs>
          <w:tab w:val="right" w:leader="dot" w:pos="9062"/>
        </w:tabs>
        <w:rPr>
          <w:rFonts w:eastAsiaTheme="minorEastAsia"/>
          <w:noProof/>
          <w:lang w:eastAsia="cs-CZ"/>
        </w:rPr>
      </w:pPr>
      <w:r>
        <w:fldChar w:fldCharType="begin"/>
      </w:r>
      <w:r w:rsidR="00E158EF">
        <w:instrText xml:space="preserve"> TOC \h \z \c "Tabulka" </w:instrText>
      </w:r>
      <w:r>
        <w:fldChar w:fldCharType="separate"/>
      </w:r>
      <w:hyperlink w:anchor="_Toc61556590" w:history="1">
        <w:r w:rsidR="00B94BE4" w:rsidRPr="00825FC6">
          <w:rPr>
            <w:rStyle w:val="Hypertextovodkaz"/>
            <w:noProof/>
          </w:rPr>
          <w:t>Tabulka 1 Seznam obcí, ve kterých bude realizována strategie MAS RÝMAŘOVSKO, o.p.s.</w:t>
        </w:r>
        <w:r w:rsidR="00B94BE4">
          <w:rPr>
            <w:noProof/>
            <w:webHidden/>
          </w:rPr>
          <w:tab/>
        </w:r>
        <w:r w:rsidR="00B94BE4">
          <w:rPr>
            <w:noProof/>
            <w:webHidden/>
          </w:rPr>
          <w:fldChar w:fldCharType="begin"/>
        </w:r>
        <w:r w:rsidR="00B94BE4">
          <w:rPr>
            <w:noProof/>
            <w:webHidden/>
          </w:rPr>
          <w:instrText xml:space="preserve"> PAGEREF _Toc61556590 \h </w:instrText>
        </w:r>
        <w:r w:rsidR="00B94BE4">
          <w:rPr>
            <w:noProof/>
            <w:webHidden/>
          </w:rPr>
        </w:r>
        <w:r w:rsidR="00B94BE4">
          <w:rPr>
            <w:noProof/>
            <w:webHidden/>
          </w:rPr>
          <w:fldChar w:fldCharType="separate"/>
        </w:r>
        <w:r w:rsidR="00B94BE4">
          <w:rPr>
            <w:noProof/>
            <w:webHidden/>
          </w:rPr>
          <w:t>5</w:t>
        </w:r>
        <w:r w:rsidR="00B94BE4">
          <w:rPr>
            <w:noProof/>
            <w:webHidden/>
          </w:rPr>
          <w:fldChar w:fldCharType="end"/>
        </w:r>
      </w:hyperlink>
    </w:p>
    <w:p w14:paraId="3FB0BDA8" w14:textId="77777777" w:rsidR="00B94BE4" w:rsidRDefault="00B112D7">
      <w:pPr>
        <w:pStyle w:val="Seznamobrzk"/>
        <w:tabs>
          <w:tab w:val="right" w:leader="dot" w:pos="9062"/>
        </w:tabs>
        <w:rPr>
          <w:rFonts w:eastAsiaTheme="minorEastAsia"/>
          <w:noProof/>
          <w:lang w:eastAsia="cs-CZ"/>
        </w:rPr>
      </w:pPr>
      <w:hyperlink w:anchor="_Toc61556591" w:history="1">
        <w:r w:rsidR="00B94BE4" w:rsidRPr="00825FC6">
          <w:rPr>
            <w:rStyle w:val="Hypertextovodkaz"/>
            <w:noProof/>
          </w:rPr>
          <w:t>Tabulka 2 Seznam stávajících členů MAS RÝMAŘOVSKO, o.p.s. 01/2021</w:t>
        </w:r>
        <w:r w:rsidR="00B94BE4">
          <w:rPr>
            <w:noProof/>
            <w:webHidden/>
          </w:rPr>
          <w:tab/>
        </w:r>
        <w:r w:rsidR="00B94BE4">
          <w:rPr>
            <w:noProof/>
            <w:webHidden/>
          </w:rPr>
          <w:fldChar w:fldCharType="begin"/>
        </w:r>
        <w:r w:rsidR="00B94BE4">
          <w:rPr>
            <w:noProof/>
            <w:webHidden/>
          </w:rPr>
          <w:instrText xml:space="preserve"> PAGEREF _Toc61556591 \h </w:instrText>
        </w:r>
        <w:r w:rsidR="00B94BE4">
          <w:rPr>
            <w:noProof/>
            <w:webHidden/>
          </w:rPr>
        </w:r>
        <w:r w:rsidR="00B94BE4">
          <w:rPr>
            <w:noProof/>
            <w:webHidden/>
          </w:rPr>
          <w:fldChar w:fldCharType="separate"/>
        </w:r>
        <w:r w:rsidR="00B94BE4">
          <w:rPr>
            <w:noProof/>
            <w:webHidden/>
          </w:rPr>
          <w:t>8</w:t>
        </w:r>
        <w:r w:rsidR="00B94BE4">
          <w:rPr>
            <w:noProof/>
            <w:webHidden/>
          </w:rPr>
          <w:fldChar w:fldCharType="end"/>
        </w:r>
      </w:hyperlink>
    </w:p>
    <w:p w14:paraId="7A68BC74" w14:textId="77777777" w:rsidR="00B94BE4" w:rsidRDefault="00B112D7">
      <w:pPr>
        <w:pStyle w:val="Seznamobrzk"/>
        <w:tabs>
          <w:tab w:val="right" w:leader="dot" w:pos="9062"/>
        </w:tabs>
        <w:rPr>
          <w:rFonts w:eastAsiaTheme="minorEastAsia"/>
          <w:noProof/>
          <w:lang w:eastAsia="cs-CZ"/>
        </w:rPr>
      </w:pPr>
      <w:hyperlink w:anchor="_Toc61556592" w:history="1">
        <w:r w:rsidR="00B94BE4" w:rsidRPr="00825FC6">
          <w:rPr>
            <w:rStyle w:val="Hypertextovodkaz"/>
            <w:noProof/>
          </w:rPr>
          <w:t>Tabulka 3 Zapojení komunity do tvorby strategie SCLLD</w:t>
        </w:r>
        <w:r w:rsidR="00B94BE4">
          <w:rPr>
            <w:noProof/>
            <w:webHidden/>
          </w:rPr>
          <w:tab/>
        </w:r>
        <w:r w:rsidR="00B94BE4">
          <w:rPr>
            <w:noProof/>
            <w:webHidden/>
          </w:rPr>
          <w:fldChar w:fldCharType="begin"/>
        </w:r>
        <w:r w:rsidR="00B94BE4">
          <w:rPr>
            <w:noProof/>
            <w:webHidden/>
          </w:rPr>
          <w:instrText xml:space="preserve"> PAGEREF _Toc61556592 \h </w:instrText>
        </w:r>
        <w:r w:rsidR="00B94BE4">
          <w:rPr>
            <w:noProof/>
            <w:webHidden/>
          </w:rPr>
        </w:r>
        <w:r w:rsidR="00B94BE4">
          <w:rPr>
            <w:noProof/>
            <w:webHidden/>
          </w:rPr>
          <w:fldChar w:fldCharType="separate"/>
        </w:r>
        <w:r w:rsidR="00B94BE4">
          <w:rPr>
            <w:noProof/>
            <w:webHidden/>
          </w:rPr>
          <w:t>9</w:t>
        </w:r>
        <w:r w:rsidR="00B94BE4">
          <w:rPr>
            <w:noProof/>
            <w:webHidden/>
          </w:rPr>
          <w:fldChar w:fldCharType="end"/>
        </w:r>
      </w:hyperlink>
    </w:p>
    <w:p w14:paraId="1F12B9F6" w14:textId="77777777" w:rsidR="00B94BE4" w:rsidRDefault="00B112D7">
      <w:pPr>
        <w:pStyle w:val="Seznamobrzk"/>
        <w:tabs>
          <w:tab w:val="right" w:leader="dot" w:pos="9062"/>
        </w:tabs>
        <w:rPr>
          <w:rFonts w:eastAsiaTheme="minorEastAsia"/>
          <w:noProof/>
          <w:lang w:eastAsia="cs-CZ"/>
        </w:rPr>
      </w:pPr>
      <w:hyperlink w:anchor="_Toc61556593" w:history="1">
        <w:r w:rsidR="00B94BE4" w:rsidRPr="00825FC6">
          <w:rPr>
            <w:rStyle w:val="Hypertextovodkaz"/>
            <w:noProof/>
          </w:rPr>
          <w:t>Tabulka 4 Obyvatelstvo na území MAS RÝMAŘOVSKO, o.p.s.</w:t>
        </w:r>
        <w:r w:rsidR="00B94BE4">
          <w:rPr>
            <w:noProof/>
            <w:webHidden/>
          </w:rPr>
          <w:tab/>
        </w:r>
        <w:r w:rsidR="00B94BE4">
          <w:rPr>
            <w:noProof/>
            <w:webHidden/>
          </w:rPr>
          <w:fldChar w:fldCharType="begin"/>
        </w:r>
        <w:r w:rsidR="00B94BE4">
          <w:rPr>
            <w:noProof/>
            <w:webHidden/>
          </w:rPr>
          <w:instrText xml:space="preserve"> PAGEREF _Toc61556593 \h </w:instrText>
        </w:r>
        <w:r w:rsidR="00B94BE4">
          <w:rPr>
            <w:noProof/>
            <w:webHidden/>
          </w:rPr>
        </w:r>
        <w:r w:rsidR="00B94BE4">
          <w:rPr>
            <w:noProof/>
            <w:webHidden/>
          </w:rPr>
          <w:fldChar w:fldCharType="separate"/>
        </w:r>
        <w:r w:rsidR="00B94BE4">
          <w:rPr>
            <w:noProof/>
            <w:webHidden/>
          </w:rPr>
          <w:t>10</w:t>
        </w:r>
        <w:r w:rsidR="00B94BE4">
          <w:rPr>
            <w:noProof/>
            <w:webHidden/>
          </w:rPr>
          <w:fldChar w:fldCharType="end"/>
        </w:r>
      </w:hyperlink>
    </w:p>
    <w:p w14:paraId="2C74C3BF" w14:textId="77777777" w:rsidR="00B94BE4" w:rsidRDefault="00B112D7">
      <w:pPr>
        <w:pStyle w:val="Seznamobrzk"/>
        <w:tabs>
          <w:tab w:val="right" w:leader="dot" w:pos="9062"/>
        </w:tabs>
        <w:rPr>
          <w:rFonts w:eastAsiaTheme="minorEastAsia"/>
          <w:noProof/>
          <w:lang w:eastAsia="cs-CZ"/>
        </w:rPr>
      </w:pPr>
      <w:hyperlink w:anchor="_Toc61556594" w:history="1">
        <w:r w:rsidR="00B94BE4" w:rsidRPr="00825FC6">
          <w:rPr>
            <w:rStyle w:val="Hypertextovodkaz"/>
            <w:noProof/>
          </w:rPr>
          <w:t>Tabulka 5 Srovnání podílu nezaměstnaných na území MAS RÝMAŘOVSKO, o.p.s. v letech 2014 a 2019</w:t>
        </w:r>
        <w:r w:rsidR="00B94BE4">
          <w:rPr>
            <w:noProof/>
            <w:webHidden/>
          </w:rPr>
          <w:tab/>
        </w:r>
        <w:r w:rsidR="00B94BE4">
          <w:rPr>
            <w:noProof/>
            <w:webHidden/>
          </w:rPr>
          <w:fldChar w:fldCharType="begin"/>
        </w:r>
        <w:r w:rsidR="00B94BE4">
          <w:rPr>
            <w:noProof/>
            <w:webHidden/>
          </w:rPr>
          <w:instrText xml:space="preserve"> PAGEREF _Toc61556594 \h </w:instrText>
        </w:r>
        <w:r w:rsidR="00B94BE4">
          <w:rPr>
            <w:noProof/>
            <w:webHidden/>
          </w:rPr>
        </w:r>
        <w:r w:rsidR="00B94BE4">
          <w:rPr>
            <w:noProof/>
            <w:webHidden/>
          </w:rPr>
          <w:fldChar w:fldCharType="separate"/>
        </w:r>
        <w:r w:rsidR="00B94BE4">
          <w:rPr>
            <w:noProof/>
            <w:webHidden/>
          </w:rPr>
          <w:t>10</w:t>
        </w:r>
        <w:r w:rsidR="00B94BE4">
          <w:rPr>
            <w:noProof/>
            <w:webHidden/>
          </w:rPr>
          <w:fldChar w:fldCharType="end"/>
        </w:r>
      </w:hyperlink>
    </w:p>
    <w:p w14:paraId="168644C4" w14:textId="77777777" w:rsidR="00B94BE4" w:rsidRDefault="00B112D7">
      <w:pPr>
        <w:pStyle w:val="Seznamobrzk"/>
        <w:tabs>
          <w:tab w:val="right" w:leader="dot" w:pos="9062"/>
        </w:tabs>
        <w:rPr>
          <w:rFonts w:eastAsiaTheme="minorEastAsia"/>
          <w:noProof/>
          <w:lang w:eastAsia="cs-CZ"/>
        </w:rPr>
      </w:pPr>
      <w:hyperlink w:anchor="_Toc61556595" w:history="1">
        <w:r w:rsidR="00B94BE4" w:rsidRPr="00825FC6">
          <w:rPr>
            <w:rStyle w:val="Hypertextovodkaz"/>
            <w:noProof/>
          </w:rPr>
          <w:t>Tabulka 6 Rozložení plochy na území MAS RÝMAŘOVSKO, o.p.s.</w:t>
        </w:r>
        <w:r w:rsidR="00B94BE4">
          <w:rPr>
            <w:noProof/>
            <w:webHidden/>
          </w:rPr>
          <w:tab/>
        </w:r>
        <w:r w:rsidR="00B94BE4">
          <w:rPr>
            <w:noProof/>
            <w:webHidden/>
          </w:rPr>
          <w:fldChar w:fldCharType="begin"/>
        </w:r>
        <w:r w:rsidR="00B94BE4">
          <w:rPr>
            <w:noProof/>
            <w:webHidden/>
          </w:rPr>
          <w:instrText xml:space="preserve"> PAGEREF _Toc61556595 \h </w:instrText>
        </w:r>
        <w:r w:rsidR="00B94BE4">
          <w:rPr>
            <w:noProof/>
            <w:webHidden/>
          </w:rPr>
        </w:r>
        <w:r w:rsidR="00B94BE4">
          <w:rPr>
            <w:noProof/>
            <w:webHidden/>
          </w:rPr>
          <w:fldChar w:fldCharType="separate"/>
        </w:r>
        <w:r w:rsidR="00B94BE4">
          <w:rPr>
            <w:noProof/>
            <w:webHidden/>
          </w:rPr>
          <w:t>12</w:t>
        </w:r>
        <w:r w:rsidR="00B94BE4">
          <w:rPr>
            <w:noProof/>
            <w:webHidden/>
          </w:rPr>
          <w:fldChar w:fldCharType="end"/>
        </w:r>
      </w:hyperlink>
    </w:p>
    <w:p w14:paraId="3808C688" w14:textId="77777777" w:rsidR="00B94BE4" w:rsidRDefault="00B112D7">
      <w:pPr>
        <w:pStyle w:val="Seznamobrzk"/>
        <w:tabs>
          <w:tab w:val="right" w:leader="dot" w:pos="9062"/>
        </w:tabs>
        <w:rPr>
          <w:rFonts w:eastAsiaTheme="minorEastAsia"/>
          <w:noProof/>
          <w:lang w:eastAsia="cs-CZ"/>
        </w:rPr>
      </w:pPr>
      <w:hyperlink w:anchor="_Toc61556596" w:history="1">
        <w:r w:rsidR="00B94BE4" w:rsidRPr="00825FC6">
          <w:rPr>
            <w:rStyle w:val="Hypertextovodkaz"/>
            <w:noProof/>
          </w:rPr>
          <w:t>Tabulka 7 Rozložení plochy na území MAS RÝMAŘOVSKO, o.p.s.</w:t>
        </w:r>
        <w:r w:rsidR="00B94BE4">
          <w:rPr>
            <w:noProof/>
            <w:webHidden/>
          </w:rPr>
          <w:tab/>
        </w:r>
        <w:r w:rsidR="00B94BE4">
          <w:rPr>
            <w:noProof/>
            <w:webHidden/>
          </w:rPr>
          <w:fldChar w:fldCharType="begin"/>
        </w:r>
        <w:r w:rsidR="00B94BE4">
          <w:rPr>
            <w:noProof/>
            <w:webHidden/>
          </w:rPr>
          <w:instrText xml:space="preserve"> PAGEREF _Toc61556596 \h </w:instrText>
        </w:r>
        <w:r w:rsidR="00B94BE4">
          <w:rPr>
            <w:noProof/>
            <w:webHidden/>
          </w:rPr>
        </w:r>
        <w:r w:rsidR="00B94BE4">
          <w:rPr>
            <w:noProof/>
            <w:webHidden/>
          </w:rPr>
          <w:fldChar w:fldCharType="separate"/>
        </w:r>
        <w:r w:rsidR="00B94BE4">
          <w:rPr>
            <w:noProof/>
            <w:webHidden/>
          </w:rPr>
          <w:t>12</w:t>
        </w:r>
        <w:r w:rsidR="00B94BE4">
          <w:rPr>
            <w:noProof/>
            <w:webHidden/>
          </w:rPr>
          <w:fldChar w:fldCharType="end"/>
        </w:r>
      </w:hyperlink>
    </w:p>
    <w:p w14:paraId="43B51324" w14:textId="77777777" w:rsidR="00B94BE4" w:rsidRDefault="00B112D7">
      <w:pPr>
        <w:pStyle w:val="Seznamobrzk"/>
        <w:tabs>
          <w:tab w:val="right" w:leader="dot" w:pos="9062"/>
        </w:tabs>
        <w:rPr>
          <w:rFonts w:eastAsiaTheme="minorEastAsia"/>
          <w:noProof/>
          <w:lang w:eastAsia="cs-CZ"/>
        </w:rPr>
      </w:pPr>
      <w:hyperlink w:anchor="_Toc61556597" w:history="1">
        <w:r w:rsidR="00B94BE4" w:rsidRPr="00825FC6">
          <w:rPr>
            <w:rStyle w:val="Hypertextovodkaz"/>
            <w:noProof/>
          </w:rPr>
          <w:t>Tabulka 8 Bydlení na území MAS RÝMAŘOVSKO, o.p.s.</w:t>
        </w:r>
        <w:r w:rsidR="00B94BE4">
          <w:rPr>
            <w:noProof/>
            <w:webHidden/>
          </w:rPr>
          <w:tab/>
        </w:r>
        <w:r w:rsidR="00B94BE4">
          <w:rPr>
            <w:noProof/>
            <w:webHidden/>
          </w:rPr>
          <w:fldChar w:fldCharType="begin"/>
        </w:r>
        <w:r w:rsidR="00B94BE4">
          <w:rPr>
            <w:noProof/>
            <w:webHidden/>
          </w:rPr>
          <w:instrText xml:space="preserve"> PAGEREF _Toc61556597 \h </w:instrText>
        </w:r>
        <w:r w:rsidR="00B94BE4">
          <w:rPr>
            <w:noProof/>
            <w:webHidden/>
          </w:rPr>
        </w:r>
        <w:r w:rsidR="00B94BE4">
          <w:rPr>
            <w:noProof/>
            <w:webHidden/>
          </w:rPr>
          <w:fldChar w:fldCharType="separate"/>
        </w:r>
        <w:r w:rsidR="00B94BE4">
          <w:rPr>
            <w:noProof/>
            <w:webHidden/>
          </w:rPr>
          <w:t>13</w:t>
        </w:r>
        <w:r w:rsidR="00B94BE4">
          <w:rPr>
            <w:noProof/>
            <w:webHidden/>
          </w:rPr>
          <w:fldChar w:fldCharType="end"/>
        </w:r>
      </w:hyperlink>
    </w:p>
    <w:p w14:paraId="14AC2DB6" w14:textId="77777777" w:rsidR="00B94BE4" w:rsidRDefault="00B112D7">
      <w:pPr>
        <w:pStyle w:val="Seznamobrzk"/>
        <w:tabs>
          <w:tab w:val="right" w:leader="dot" w:pos="9062"/>
        </w:tabs>
        <w:rPr>
          <w:rFonts w:eastAsiaTheme="minorEastAsia"/>
          <w:noProof/>
          <w:lang w:eastAsia="cs-CZ"/>
        </w:rPr>
      </w:pPr>
      <w:hyperlink w:anchor="_Toc61556598" w:history="1">
        <w:r w:rsidR="00B94BE4" w:rsidRPr="00825FC6">
          <w:rPr>
            <w:rStyle w:val="Hypertextovodkaz"/>
            <w:noProof/>
          </w:rPr>
          <w:t>Tabulka 9 Registr ekonomických subjektů území MAS RÝMAŘOVSKO, o.p.s. v roce 2019</w:t>
        </w:r>
        <w:r w:rsidR="00B94BE4">
          <w:rPr>
            <w:noProof/>
            <w:webHidden/>
          </w:rPr>
          <w:tab/>
        </w:r>
        <w:r w:rsidR="00B94BE4">
          <w:rPr>
            <w:noProof/>
            <w:webHidden/>
          </w:rPr>
          <w:fldChar w:fldCharType="begin"/>
        </w:r>
        <w:r w:rsidR="00B94BE4">
          <w:rPr>
            <w:noProof/>
            <w:webHidden/>
          </w:rPr>
          <w:instrText xml:space="preserve"> PAGEREF _Toc61556598 \h </w:instrText>
        </w:r>
        <w:r w:rsidR="00B94BE4">
          <w:rPr>
            <w:noProof/>
            <w:webHidden/>
          </w:rPr>
        </w:r>
        <w:r w:rsidR="00B94BE4">
          <w:rPr>
            <w:noProof/>
            <w:webHidden/>
          </w:rPr>
          <w:fldChar w:fldCharType="separate"/>
        </w:r>
        <w:r w:rsidR="00B94BE4">
          <w:rPr>
            <w:noProof/>
            <w:webHidden/>
          </w:rPr>
          <w:t>14</w:t>
        </w:r>
        <w:r w:rsidR="00B94BE4">
          <w:rPr>
            <w:noProof/>
            <w:webHidden/>
          </w:rPr>
          <w:fldChar w:fldCharType="end"/>
        </w:r>
      </w:hyperlink>
    </w:p>
    <w:p w14:paraId="2C626C98" w14:textId="77777777" w:rsidR="00B94BE4" w:rsidRDefault="00B112D7">
      <w:pPr>
        <w:pStyle w:val="Seznamobrzk"/>
        <w:tabs>
          <w:tab w:val="right" w:leader="dot" w:pos="9062"/>
        </w:tabs>
        <w:rPr>
          <w:rFonts w:eastAsiaTheme="minorEastAsia"/>
          <w:noProof/>
          <w:lang w:eastAsia="cs-CZ"/>
        </w:rPr>
      </w:pPr>
      <w:hyperlink w:anchor="_Toc61556599" w:history="1">
        <w:r w:rsidR="00B94BE4" w:rsidRPr="00825FC6">
          <w:rPr>
            <w:rStyle w:val="Hypertextovodkaz"/>
            <w:noProof/>
          </w:rPr>
          <w:t>Tabulka 10 SWOT analýza Lidské zdroje a vzdělávání</w:t>
        </w:r>
        <w:r w:rsidR="00B94BE4">
          <w:rPr>
            <w:noProof/>
            <w:webHidden/>
          </w:rPr>
          <w:tab/>
        </w:r>
        <w:r w:rsidR="00B94BE4">
          <w:rPr>
            <w:noProof/>
            <w:webHidden/>
          </w:rPr>
          <w:fldChar w:fldCharType="begin"/>
        </w:r>
        <w:r w:rsidR="00B94BE4">
          <w:rPr>
            <w:noProof/>
            <w:webHidden/>
          </w:rPr>
          <w:instrText xml:space="preserve"> PAGEREF _Toc61556599 \h </w:instrText>
        </w:r>
        <w:r w:rsidR="00B94BE4">
          <w:rPr>
            <w:noProof/>
            <w:webHidden/>
          </w:rPr>
        </w:r>
        <w:r w:rsidR="00B94BE4">
          <w:rPr>
            <w:noProof/>
            <w:webHidden/>
          </w:rPr>
          <w:fldChar w:fldCharType="separate"/>
        </w:r>
        <w:r w:rsidR="00B94BE4">
          <w:rPr>
            <w:noProof/>
            <w:webHidden/>
          </w:rPr>
          <w:t>15</w:t>
        </w:r>
        <w:r w:rsidR="00B94BE4">
          <w:rPr>
            <w:noProof/>
            <w:webHidden/>
          </w:rPr>
          <w:fldChar w:fldCharType="end"/>
        </w:r>
      </w:hyperlink>
    </w:p>
    <w:p w14:paraId="56ECD603" w14:textId="77777777" w:rsidR="00B94BE4" w:rsidRDefault="00B112D7">
      <w:pPr>
        <w:pStyle w:val="Seznamobrzk"/>
        <w:tabs>
          <w:tab w:val="right" w:leader="dot" w:pos="9062"/>
        </w:tabs>
        <w:rPr>
          <w:rFonts w:eastAsiaTheme="minorEastAsia"/>
          <w:noProof/>
          <w:lang w:eastAsia="cs-CZ"/>
        </w:rPr>
      </w:pPr>
      <w:hyperlink w:anchor="_Toc61556600" w:history="1">
        <w:r w:rsidR="00B94BE4" w:rsidRPr="00825FC6">
          <w:rPr>
            <w:rStyle w:val="Hypertextovodkaz"/>
            <w:noProof/>
          </w:rPr>
          <w:t>Tabulka 11 SWOT analýza Životní prostředí a zemědělství</w:t>
        </w:r>
        <w:r w:rsidR="00B94BE4">
          <w:rPr>
            <w:noProof/>
            <w:webHidden/>
          </w:rPr>
          <w:tab/>
        </w:r>
        <w:r w:rsidR="00B94BE4">
          <w:rPr>
            <w:noProof/>
            <w:webHidden/>
          </w:rPr>
          <w:fldChar w:fldCharType="begin"/>
        </w:r>
        <w:r w:rsidR="00B94BE4">
          <w:rPr>
            <w:noProof/>
            <w:webHidden/>
          </w:rPr>
          <w:instrText xml:space="preserve"> PAGEREF _Toc61556600 \h </w:instrText>
        </w:r>
        <w:r w:rsidR="00B94BE4">
          <w:rPr>
            <w:noProof/>
            <w:webHidden/>
          </w:rPr>
        </w:r>
        <w:r w:rsidR="00B94BE4">
          <w:rPr>
            <w:noProof/>
            <w:webHidden/>
          </w:rPr>
          <w:fldChar w:fldCharType="separate"/>
        </w:r>
        <w:r w:rsidR="00B94BE4">
          <w:rPr>
            <w:noProof/>
            <w:webHidden/>
          </w:rPr>
          <w:t>15</w:t>
        </w:r>
        <w:r w:rsidR="00B94BE4">
          <w:rPr>
            <w:noProof/>
            <w:webHidden/>
          </w:rPr>
          <w:fldChar w:fldCharType="end"/>
        </w:r>
      </w:hyperlink>
    </w:p>
    <w:p w14:paraId="56DB2647" w14:textId="77777777" w:rsidR="00B94BE4" w:rsidRDefault="00B112D7">
      <w:pPr>
        <w:pStyle w:val="Seznamobrzk"/>
        <w:tabs>
          <w:tab w:val="right" w:leader="dot" w:pos="9062"/>
        </w:tabs>
        <w:rPr>
          <w:rFonts w:eastAsiaTheme="minorEastAsia"/>
          <w:noProof/>
          <w:lang w:eastAsia="cs-CZ"/>
        </w:rPr>
      </w:pPr>
      <w:hyperlink w:anchor="_Toc61556601" w:history="1">
        <w:r w:rsidR="00B94BE4" w:rsidRPr="00825FC6">
          <w:rPr>
            <w:rStyle w:val="Hypertextovodkaz"/>
            <w:noProof/>
          </w:rPr>
          <w:t>Tabulka 12 SWOT analýza Infrastruktura a kulturní dědictví</w:t>
        </w:r>
        <w:r w:rsidR="00B94BE4">
          <w:rPr>
            <w:noProof/>
            <w:webHidden/>
          </w:rPr>
          <w:tab/>
        </w:r>
        <w:r w:rsidR="00B94BE4">
          <w:rPr>
            <w:noProof/>
            <w:webHidden/>
          </w:rPr>
          <w:fldChar w:fldCharType="begin"/>
        </w:r>
        <w:r w:rsidR="00B94BE4">
          <w:rPr>
            <w:noProof/>
            <w:webHidden/>
          </w:rPr>
          <w:instrText xml:space="preserve"> PAGEREF _Toc61556601 \h </w:instrText>
        </w:r>
        <w:r w:rsidR="00B94BE4">
          <w:rPr>
            <w:noProof/>
            <w:webHidden/>
          </w:rPr>
        </w:r>
        <w:r w:rsidR="00B94BE4">
          <w:rPr>
            <w:noProof/>
            <w:webHidden/>
          </w:rPr>
          <w:fldChar w:fldCharType="separate"/>
        </w:r>
        <w:r w:rsidR="00B94BE4">
          <w:rPr>
            <w:noProof/>
            <w:webHidden/>
          </w:rPr>
          <w:t>16</w:t>
        </w:r>
        <w:r w:rsidR="00B94BE4">
          <w:rPr>
            <w:noProof/>
            <w:webHidden/>
          </w:rPr>
          <w:fldChar w:fldCharType="end"/>
        </w:r>
      </w:hyperlink>
    </w:p>
    <w:p w14:paraId="30584EEE" w14:textId="77777777" w:rsidR="00B94BE4" w:rsidRDefault="00B112D7">
      <w:pPr>
        <w:pStyle w:val="Seznamobrzk"/>
        <w:tabs>
          <w:tab w:val="right" w:leader="dot" w:pos="9062"/>
        </w:tabs>
        <w:rPr>
          <w:rFonts w:eastAsiaTheme="minorEastAsia"/>
          <w:noProof/>
          <w:lang w:eastAsia="cs-CZ"/>
        </w:rPr>
      </w:pPr>
      <w:hyperlink w:anchor="_Toc61556602" w:history="1">
        <w:r w:rsidR="00B94BE4" w:rsidRPr="00825FC6">
          <w:rPr>
            <w:rStyle w:val="Hypertextovodkaz"/>
            <w:noProof/>
          </w:rPr>
          <w:t>Tabulka 13 SWOT analýza Podnikání a cestovní ruch</w:t>
        </w:r>
        <w:r w:rsidR="00B94BE4">
          <w:rPr>
            <w:noProof/>
            <w:webHidden/>
          </w:rPr>
          <w:tab/>
        </w:r>
        <w:r w:rsidR="00B94BE4">
          <w:rPr>
            <w:noProof/>
            <w:webHidden/>
          </w:rPr>
          <w:fldChar w:fldCharType="begin"/>
        </w:r>
        <w:r w:rsidR="00B94BE4">
          <w:rPr>
            <w:noProof/>
            <w:webHidden/>
          </w:rPr>
          <w:instrText xml:space="preserve"> PAGEREF _Toc61556602 \h </w:instrText>
        </w:r>
        <w:r w:rsidR="00B94BE4">
          <w:rPr>
            <w:noProof/>
            <w:webHidden/>
          </w:rPr>
        </w:r>
        <w:r w:rsidR="00B94BE4">
          <w:rPr>
            <w:noProof/>
            <w:webHidden/>
          </w:rPr>
          <w:fldChar w:fldCharType="separate"/>
        </w:r>
        <w:r w:rsidR="00B94BE4">
          <w:rPr>
            <w:noProof/>
            <w:webHidden/>
          </w:rPr>
          <w:t>17</w:t>
        </w:r>
        <w:r w:rsidR="00B94BE4">
          <w:rPr>
            <w:noProof/>
            <w:webHidden/>
          </w:rPr>
          <w:fldChar w:fldCharType="end"/>
        </w:r>
      </w:hyperlink>
    </w:p>
    <w:p w14:paraId="46D8D1D5" w14:textId="77777777" w:rsidR="00B94BE4" w:rsidRDefault="00B112D7">
      <w:pPr>
        <w:pStyle w:val="Seznamobrzk"/>
        <w:tabs>
          <w:tab w:val="right" w:leader="dot" w:pos="9062"/>
        </w:tabs>
        <w:rPr>
          <w:rFonts w:eastAsiaTheme="minorEastAsia"/>
          <w:noProof/>
          <w:lang w:eastAsia="cs-CZ"/>
        </w:rPr>
      </w:pPr>
      <w:hyperlink w:anchor="_Toc61556603" w:history="1">
        <w:r w:rsidR="00B94BE4" w:rsidRPr="00825FC6">
          <w:rPr>
            <w:rStyle w:val="Hypertextovodkaz"/>
            <w:noProof/>
          </w:rPr>
          <w:t>Tabulka 14 Analýza rozvojových potřeb</w:t>
        </w:r>
        <w:r w:rsidR="00B94BE4">
          <w:rPr>
            <w:noProof/>
            <w:webHidden/>
          </w:rPr>
          <w:tab/>
        </w:r>
        <w:r w:rsidR="00B94BE4">
          <w:rPr>
            <w:noProof/>
            <w:webHidden/>
          </w:rPr>
          <w:fldChar w:fldCharType="begin"/>
        </w:r>
        <w:r w:rsidR="00B94BE4">
          <w:rPr>
            <w:noProof/>
            <w:webHidden/>
          </w:rPr>
          <w:instrText xml:space="preserve"> PAGEREF _Toc61556603 \h </w:instrText>
        </w:r>
        <w:r w:rsidR="00B94BE4">
          <w:rPr>
            <w:noProof/>
            <w:webHidden/>
          </w:rPr>
        </w:r>
        <w:r w:rsidR="00B94BE4">
          <w:rPr>
            <w:noProof/>
            <w:webHidden/>
          </w:rPr>
          <w:fldChar w:fldCharType="separate"/>
        </w:r>
        <w:r w:rsidR="00B94BE4">
          <w:rPr>
            <w:noProof/>
            <w:webHidden/>
          </w:rPr>
          <w:t>18</w:t>
        </w:r>
        <w:r w:rsidR="00B94BE4">
          <w:rPr>
            <w:noProof/>
            <w:webHidden/>
          </w:rPr>
          <w:fldChar w:fldCharType="end"/>
        </w:r>
      </w:hyperlink>
    </w:p>
    <w:p w14:paraId="06F6BC43" w14:textId="77777777" w:rsidR="00B94BE4" w:rsidRDefault="00B112D7">
      <w:pPr>
        <w:pStyle w:val="Seznamobrzk"/>
        <w:tabs>
          <w:tab w:val="right" w:leader="dot" w:pos="9062"/>
        </w:tabs>
        <w:rPr>
          <w:rFonts w:eastAsiaTheme="minorEastAsia"/>
          <w:noProof/>
          <w:lang w:eastAsia="cs-CZ"/>
        </w:rPr>
      </w:pPr>
      <w:hyperlink w:anchor="_Toc61556604" w:history="1">
        <w:r w:rsidR="00B94BE4" w:rsidRPr="00825FC6">
          <w:rPr>
            <w:rStyle w:val="Hypertextovodkaz"/>
            <w:noProof/>
          </w:rPr>
          <w:t>Tabulka 15 Schéma hierarchie cílů a opatření SCLLD – příklad</w:t>
        </w:r>
        <w:r w:rsidR="00B94BE4">
          <w:rPr>
            <w:noProof/>
            <w:webHidden/>
          </w:rPr>
          <w:tab/>
        </w:r>
        <w:r w:rsidR="00B94BE4">
          <w:rPr>
            <w:noProof/>
            <w:webHidden/>
          </w:rPr>
          <w:fldChar w:fldCharType="begin"/>
        </w:r>
        <w:r w:rsidR="00B94BE4">
          <w:rPr>
            <w:noProof/>
            <w:webHidden/>
          </w:rPr>
          <w:instrText xml:space="preserve"> PAGEREF _Toc61556604 \h </w:instrText>
        </w:r>
        <w:r w:rsidR="00B94BE4">
          <w:rPr>
            <w:noProof/>
            <w:webHidden/>
          </w:rPr>
        </w:r>
        <w:r w:rsidR="00B94BE4">
          <w:rPr>
            <w:noProof/>
            <w:webHidden/>
          </w:rPr>
          <w:fldChar w:fldCharType="separate"/>
        </w:r>
        <w:r w:rsidR="00B94BE4">
          <w:rPr>
            <w:noProof/>
            <w:webHidden/>
          </w:rPr>
          <w:t>23</w:t>
        </w:r>
        <w:r w:rsidR="00B94BE4">
          <w:rPr>
            <w:noProof/>
            <w:webHidden/>
          </w:rPr>
          <w:fldChar w:fldCharType="end"/>
        </w:r>
      </w:hyperlink>
    </w:p>
    <w:p w14:paraId="42A10EB0" w14:textId="77777777" w:rsidR="00B94BE4" w:rsidRDefault="00B112D7">
      <w:pPr>
        <w:pStyle w:val="Seznamobrzk"/>
        <w:tabs>
          <w:tab w:val="right" w:leader="dot" w:pos="9062"/>
        </w:tabs>
        <w:rPr>
          <w:rFonts w:eastAsiaTheme="minorEastAsia"/>
          <w:noProof/>
          <w:lang w:eastAsia="cs-CZ"/>
        </w:rPr>
      </w:pPr>
      <w:hyperlink w:anchor="_Toc61556605" w:history="1">
        <w:r w:rsidR="00B94BE4" w:rsidRPr="00825FC6">
          <w:rPr>
            <w:rStyle w:val="Hypertextovodkaz"/>
            <w:noProof/>
          </w:rPr>
          <w:t>Tabulka 16 Naplňování SRR ČR 21+ prostřednictvím opatření Strategického rámce SCLLD</w:t>
        </w:r>
        <w:r w:rsidR="00B94BE4">
          <w:rPr>
            <w:noProof/>
            <w:webHidden/>
          </w:rPr>
          <w:tab/>
        </w:r>
        <w:r w:rsidR="00B94BE4">
          <w:rPr>
            <w:noProof/>
            <w:webHidden/>
          </w:rPr>
          <w:fldChar w:fldCharType="begin"/>
        </w:r>
        <w:r w:rsidR="00B94BE4">
          <w:rPr>
            <w:noProof/>
            <w:webHidden/>
          </w:rPr>
          <w:instrText xml:space="preserve"> PAGEREF _Toc61556605 \h </w:instrText>
        </w:r>
        <w:r w:rsidR="00B94BE4">
          <w:rPr>
            <w:noProof/>
            <w:webHidden/>
          </w:rPr>
        </w:r>
        <w:r w:rsidR="00B94BE4">
          <w:rPr>
            <w:noProof/>
            <w:webHidden/>
          </w:rPr>
          <w:fldChar w:fldCharType="separate"/>
        </w:r>
        <w:r w:rsidR="00B94BE4">
          <w:rPr>
            <w:noProof/>
            <w:webHidden/>
          </w:rPr>
          <w:t>24</w:t>
        </w:r>
        <w:r w:rsidR="00B94BE4">
          <w:rPr>
            <w:noProof/>
            <w:webHidden/>
          </w:rPr>
          <w:fldChar w:fldCharType="end"/>
        </w:r>
      </w:hyperlink>
    </w:p>
    <w:p w14:paraId="37BD4031" w14:textId="77777777" w:rsidR="00B94BE4" w:rsidRDefault="00B112D7">
      <w:pPr>
        <w:pStyle w:val="Seznamobrzk"/>
        <w:tabs>
          <w:tab w:val="right" w:leader="dot" w:pos="9062"/>
        </w:tabs>
        <w:rPr>
          <w:rFonts w:eastAsiaTheme="minorEastAsia"/>
          <w:noProof/>
          <w:lang w:eastAsia="cs-CZ"/>
        </w:rPr>
      </w:pPr>
      <w:hyperlink w:anchor="_Toc61556606" w:history="1">
        <w:r w:rsidR="00B94BE4" w:rsidRPr="00825FC6">
          <w:rPr>
            <w:rStyle w:val="Hypertextovodkaz"/>
            <w:noProof/>
          </w:rPr>
          <w:t xml:space="preserve">Tabulka </w:t>
        </w:r>
        <w:r w:rsidR="00B94BE4" w:rsidRPr="00825FC6">
          <w:rPr>
            <w:rStyle w:val="Hypertextovodkaz"/>
            <w:noProof/>
            <w:highlight w:val="yellow"/>
          </w:rPr>
          <w:t>17 Soulad specifických cílů Strategického rámce SCLLD s dalšími sektorovými a územně rozvojovými dokumenty – návrh zpracování</w:t>
        </w:r>
        <w:r w:rsidR="00B94BE4">
          <w:rPr>
            <w:noProof/>
            <w:webHidden/>
          </w:rPr>
          <w:tab/>
        </w:r>
        <w:r w:rsidR="00B94BE4">
          <w:rPr>
            <w:noProof/>
            <w:webHidden/>
          </w:rPr>
          <w:fldChar w:fldCharType="begin"/>
        </w:r>
        <w:r w:rsidR="00B94BE4">
          <w:rPr>
            <w:noProof/>
            <w:webHidden/>
          </w:rPr>
          <w:instrText xml:space="preserve"> PAGEREF _Toc61556606 \h </w:instrText>
        </w:r>
        <w:r w:rsidR="00B94BE4">
          <w:rPr>
            <w:noProof/>
            <w:webHidden/>
          </w:rPr>
        </w:r>
        <w:r w:rsidR="00B94BE4">
          <w:rPr>
            <w:noProof/>
            <w:webHidden/>
          </w:rPr>
          <w:fldChar w:fldCharType="separate"/>
        </w:r>
        <w:r w:rsidR="00B94BE4">
          <w:rPr>
            <w:noProof/>
            <w:webHidden/>
          </w:rPr>
          <w:t>25</w:t>
        </w:r>
        <w:r w:rsidR="00B94BE4">
          <w:rPr>
            <w:noProof/>
            <w:webHidden/>
          </w:rPr>
          <w:fldChar w:fldCharType="end"/>
        </w:r>
      </w:hyperlink>
    </w:p>
    <w:p w14:paraId="725471DD" w14:textId="77777777" w:rsidR="00B94BE4" w:rsidRDefault="00B112D7">
      <w:pPr>
        <w:pStyle w:val="Seznamobrzk"/>
        <w:tabs>
          <w:tab w:val="right" w:leader="dot" w:pos="9062"/>
        </w:tabs>
        <w:rPr>
          <w:rFonts w:eastAsiaTheme="minorEastAsia"/>
          <w:noProof/>
          <w:lang w:eastAsia="cs-CZ"/>
        </w:rPr>
      </w:pPr>
      <w:hyperlink w:anchor="_Toc61556607" w:history="1">
        <w:r w:rsidR="00B94BE4" w:rsidRPr="00825FC6">
          <w:rPr>
            <w:rStyle w:val="Hypertextovodkaz"/>
            <w:noProof/>
          </w:rPr>
          <w:t xml:space="preserve">Tabulka 18 Matice integrovaných rysů SCLLD MAS </w:t>
        </w:r>
        <w:r w:rsidR="00B94BE4" w:rsidRPr="00825FC6">
          <w:rPr>
            <w:rStyle w:val="Hypertextovodkaz"/>
            <w:noProof/>
            <w:highlight w:val="cyan"/>
          </w:rPr>
          <w:t>XY</w:t>
        </w:r>
        <w:r w:rsidR="00B94BE4" w:rsidRPr="00825FC6">
          <w:rPr>
            <w:rStyle w:val="Hypertextovodkaz"/>
            <w:noProof/>
          </w:rPr>
          <w:t xml:space="preserve"> 21+</w:t>
        </w:r>
        <w:r w:rsidR="00B94BE4">
          <w:rPr>
            <w:noProof/>
            <w:webHidden/>
          </w:rPr>
          <w:tab/>
        </w:r>
        <w:r w:rsidR="00B94BE4">
          <w:rPr>
            <w:noProof/>
            <w:webHidden/>
          </w:rPr>
          <w:fldChar w:fldCharType="begin"/>
        </w:r>
        <w:r w:rsidR="00B94BE4">
          <w:rPr>
            <w:noProof/>
            <w:webHidden/>
          </w:rPr>
          <w:instrText xml:space="preserve"> PAGEREF _Toc61556607 \h </w:instrText>
        </w:r>
        <w:r w:rsidR="00B94BE4">
          <w:rPr>
            <w:noProof/>
            <w:webHidden/>
          </w:rPr>
        </w:r>
        <w:r w:rsidR="00B94BE4">
          <w:rPr>
            <w:noProof/>
            <w:webHidden/>
          </w:rPr>
          <w:fldChar w:fldCharType="separate"/>
        </w:r>
        <w:r w:rsidR="00B94BE4">
          <w:rPr>
            <w:noProof/>
            <w:webHidden/>
          </w:rPr>
          <w:t>26</w:t>
        </w:r>
        <w:r w:rsidR="00B94BE4">
          <w:rPr>
            <w:noProof/>
            <w:webHidden/>
          </w:rPr>
          <w:fldChar w:fldCharType="end"/>
        </w:r>
      </w:hyperlink>
    </w:p>
    <w:p w14:paraId="2CA111DD" w14:textId="77777777" w:rsidR="00B94BE4" w:rsidRDefault="00B112D7">
      <w:pPr>
        <w:pStyle w:val="Seznamobrzk"/>
        <w:tabs>
          <w:tab w:val="right" w:leader="dot" w:pos="9062"/>
        </w:tabs>
        <w:rPr>
          <w:rFonts w:eastAsiaTheme="minorEastAsia"/>
          <w:noProof/>
          <w:lang w:eastAsia="cs-CZ"/>
        </w:rPr>
      </w:pPr>
      <w:hyperlink w:anchor="_Toc61556608" w:history="1">
        <w:r w:rsidR="00B94BE4" w:rsidRPr="00825FC6">
          <w:rPr>
            <w:rStyle w:val="Hypertextovodkaz"/>
            <w:noProof/>
            <w:highlight w:val="lightGray"/>
          </w:rPr>
          <w:t>Tabulka 19 Vazba opatření Strategického rámce SCLLD na Inovační strategii České republiky 2019</w:t>
        </w:r>
        <w:r w:rsidR="00B94BE4" w:rsidRPr="00825FC6">
          <w:rPr>
            <w:rStyle w:val="Hypertextovodkaz"/>
            <w:rFonts w:cstheme="minorHAnsi"/>
            <w:noProof/>
            <w:highlight w:val="lightGray"/>
          </w:rPr>
          <w:t>–</w:t>
        </w:r>
        <w:r w:rsidR="00B94BE4" w:rsidRPr="00825FC6">
          <w:rPr>
            <w:rStyle w:val="Hypertextovodkaz"/>
            <w:noProof/>
            <w:highlight w:val="lightGray"/>
          </w:rPr>
          <w:t>2030</w:t>
        </w:r>
        <w:r w:rsidR="00B94BE4">
          <w:rPr>
            <w:noProof/>
            <w:webHidden/>
          </w:rPr>
          <w:tab/>
        </w:r>
        <w:r w:rsidR="00B94BE4">
          <w:rPr>
            <w:noProof/>
            <w:webHidden/>
          </w:rPr>
          <w:fldChar w:fldCharType="begin"/>
        </w:r>
        <w:r w:rsidR="00B94BE4">
          <w:rPr>
            <w:noProof/>
            <w:webHidden/>
          </w:rPr>
          <w:instrText xml:space="preserve"> PAGEREF _Toc61556608 \h </w:instrText>
        </w:r>
        <w:r w:rsidR="00B94BE4">
          <w:rPr>
            <w:noProof/>
            <w:webHidden/>
          </w:rPr>
        </w:r>
        <w:r w:rsidR="00B94BE4">
          <w:rPr>
            <w:noProof/>
            <w:webHidden/>
          </w:rPr>
          <w:fldChar w:fldCharType="separate"/>
        </w:r>
        <w:r w:rsidR="00B94BE4">
          <w:rPr>
            <w:noProof/>
            <w:webHidden/>
          </w:rPr>
          <w:t>27</w:t>
        </w:r>
        <w:r w:rsidR="00B94BE4">
          <w:rPr>
            <w:noProof/>
            <w:webHidden/>
          </w:rPr>
          <w:fldChar w:fldCharType="end"/>
        </w:r>
      </w:hyperlink>
    </w:p>
    <w:p w14:paraId="3A371863" w14:textId="77777777" w:rsidR="00B94BE4" w:rsidRDefault="00B112D7">
      <w:pPr>
        <w:pStyle w:val="Seznamobrzk"/>
        <w:tabs>
          <w:tab w:val="right" w:leader="dot" w:pos="9062"/>
        </w:tabs>
        <w:rPr>
          <w:rFonts w:eastAsiaTheme="minorEastAsia"/>
          <w:noProof/>
          <w:lang w:eastAsia="cs-CZ"/>
        </w:rPr>
      </w:pPr>
      <w:hyperlink w:anchor="_Toc61556609" w:history="1">
        <w:r w:rsidR="00B94BE4" w:rsidRPr="00825FC6">
          <w:rPr>
            <w:rStyle w:val="Hypertextovodkaz"/>
            <w:noProof/>
          </w:rPr>
          <w:t>Tabulka 20 Indikátory na úrovni strategických cílů SCLLD – příklad</w:t>
        </w:r>
        <w:r w:rsidR="00B94BE4">
          <w:rPr>
            <w:noProof/>
            <w:webHidden/>
          </w:rPr>
          <w:tab/>
        </w:r>
        <w:r w:rsidR="00B94BE4">
          <w:rPr>
            <w:noProof/>
            <w:webHidden/>
          </w:rPr>
          <w:fldChar w:fldCharType="begin"/>
        </w:r>
        <w:r w:rsidR="00B94BE4">
          <w:rPr>
            <w:noProof/>
            <w:webHidden/>
          </w:rPr>
          <w:instrText xml:space="preserve"> PAGEREF _Toc61556609 \h </w:instrText>
        </w:r>
        <w:r w:rsidR="00B94BE4">
          <w:rPr>
            <w:noProof/>
            <w:webHidden/>
          </w:rPr>
        </w:r>
        <w:r w:rsidR="00B94BE4">
          <w:rPr>
            <w:noProof/>
            <w:webHidden/>
          </w:rPr>
          <w:fldChar w:fldCharType="separate"/>
        </w:r>
        <w:r w:rsidR="00B94BE4">
          <w:rPr>
            <w:noProof/>
            <w:webHidden/>
          </w:rPr>
          <w:t>31</w:t>
        </w:r>
        <w:r w:rsidR="00B94BE4">
          <w:rPr>
            <w:noProof/>
            <w:webHidden/>
          </w:rPr>
          <w:fldChar w:fldCharType="end"/>
        </w:r>
      </w:hyperlink>
    </w:p>
    <w:p w14:paraId="6EAF6448" w14:textId="77777777" w:rsidR="00E158EF" w:rsidRDefault="001008D4">
      <w:pPr>
        <w:spacing w:after="200" w:line="276" w:lineRule="auto"/>
        <w:jc w:val="left"/>
      </w:pPr>
      <w:r>
        <w:fldChar w:fldCharType="end"/>
      </w:r>
    </w:p>
    <w:p w14:paraId="59A70196" w14:textId="77777777" w:rsidR="00E158EF" w:rsidRPr="00E158EF" w:rsidRDefault="00E158EF">
      <w:pPr>
        <w:spacing w:after="200" w:line="276" w:lineRule="auto"/>
        <w:jc w:val="left"/>
        <w:rPr>
          <w:b/>
        </w:rPr>
      </w:pPr>
      <w:r>
        <w:rPr>
          <w:b/>
        </w:rPr>
        <w:t>Seznam obrázků</w:t>
      </w:r>
    </w:p>
    <w:p w14:paraId="76F4B2D4" w14:textId="77777777" w:rsidR="00B94BE4" w:rsidRDefault="001008D4">
      <w:pPr>
        <w:pStyle w:val="Seznamobrzk"/>
        <w:tabs>
          <w:tab w:val="right" w:leader="dot" w:pos="9062"/>
        </w:tabs>
        <w:rPr>
          <w:rFonts w:eastAsiaTheme="minorEastAsia"/>
          <w:noProof/>
          <w:lang w:eastAsia="cs-CZ"/>
        </w:rPr>
      </w:pPr>
      <w:r>
        <w:fldChar w:fldCharType="begin"/>
      </w:r>
      <w:r w:rsidR="00E158EF">
        <w:instrText xml:space="preserve"> TOC \h \z \c "Obrázek" </w:instrText>
      </w:r>
      <w:r>
        <w:fldChar w:fldCharType="separate"/>
      </w:r>
      <w:hyperlink w:anchor="_Toc61556610" w:history="1">
        <w:r w:rsidR="00B94BE4" w:rsidRPr="0085537C">
          <w:rPr>
            <w:rStyle w:val="Hypertextovodkaz"/>
            <w:noProof/>
          </w:rPr>
          <w:t>Obrázek 1 Území působnosti MAS RÝMAŘOVSKO, o.p.s. s vyznačením hranic obcí</w:t>
        </w:r>
        <w:r w:rsidR="00B94BE4">
          <w:rPr>
            <w:noProof/>
            <w:webHidden/>
          </w:rPr>
          <w:tab/>
        </w:r>
        <w:r w:rsidR="00B94BE4">
          <w:rPr>
            <w:noProof/>
            <w:webHidden/>
          </w:rPr>
          <w:fldChar w:fldCharType="begin"/>
        </w:r>
        <w:r w:rsidR="00B94BE4">
          <w:rPr>
            <w:noProof/>
            <w:webHidden/>
          </w:rPr>
          <w:instrText xml:space="preserve"> PAGEREF _Toc61556610 \h </w:instrText>
        </w:r>
        <w:r w:rsidR="00B94BE4">
          <w:rPr>
            <w:noProof/>
            <w:webHidden/>
          </w:rPr>
        </w:r>
        <w:r w:rsidR="00B94BE4">
          <w:rPr>
            <w:noProof/>
            <w:webHidden/>
          </w:rPr>
          <w:fldChar w:fldCharType="separate"/>
        </w:r>
        <w:r w:rsidR="00B94BE4">
          <w:rPr>
            <w:noProof/>
            <w:webHidden/>
          </w:rPr>
          <w:t>6</w:t>
        </w:r>
        <w:r w:rsidR="00B94BE4">
          <w:rPr>
            <w:noProof/>
            <w:webHidden/>
          </w:rPr>
          <w:fldChar w:fldCharType="end"/>
        </w:r>
      </w:hyperlink>
    </w:p>
    <w:p w14:paraId="247D58F7" w14:textId="77777777" w:rsidR="00B94BE4" w:rsidRDefault="00B112D7">
      <w:pPr>
        <w:pStyle w:val="Seznamobrzk"/>
        <w:tabs>
          <w:tab w:val="right" w:leader="dot" w:pos="9062"/>
        </w:tabs>
        <w:rPr>
          <w:rFonts w:eastAsiaTheme="minorEastAsia"/>
          <w:noProof/>
          <w:lang w:eastAsia="cs-CZ"/>
        </w:rPr>
      </w:pPr>
      <w:hyperlink w:anchor="_Toc61556611" w:history="1">
        <w:r w:rsidR="00B94BE4" w:rsidRPr="0085537C">
          <w:rPr>
            <w:rStyle w:val="Hypertextovodkaz"/>
            <w:noProof/>
          </w:rPr>
          <w:t>Obrázek 2 Území působnosti MAS RÝMAŘOVSKO, o.p.s. v kontextu regionů NUTS2 a NUTS3</w:t>
        </w:r>
        <w:r w:rsidR="00B94BE4">
          <w:rPr>
            <w:noProof/>
            <w:webHidden/>
          </w:rPr>
          <w:tab/>
        </w:r>
        <w:r w:rsidR="00B94BE4">
          <w:rPr>
            <w:noProof/>
            <w:webHidden/>
          </w:rPr>
          <w:fldChar w:fldCharType="begin"/>
        </w:r>
        <w:r w:rsidR="00B94BE4">
          <w:rPr>
            <w:noProof/>
            <w:webHidden/>
          </w:rPr>
          <w:instrText xml:space="preserve"> PAGEREF _Toc61556611 \h </w:instrText>
        </w:r>
        <w:r w:rsidR="00B94BE4">
          <w:rPr>
            <w:noProof/>
            <w:webHidden/>
          </w:rPr>
        </w:r>
        <w:r w:rsidR="00B94BE4">
          <w:rPr>
            <w:noProof/>
            <w:webHidden/>
          </w:rPr>
          <w:fldChar w:fldCharType="separate"/>
        </w:r>
        <w:r w:rsidR="00B94BE4">
          <w:rPr>
            <w:noProof/>
            <w:webHidden/>
          </w:rPr>
          <w:t>7</w:t>
        </w:r>
        <w:r w:rsidR="00B94BE4">
          <w:rPr>
            <w:noProof/>
            <w:webHidden/>
          </w:rPr>
          <w:fldChar w:fldCharType="end"/>
        </w:r>
      </w:hyperlink>
    </w:p>
    <w:p w14:paraId="77CACF92" w14:textId="77777777" w:rsidR="00B94BE4" w:rsidRDefault="00B112D7">
      <w:pPr>
        <w:pStyle w:val="Seznamobrzk"/>
        <w:tabs>
          <w:tab w:val="right" w:leader="dot" w:pos="9062"/>
        </w:tabs>
        <w:rPr>
          <w:rFonts w:eastAsiaTheme="minorEastAsia"/>
          <w:noProof/>
          <w:lang w:eastAsia="cs-CZ"/>
        </w:rPr>
      </w:pPr>
      <w:hyperlink w:anchor="_Toc61556612" w:history="1">
        <w:r w:rsidR="00B94BE4" w:rsidRPr="0085537C">
          <w:rPr>
            <w:rStyle w:val="Hypertextovodkaz"/>
            <w:noProof/>
          </w:rPr>
          <w:t>Obrázek 3 Nezaměstnanost v obcích Rýmařovska</w:t>
        </w:r>
        <w:r w:rsidR="00B94BE4">
          <w:rPr>
            <w:noProof/>
            <w:webHidden/>
          </w:rPr>
          <w:tab/>
        </w:r>
        <w:r w:rsidR="00B94BE4">
          <w:rPr>
            <w:noProof/>
            <w:webHidden/>
          </w:rPr>
          <w:fldChar w:fldCharType="begin"/>
        </w:r>
        <w:r w:rsidR="00B94BE4">
          <w:rPr>
            <w:noProof/>
            <w:webHidden/>
          </w:rPr>
          <w:instrText xml:space="preserve"> PAGEREF _Toc61556612 \h </w:instrText>
        </w:r>
        <w:r w:rsidR="00B94BE4">
          <w:rPr>
            <w:noProof/>
            <w:webHidden/>
          </w:rPr>
        </w:r>
        <w:r w:rsidR="00B94BE4">
          <w:rPr>
            <w:noProof/>
            <w:webHidden/>
          </w:rPr>
          <w:fldChar w:fldCharType="separate"/>
        </w:r>
        <w:r w:rsidR="00B94BE4">
          <w:rPr>
            <w:noProof/>
            <w:webHidden/>
          </w:rPr>
          <w:t>11</w:t>
        </w:r>
        <w:r w:rsidR="00B94BE4">
          <w:rPr>
            <w:noProof/>
            <w:webHidden/>
          </w:rPr>
          <w:fldChar w:fldCharType="end"/>
        </w:r>
      </w:hyperlink>
    </w:p>
    <w:p w14:paraId="3A8A1E0F" w14:textId="77777777" w:rsidR="00B94BE4" w:rsidRDefault="00B112D7">
      <w:pPr>
        <w:pStyle w:val="Seznamobrzk"/>
        <w:tabs>
          <w:tab w:val="right" w:leader="dot" w:pos="9062"/>
        </w:tabs>
        <w:rPr>
          <w:rFonts w:eastAsiaTheme="minorEastAsia"/>
          <w:noProof/>
          <w:lang w:eastAsia="cs-CZ"/>
        </w:rPr>
      </w:pPr>
      <w:hyperlink w:anchor="_Toc61556613" w:history="1">
        <w:r w:rsidR="00B94BE4" w:rsidRPr="0085537C">
          <w:rPr>
            <w:rStyle w:val="Hypertextovodkaz"/>
            <w:i/>
            <w:noProof/>
          </w:rPr>
          <w:t xml:space="preserve">Obrázek 4 Organizační struktura MAS </w:t>
        </w:r>
        <w:r w:rsidR="00B94BE4" w:rsidRPr="0085537C">
          <w:rPr>
            <w:rStyle w:val="Hypertextovodkaz"/>
            <w:i/>
            <w:noProof/>
            <w:highlight w:val="cyan"/>
          </w:rPr>
          <w:t>XY</w:t>
        </w:r>
        <w:r w:rsidR="00B94BE4" w:rsidRPr="0085537C">
          <w:rPr>
            <w:rStyle w:val="Hypertextovodkaz"/>
            <w:i/>
            <w:noProof/>
          </w:rPr>
          <w:t xml:space="preserve"> – příklad</w:t>
        </w:r>
        <w:r w:rsidR="00B94BE4">
          <w:rPr>
            <w:noProof/>
            <w:webHidden/>
          </w:rPr>
          <w:tab/>
        </w:r>
        <w:r w:rsidR="00B94BE4">
          <w:rPr>
            <w:noProof/>
            <w:webHidden/>
          </w:rPr>
          <w:fldChar w:fldCharType="begin"/>
        </w:r>
        <w:r w:rsidR="00B94BE4">
          <w:rPr>
            <w:noProof/>
            <w:webHidden/>
          </w:rPr>
          <w:instrText xml:space="preserve"> PAGEREF _Toc61556613 \h </w:instrText>
        </w:r>
        <w:r w:rsidR="00B94BE4">
          <w:rPr>
            <w:noProof/>
            <w:webHidden/>
          </w:rPr>
        </w:r>
        <w:r w:rsidR="00B94BE4">
          <w:rPr>
            <w:noProof/>
            <w:webHidden/>
          </w:rPr>
          <w:fldChar w:fldCharType="separate"/>
        </w:r>
        <w:r w:rsidR="00B94BE4">
          <w:rPr>
            <w:noProof/>
            <w:webHidden/>
          </w:rPr>
          <w:t>29</w:t>
        </w:r>
        <w:r w:rsidR="00B94BE4">
          <w:rPr>
            <w:noProof/>
            <w:webHidden/>
          </w:rPr>
          <w:fldChar w:fldCharType="end"/>
        </w:r>
      </w:hyperlink>
    </w:p>
    <w:p w14:paraId="5FAFEF67" w14:textId="1EDA96C3" w:rsidR="00B94BE4" w:rsidRDefault="00B112D7">
      <w:pPr>
        <w:pStyle w:val="Seznamobrzk"/>
        <w:tabs>
          <w:tab w:val="right" w:leader="dot" w:pos="9062"/>
        </w:tabs>
        <w:rPr>
          <w:noProof/>
        </w:rPr>
      </w:pPr>
      <w:hyperlink w:anchor="_Toc61556614" w:history="1">
        <w:r w:rsidR="00B94BE4" w:rsidRPr="0085537C">
          <w:rPr>
            <w:rStyle w:val="Hypertextovodkaz"/>
            <w:i/>
            <w:noProof/>
          </w:rPr>
          <w:t xml:space="preserve">Obrázek 5 Organizační struktura MAS </w:t>
        </w:r>
        <w:r w:rsidR="00B94BE4" w:rsidRPr="0085537C">
          <w:rPr>
            <w:rStyle w:val="Hypertextovodkaz"/>
            <w:i/>
            <w:noProof/>
            <w:highlight w:val="cyan"/>
          </w:rPr>
          <w:t>XY</w:t>
        </w:r>
        <w:r w:rsidR="00B94BE4" w:rsidRPr="0085537C">
          <w:rPr>
            <w:rStyle w:val="Hypertextovodkaz"/>
            <w:i/>
            <w:noProof/>
          </w:rPr>
          <w:t xml:space="preserve"> – příklad</w:t>
        </w:r>
        <w:r w:rsidR="00B94BE4">
          <w:rPr>
            <w:noProof/>
            <w:webHidden/>
          </w:rPr>
          <w:tab/>
        </w:r>
        <w:r w:rsidR="00B94BE4">
          <w:rPr>
            <w:noProof/>
            <w:webHidden/>
          </w:rPr>
          <w:fldChar w:fldCharType="begin"/>
        </w:r>
        <w:r w:rsidR="00B94BE4">
          <w:rPr>
            <w:noProof/>
            <w:webHidden/>
          </w:rPr>
          <w:instrText xml:space="preserve"> PAGEREF _Toc61556614 \h </w:instrText>
        </w:r>
        <w:r w:rsidR="00B94BE4">
          <w:rPr>
            <w:noProof/>
            <w:webHidden/>
          </w:rPr>
        </w:r>
        <w:r w:rsidR="00B94BE4">
          <w:rPr>
            <w:noProof/>
            <w:webHidden/>
          </w:rPr>
          <w:fldChar w:fldCharType="separate"/>
        </w:r>
        <w:r w:rsidR="00B94BE4">
          <w:rPr>
            <w:noProof/>
            <w:webHidden/>
          </w:rPr>
          <w:t>30</w:t>
        </w:r>
        <w:r w:rsidR="00B94BE4">
          <w:rPr>
            <w:noProof/>
            <w:webHidden/>
          </w:rPr>
          <w:fldChar w:fldCharType="end"/>
        </w:r>
      </w:hyperlink>
    </w:p>
    <w:p w14:paraId="42D6682E" w14:textId="36678AC9" w:rsidR="00B112D7" w:rsidRDefault="00B112D7" w:rsidP="00B112D7"/>
    <w:p w14:paraId="3D44098D" w14:textId="762F3977" w:rsidR="00B112D7" w:rsidRDefault="00B112D7" w:rsidP="00B112D7"/>
    <w:p w14:paraId="0CBC82DE" w14:textId="77777777" w:rsidR="00B112D7" w:rsidRPr="00B112D7" w:rsidRDefault="00B112D7" w:rsidP="00B112D7"/>
    <w:p w14:paraId="50C5B4D0" w14:textId="77777777" w:rsidR="00B112D7" w:rsidRDefault="001008D4">
      <w:pPr>
        <w:spacing w:after="200" w:line="276" w:lineRule="auto"/>
        <w:jc w:val="left"/>
      </w:pPr>
      <w:r>
        <w:fldChar w:fldCharType="end"/>
      </w:r>
      <w:r w:rsidR="00B112D7">
        <w:rPr>
          <w:noProof/>
        </w:rPr>
        <w:drawing>
          <wp:inline distT="0" distB="0" distL="0" distR="0" wp14:anchorId="0F107AE9" wp14:editId="03FF74B3">
            <wp:extent cx="1076325" cy="7429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742950"/>
                    </a:xfrm>
                    <a:prstGeom prst="rect">
                      <a:avLst/>
                    </a:prstGeom>
                    <a:noFill/>
                    <a:ln>
                      <a:noFill/>
                    </a:ln>
                  </pic:spPr>
                </pic:pic>
              </a:graphicData>
            </a:graphic>
          </wp:inline>
        </w:drawing>
      </w:r>
    </w:p>
    <w:p w14:paraId="0A7C13CF" w14:textId="77777777" w:rsidR="00B112D7" w:rsidRDefault="00B112D7" w:rsidP="00B112D7">
      <w:r w:rsidRPr="00B112D7">
        <w:t xml:space="preserve">Zpracování Strategie komunitně vedeného místního rozvoje MAS RÝMAŘOVSKO, o.p.s. </w:t>
      </w:r>
    </w:p>
    <w:p w14:paraId="53976981" w14:textId="7A2029CF" w:rsidR="00B112D7" w:rsidRDefault="00B112D7" w:rsidP="00B112D7">
      <w:r w:rsidRPr="00B112D7">
        <w:t>na o</w:t>
      </w:r>
      <w:r>
        <w:t xml:space="preserve">bdobí 2021-2027 bylo podpořeno financováním z rozpočtu MSK. </w:t>
      </w:r>
    </w:p>
    <w:p w14:paraId="3EF0D712" w14:textId="799F0D08" w:rsidR="00B112D7" w:rsidRDefault="00B112D7" w:rsidP="00B112D7">
      <w:r>
        <w:t>Poskytnutá dotace z rozpočtu MSK smlouva č. 03158/2020/RRC.</w:t>
      </w:r>
    </w:p>
    <w:p w14:paraId="4776C84B" w14:textId="77777777" w:rsidR="00B112D7" w:rsidRPr="00B112D7" w:rsidRDefault="00B112D7" w:rsidP="00B112D7">
      <w:pPr>
        <w:jc w:val="left"/>
      </w:pPr>
    </w:p>
    <w:p w14:paraId="7B8026F8" w14:textId="72B749A9" w:rsidR="00E158EF" w:rsidRDefault="00E158EF">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14:paraId="7E63EF27" w14:textId="77777777" w:rsidR="00895BD3" w:rsidRDefault="00895BD3" w:rsidP="008E751E">
      <w:pPr>
        <w:pStyle w:val="Nadpis1"/>
        <w:sectPr w:rsidR="00895BD3" w:rsidSect="00EB7B10">
          <w:footerReference w:type="default" r:id="rId9"/>
          <w:pgSz w:w="11906" w:h="16838"/>
          <w:pgMar w:top="1417" w:right="1417" w:bottom="1417" w:left="1417" w:header="708" w:footer="708" w:gutter="0"/>
          <w:cols w:space="708"/>
          <w:docGrid w:linePitch="360"/>
        </w:sectPr>
      </w:pPr>
    </w:p>
    <w:p w14:paraId="5ADA9D22" w14:textId="77777777" w:rsidR="008000C5" w:rsidRPr="008E751E" w:rsidRDefault="008E751E" w:rsidP="008E751E">
      <w:pPr>
        <w:pStyle w:val="Nadpis1"/>
      </w:pPr>
      <w:bookmarkStart w:id="0" w:name="_Toc61556615"/>
      <w:r w:rsidRPr="008E751E">
        <w:lastRenderedPageBreak/>
        <w:t>1. Popis území působnosti MAS a popis zahrnutí komunity do tvorby strategie</w:t>
      </w:r>
      <w:bookmarkEnd w:id="0"/>
    </w:p>
    <w:p w14:paraId="0FCB05D5" w14:textId="77777777" w:rsidR="008E751E" w:rsidRDefault="008E751E" w:rsidP="00C17AC2">
      <w:pPr>
        <w:pStyle w:val="Nadpis2"/>
        <w:numPr>
          <w:ilvl w:val="1"/>
          <w:numId w:val="20"/>
        </w:numPr>
      </w:pPr>
      <w:bookmarkStart w:id="1" w:name="_Toc61556616"/>
      <w:r>
        <w:t>Vymezení území působnosti MAS pro realizaci SCLLD v období 2021</w:t>
      </w:r>
      <w:r w:rsidR="00B40AF6">
        <w:t>–</w:t>
      </w:r>
      <w:r>
        <w:t>2027</w:t>
      </w:r>
      <w:bookmarkEnd w:id="1"/>
      <w:r>
        <w:t xml:space="preserve"> </w:t>
      </w:r>
    </w:p>
    <w:p w14:paraId="7AAB861B" w14:textId="77777777" w:rsidR="00C17AC2" w:rsidRDefault="004C794D" w:rsidP="00C17AC2">
      <w:r>
        <w:t>R</w:t>
      </w:r>
      <w:r w:rsidR="00791DEC">
        <w:t>ýmařovsko (území MAS) se nachází v severovýchodní části České republiky, nedaleko hranic s Polskem a svou rozlohou je největším mikroregionem okresu Bruntál. Region je součástí Moravskoslezského kraje</w:t>
      </w:r>
      <w:r w:rsidR="00E07FB5">
        <w:t xml:space="preserve">. </w:t>
      </w:r>
      <w:r w:rsidR="00791DEC">
        <w:t xml:space="preserve">Rýmařovsko je regionem rozkládajícím se v oblasti Jeseníků a jeho součástí je nejvyšší hora Moravy - Praděd. Až třetina území mikroregionu Rýmařovsko leží v Chráněné krajinné oblasti Jeseníky a jeho předností je pestrá a bohatá krajina. Významná část mikroregionu je rovněž pokryta zalesněnými plochami (cca 50 % území). Charakter krajiny společně s vysokou úrovní srážek v zimním období, které zajišťují pro danou zeměpisnou šířku dobré sněhové podmínky, vytváří významný potenciál pro další rozvoj cestovního ruchu, zejména rekreace celoročního charakteru a zimních sportů. </w:t>
      </w:r>
      <w:r w:rsidR="00C17AC2">
        <w:t xml:space="preserve">  </w:t>
      </w:r>
    </w:p>
    <w:p w14:paraId="2144AFD3" w14:textId="77777777" w:rsidR="00E07FB5" w:rsidRPr="00C17AC2" w:rsidRDefault="00E07FB5" w:rsidP="00C17AC2">
      <w:r>
        <w:t>M</w:t>
      </w:r>
      <w:r w:rsidR="004C794D">
        <w:t>AS</w:t>
      </w:r>
      <w:r w:rsidR="00A836AC">
        <w:t xml:space="preserve"> sdružuje 14 obcí s 16,6</w:t>
      </w:r>
      <w:r>
        <w:t xml:space="preserve"> tisíci obyvateli. Město Rýmařov je spádovým městem a tvoří přirozené centrum pro okolní obce. Součástí Rýmařova jsou místní části Ondřejov, Jamartice, Stránské, Harrachov a Janovice. Dalšími členy jsou obec Stará Ves se Žďárským Potokem, Dolní Moravice s Horní Moravicí a Novou Vsí, Malá Morávka s Karlovem pod Pradědem, Malá Štáhle, město Břidličná s Vajglovem a Albrechticemi, Jiříkov se Sovincem, Křížovem, Valšovským Dolem, Těchanovem a Kněžpolem, Ryžoviště, Horní Město s Rešovem, Dobřečovem, Skálami a Stříbrnými Horami, Tvrdkov s Rudou a Mirotínkem, Velká Štáhle, Dětřichov nad Bystřicí s místní částí Krahulčí, Václavov u Bruntálu a Lomnice u Rýmařova s místní částí Tylov.</w:t>
      </w:r>
    </w:p>
    <w:p w14:paraId="6319E86C" w14:textId="77777777" w:rsidR="008E751E" w:rsidRDefault="008E751E" w:rsidP="008E751E">
      <w:pPr>
        <w:pStyle w:val="Default"/>
        <w:rPr>
          <w:sz w:val="20"/>
          <w:szCs w:val="20"/>
        </w:rPr>
      </w:pPr>
    </w:p>
    <w:p w14:paraId="73F66EF8" w14:textId="77777777" w:rsidR="008E751E" w:rsidRDefault="008E751E" w:rsidP="00B17743">
      <w:pPr>
        <w:pStyle w:val="Titulek"/>
        <w:rPr>
          <w:sz w:val="20"/>
          <w:szCs w:val="20"/>
        </w:rPr>
      </w:pPr>
      <w:bookmarkStart w:id="2" w:name="_Toc61556590"/>
      <w:r>
        <w:t xml:space="preserve">Tabulka </w:t>
      </w:r>
      <w:r w:rsidR="001008D4">
        <w:fldChar w:fldCharType="begin"/>
      </w:r>
      <w:r w:rsidR="003C5C26">
        <w:instrText xml:space="preserve"> SEQ Tabulka \* ARABIC </w:instrText>
      </w:r>
      <w:r w:rsidR="001008D4">
        <w:fldChar w:fldCharType="separate"/>
      </w:r>
      <w:r w:rsidR="00B94BE4">
        <w:rPr>
          <w:noProof/>
        </w:rPr>
        <w:t>1</w:t>
      </w:r>
      <w:r w:rsidR="001008D4">
        <w:rPr>
          <w:noProof/>
        </w:rPr>
        <w:fldChar w:fldCharType="end"/>
      </w:r>
      <w:r>
        <w:t xml:space="preserve"> </w:t>
      </w:r>
      <w:r>
        <w:rPr>
          <w:sz w:val="20"/>
          <w:szCs w:val="20"/>
        </w:rPr>
        <w:t xml:space="preserve">Seznam obcí, ve kterých bude realizována strategie </w:t>
      </w:r>
      <w:r w:rsidR="00E60C17">
        <w:rPr>
          <w:sz w:val="20"/>
          <w:szCs w:val="20"/>
        </w:rPr>
        <w:t xml:space="preserve">MAS </w:t>
      </w:r>
      <w:r w:rsidR="00791DEC">
        <w:rPr>
          <w:sz w:val="20"/>
          <w:szCs w:val="20"/>
        </w:rPr>
        <w:t>RÝMAŘOVSKO, o.p.s.</w:t>
      </w:r>
      <w:bookmarkEnd w:id="2"/>
    </w:p>
    <w:tbl>
      <w:tblPr>
        <w:tblStyle w:val="Mkatabulky"/>
        <w:tblW w:w="0" w:type="auto"/>
        <w:tblLook w:val="04A0" w:firstRow="1" w:lastRow="0" w:firstColumn="1" w:lastColumn="0" w:noHBand="0" w:noVBand="1"/>
      </w:tblPr>
      <w:tblGrid>
        <w:gridCol w:w="2376"/>
        <w:gridCol w:w="2694"/>
        <w:gridCol w:w="3118"/>
      </w:tblGrid>
      <w:tr w:rsidR="008E3AB4" w:rsidRPr="00C17AC2" w14:paraId="1DE13A55" w14:textId="77777777" w:rsidTr="00C17AC2">
        <w:tc>
          <w:tcPr>
            <w:tcW w:w="2376" w:type="dxa"/>
          </w:tcPr>
          <w:p w14:paraId="500C03F9" w14:textId="77777777" w:rsidR="008E3AB4" w:rsidRPr="001069CE" w:rsidRDefault="008E3AB4" w:rsidP="008E751E">
            <w:pPr>
              <w:pStyle w:val="Default"/>
              <w:rPr>
                <w:rFonts w:asciiTheme="minorHAnsi" w:hAnsiTheme="minorHAnsi" w:cstheme="minorHAnsi"/>
                <w:b/>
                <w:sz w:val="20"/>
                <w:szCs w:val="20"/>
              </w:rPr>
            </w:pPr>
            <w:r w:rsidRPr="001069CE">
              <w:rPr>
                <w:rFonts w:asciiTheme="minorHAnsi" w:hAnsiTheme="minorHAnsi" w:cstheme="minorHAnsi"/>
                <w:b/>
                <w:sz w:val="20"/>
                <w:szCs w:val="20"/>
              </w:rPr>
              <w:t xml:space="preserve">Název obce </w:t>
            </w:r>
          </w:p>
        </w:tc>
        <w:tc>
          <w:tcPr>
            <w:tcW w:w="2694" w:type="dxa"/>
          </w:tcPr>
          <w:p w14:paraId="7801463D" w14:textId="77777777" w:rsidR="008E3AB4" w:rsidRPr="001069CE" w:rsidRDefault="008E3AB4" w:rsidP="00362A46">
            <w:pPr>
              <w:pStyle w:val="Default"/>
              <w:rPr>
                <w:rFonts w:asciiTheme="minorHAnsi" w:hAnsiTheme="minorHAnsi" w:cstheme="minorHAnsi"/>
                <w:b/>
                <w:sz w:val="20"/>
                <w:szCs w:val="20"/>
              </w:rPr>
            </w:pPr>
            <w:r w:rsidRPr="001069CE">
              <w:rPr>
                <w:rFonts w:asciiTheme="minorHAnsi" w:hAnsiTheme="minorHAnsi" w:cstheme="minorHAnsi"/>
                <w:b/>
                <w:sz w:val="20"/>
                <w:szCs w:val="20"/>
              </w:rPr>
              <w:t xml:space="preserve">Počet obyvatel </w:t>
            </w:r>
            <w:r w:rsidR="00FF4982" w:rsidRPr="001069CE">
              <w:rPr>
                <w:rFonts w:asciiTheme="minorHAnsi" w:hAnsiTheme="minorHAnsi" w:cstheme="minorHAnsi"/>
                <w:b/>
                <w:sz w:val="20"/>
                <w:szCs w:val="20"/>
              </w:rPr>
              <w:t>k</w:t>
            </w:r>
            <w:r w:rsidR="00362A46" w:rsidRPr="001069CE">
              <w:rPr>
                <w:rFonts w:asciiTheme="minorHAnsi" w:hAnsiTheme="minorHAnsi" w:cstheme="minorHAnsi"/>
                <w:b/>
                <w:sz w:val="20"/>
                <w:szCs w:val="20"/>
              </w:rPr>
              <w:t> 1.1.2020</w:t>
            </w:r>
          </w:p>
        </w:tc>
        <w:tc>
          <w:tcPr>
            <w:tcW w:w="3118" w:type="dxa"/>
          </w:tcPr>
          <w:p w14:paraId="63F089BE" w14:textId="77777777" w:rsidR="008E3AB4" w:rsidRPr="001069CE" w:rsidRDefault="00791DEC" w:rsidP="008E751E">
            <w:pPr>
              <w:pStyle w:val="Default"/>
              <w:rPr>
                <w:rFonts w:asciiTheme="minorHAnsi" w:hAnsiTheme="minorHAnsi" w:cstheme="minorHAnsi"/>
                <w:b/>
                <w:sz w:val="20"/>
                <w:szCs w:val="20"/>
              </w:rPr>
            </w:pPr>
            <w:r w:rsidRPr="001069CE">
              <w:rPr>
                <w:rFonts w:asciiTheme="minorHAnsi" w:hAnsiTheme="minorHAnsi" w:cstheme="minorHAnsi"/>
                <w:b/>
                <w:sz w:val="20"/>
                <w:szCs w:val="20"/>
              </w:rPr>
              <w:t>Celková výměra (ha)</w:t>
            </w:r>
          </w:p>
        </w:tc>
      </w:tr>
      <w:tr w:rsidR="008E3AB4" w:rsidRPr="00C17AC2" w14:paraId="20D5B2DD" w14:textId="77777777" w:rsidTr="00C17AC2">
        <w:tc>
          <w:tcPr>
            <w:tcW w:w="2376" w:type="dxa"/>
          </w:tcPr>
          <w:p w14:paraId="64878F77" w14:textId="77777777" w:rsidR="008E3AB4"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Břidličná</w:t>
            </w:r>
          </w:p>
        </w:tc>
        <w:tc>
          <w:tcPr>
            <w:tcW w:w="2694" w:type="dxa"/>
          </w:tcPr>
          <w:p w14:paraId="3F97B819" w14:textId="77777777" w:rsidR="008E3AB4"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3111</w:t>
            </w:r>
          </w:p>
        </w:tc>
        <w:tc>
          <w:tcPr>
            <w:tcW w:w="3118" w:type="dxa"/>
          </w:tcPr>
          <w:p w14:paraId="3A7E7831" w14:textId="77777777" w:rsidR="008E3AB4" w:rsidRPr="00C17AC2" w:rsidRDefault="00791DEC" w:rsidP="008E751E">
            <w:pPr>
              <w:pStyle w:val="Default"/>
              <w:rPr>
                <w:rFonts w:asciiTheme="minorHAnsi" w:hAnsiTheme="minorHAnsi" w:cstheme="minorHAnsi"/>
                <w:sz w:val="20"/>
                <w:szCs w:val="20"/>
              </w:rPr>
            </w:pPr>
            <w:r>
              <w:rPr>
                <w:rFonts w:asciiTheme="minorHAnsi" w:hAnsiTheme="minorHAnsi" w:cstheme="minorHAnsi"/>
                <w:sz w:val="20"/>
                <w:szCs w:val="20"/>
              </w:rPr>
              <w:t>2581,4</w:t>
            </w:r>
          </w:p>
        </w:tc>
      </w:tr>
      <w:tr w:rsidR="008E3AB4" w:rsidRPr="00C17AC2" w14:paraId="7A7F2969" w14:textId="77777777" w:rsidTr="00C17AC2">
        <w:tc>
          <w:tcPr>
            <w:tcW w:w="2376" w:type="dxa"/>
          </w:tcPr>
          <w:p w14:paraId="413B9191" w14:textId="77777777" w:rsidR="008E3AB4"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Dětřichov nad Bystřicí</w:t>
            </w:r>
          </w:p>
        </w:tc>
        <w:tc>
          <w:tcPr>
            <w:tcW w:w="2694" w:type="dxa"/>
          </w:tcPr>
          <w:p w14:paraId="254C33E1" w14:textId="77777777" w:rsidR="008E3AB4"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420</w:t>
            </w:r>
          </w:p>
        </w:tc>
        <w:tc>
          <w:tcPr>
            <w:tcW w:w="3118" w:type="dxa"/>
          </w:tcPr>
          <w:p w14:paraId="776F0E29" w14:textId="77777777" w:rsidR="008E3AB4" w:rsidRPr="00C17AC2" w:rsidRDefault="00791DEC" w:rsidP="008E751E">
            <w:pPr>
              <w:pStyle w:val="Default"/>
              <w:rPr>
                <w:rFonts w:asciiTheme="minorHAnsi" w:hAnsiTheme="minorHAnsi" w:cstheme="minorHAnsi"/>
                <w:sz w:val="20"/>
                <w:szCs w:val="20"/>
              </w:rPr>
            </w:pPr>
            <w:r>
              <w:rPr>
                <w:rFonts w:asciiTheme="minorHAnsi" w:hAnsiTheme="minorHAnsi" w:cstheme="minorHAnsi"/>
                <w:sz w:val="20"/>
                <w:szCs w:val="20"/>
              </w:rPr>
              <w:t>2828,8</w:t>
            </w:r>
          </w:p>
        </w:tc>
      </w:tr>
      <w:tr w:rsidR="008E3AB4" w:rsidRPr="00C17AC2" w14:paraId="6FE9ABFD" w14:textId="77777777" w:rsidTr="00C17AC2">
        <w:tc>
          <w:tcPr>
            <w:tcW w:w="2376" w:type="dxa"/>
          </w:tcPr>
          <w:p w14:paraId="7B649E59" w14:textId="77777777" w:rsidR="008E3AB4"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Dolní Moravice</w:t>
            </w:r>
          </w:p>
        </w:tc>
        <w:tc>
          <w:tcPr>
            <w:tcW w:w="2694" w:type="dxa"/>
          </w:tcPr>
          <w:p w14:paraId="5E1BAA40" w14:textId="77777777" w:rsidR="008E3AB4"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385</w:t>
            </w:r>
          </w:p>
        </w:tc>
        <w:tc>
          <w:tcPr>
            <w:tcW w:w="3118" w:type="dxa"/>
          </w:tcPr>
          <w:p w14:paraId="665F4512" w14:textId="77777777" w:rsidR="008E3AB4" w:rsidRPr="00C17AC2" w:rsidRDefault="00791DEC" w:rsidP="008E751E">
            <w:pPr>
              <w:pStyle w:val="Default"/>
              <w:rPr>
                <w:rFonts w:asciiTheme="minorHAnsi" w:hAnsiTheme="minorHAnsi" w:cstheme="minorHAnsi"/>
                <w:sz w:val="20"/>
                <w:szCs w:val="20"/>
              </w:rPr>
            </w:pPr>
            <w:r>
              <w:rPr>
                <w:rFonts w:asciiTheme="minorHAnsi" w:hAnsiTheme="minorHAnsi" w:cstheme="minorHAnsi"/>
                <w:sz w:val="20"/>
                <w:szCs w:val="20"/>
              </w:rPr>
              <w:t>2222,2</w:t>
            </w:r>
          </w:p>
        </w:tc>
      </w:tr>
      <w:tr w:rsidR="008E3AB4" w:rsidRPr="00C17AC2" w14:paraId="6BCD28AD" w14:textId="77777777" w:rsidTr="00C17AC2">
        <w:tc>
          <w:tcPr>
            <w:tcW w:w="2376" w:type="dxa"/>
          </w:tcPr>
          <w:p w14:paraId="7277EAB0" w14:textId="77777777" w:rsidR="008E3AB4"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Horní Město</w:t>
            </w:r>
          </w:p>
        </w:tc>
        <w:tc>
          <w:tcPr>
            <w:tcW w:w="2694" w:type="dxa"/>
          </w:tcPr>
          <w:p w14:paraId="7D7363C9" w14:textId="77777777" w:rsidR="008E3AB4"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836</w:t>
            </w:r>
          </w:p>
        </w:tc>
        <w:tc>
          <w:tcPr>
            <w:tcW w:w="3118" w:type="dxa"/>
          </w:tcPr>
          <w:p w14:paraId="4EC80DFB" w14:textId="77777777" w:rsidR="008E3AB4" w:rsidRPr="00C17AC2" w:rsidRDefault="00791DEC" w:rsidP="008E751E">
            <w:pPr>
              <w:pStyle w:val="Default"/>
              <w:rPr>
                <w:rFonts w:asciiTheme="minorHAnsi" w:hAnsiTheme="minorHAnsi" w:cstheme="minorHAnsi"/>
                <w:sz w:val="20"/>
                <w:szCs w:val="20"/>
              </w:rPr>
            </w:pPr>
            <w:r>
              <w:rPr>
                <w:rFonts w:asciiTheme="minorHAnsi" w:hAnsiTheme="minorHAnsi" w:cstheme="minorHAnsi"/>
                <w:sz w:val="20"/>
                <w:szCs w:val="20"/>
              </w:rPr>
              <w:t>3163,4</w:t>
            </w:r>
          </w:p>
        </w:tc>
      </w:tr>
      <w:tr w:rsidR="008E3AB4" w:rsidRPr="00C17AC2" w14:paraId="3B587B6F" w14:textId="77777777" w:rsidTr="00C17AC2">
        <w:tc>
          <w:tcPr>
            <w:tcW w:w="2376" w:type="dxa"/>
          </w:tcPr>
          <w:p w14:paraId="389E7487" w14:textId="77777777" w:rsidR="008E3AB4"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Jiříkov</w:t>
            </w:r>
          </w:p>
        </w:tc>
        <w:tc>
          <w:tcPr>
            <w:tcW w:w="2694" w:type="dxa"/>
          </w:tcPr>
          <w:p w14:paraId="31E9264D" w14:textId="77777777" w:rsidR="008E3AB4"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281</w:t>
            </w:r>
          </w:p>
        </w:tc>
        <w:tc>
          <w:tcPr>
            <w:tcW w:w="3118" w:type="dxa"/>
          </w:tcPr>
          <w:p w14:paraId="586F27D8" w14:textId="77777777" w:rsidR="008E3AB4" w:rsidRPr="00C17AC2" w:rsidRDefault="00791DEC" w:rsidP="008E751E">
            <w:pPr>
              <w:pStyle w:val="Default"/>
              <w:rPr>
                <w:rFonts w:asciiTheme="minorHAnsi" w:hAnsiTheme="minorHAnsi" w:cstheme="minorHAnsi"/>
                <w:sz w:val="20"/>
                <w:szCs w:val="20"/>
              </w:rPr>
            </w:pPr>
            <w:r>
              <w:rPr>
                <w:rFonts w:asciiTheme="minorHAnsi" w:hAnsiTheme="minorHAnsi" w:cstheme="minorHAnsi"/>
                <w:sz w:val="20"/>
                <w:szCs w:val="20"/>
              </w:rPr>
              <w:t>3528,2</w:t>
            </w:r>
          </w:p>
        </w:tc>
      </w:tr>
      <w:tr w:rsidR="008E3AB4" w:rsidRPr="00C17AC2" w14:paraId="73211002" w14:textId="77777777" w:rsidTr="00C17AC2">
        <w:tc>
          <w:tcPr>
            <w:tcW w:w="2376" w:type="dxa"/>
          </w:tcPr>
          <w:p w14:paraId="4C8435BA" w14:textId="77777777" w:rsidR="008E3AB4"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Lomnice</w:t>
            </w:r>
          </w:p>
        </w:tc>
        <w:tc>
          <w:tcPr>
            <w:tcW w:w="2694" w:type="dxa"/>
          </w:tcPr>
          <w:p w14:paraId="070E09B3" w14:textId="77777777" w:rsidR="008E3AB4"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515</w:t>
            </w:r>
          </w:p>
        </w:tc>
        <w:tc>
          <w:tcPr>
            <w:tcW w:w="3118" w:type="dxa"/>
          </w:tcPr>
          <w:p w14:paraId="4096C56F" w14:textId="77777777" w:rsidR="008E3AB4" w:rsidRPr="00C17AC2" w:rsidRDefault="00791DEC" w:rsidP="008E751E">
            <w:pPr>
              <w:pStyle w:val="Default"/>
              <w:rPr>
                <w:rFonts w:asciiTheme="minorHAnsi" w:hAnsiTheme="minorHAnsi" w:cstheme="minorHAnsi"/>
                <w:sz w:val="20"/>
                <w:szCs w:val="20"/>
              </w:rPr>
            </w:pPr>
            <w:r>
              <w:rPr>
                <w:rFonts w:asciiTheme="minorHAnsi" w:hAnsiTheme="minorHAnsi" w:cstheme="minorHAnsi"/>
                <w:sz w:val="20"/>
                <w:szCs w:val="20"/>
              </w:rPr>
              <w:t>2722,4</w:t>
            </w:r>
          </w:p>
        </w:tc>
      </w:tr>
      <w:tr w:rsidR="008E3AB4" w:rsidRPr="00C17AC2" w14:paraId="10BBEC03" w14:textId="77777777" w:rsidTr="00C17AC2">
        <w:tc>
          <w:tcPr>
            <w:tcW w:w="2376" w:type="dxa"/>
          </w:tcPr>
          <w:p w14:paraId="56701104" w14:textId="77777777" w:rsidR="008E3AB4"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Malá Morávka</w:t>
            </w:r>
          </w:p>
        </w:tc>
        <w:tc>
          <w:tcPr>
            <w:tcW w:w="2694" w:type="dxa"/>
          </w:tcPr>
          <w:p w14:paraId="24499CB3" w14:textId="77777777" w:rsidR="008E3AB4"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636</w:t>
            </w:r>
          </w:p>
        </w:tc>
        <w:tc>
          <w:tcPr>
            <w:tcW w:w="3118" w:type="dxa"/>
          </w:tcPr>
          <w:p w14:paraId="370D3520" w14:textId="77777777" w:rsidR="008E3AB4" w:rsidRPr="00C17AC2" w:rsidRDefault="00791DEC" w:rsidP="008E751E">
            <w:pPr>
              <w:pStyle w:val="Default"/>
              <w:rPr>
                <w:rFonts w:asciiTheme="minorHAnsi" w:hAnsiTheme="minorHAnsi" w:cstheme="minorHAnsi"/>
                <w:sz w:val="20"/>
                <w:szCs w:val="20"/>
              </w:rPr>
            </w:pPr>
            <w:r>
              <w:rPr>
                <w:rFonts w:asciiTheme="minorHAnsi" w:hAnsiTheme="minorHAnsi" w:cstheme="minorHAnsi"/>
                <w:sz w:val="20"/>
                <w:szCs w:val="20"/>
              </w:rPr>
              <w:t>6155,7</w:t>
            </w:r>
          </w:p>
        </w:tc>
      </w:tr>
      <w:tr w:rsidR="00362A46" w:rsidRPr="00C17AC2" w14:paraId="00539829" w14:textId="77777777" w:rsidTr="00C17AC2">
        <w:tc>
          <w:tcPr>
            <w:tcW w:w="2376" w:type="dxa"/>
          </w:tcPr>
          <w:p w14:paraId="1459EB56" w14:textId="77777777" w:rsidR="00362A46"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Malá Štáhle</w:t>
            </w:r>
          </w:p>
        </w:tc>
        <w:tc>
          <w:tcPr>
            <w:tcW w:w="2694" w:type="dxa"/>
          </w:tcPr>
          <w:p w14:paraId="58A5F737" w14:textId="77777777" w:rsidR="00362A46"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133</w:t>
            </w:r>
          </w:p>
        </w:tc>
        <w:tc>
          <w:tcPr>
            <w:tcW w:w="3118" w:type="dxa"/>
          </w:tcPr>
          <w:p w14:paraId="7209E2ED" w14:textId="77777777" w:rsidR="00362A46" w:rsidRPr="00C17AC2" w:rsidRDefault="00791DEC" w:rsidP="008E751E">
            <w:pPr>
              <w:pStyle w:val="Default"/>
              <w:rPr>
                <w:rFonts w:asciiTheme="minorHAnsi" w:hAnsiTheme="minorHAnsi" w:cstheme="minorHAnsi"/>
                <w:sz w:val="20"/>
                <w:szCs w:val="20"/>
              </w:rPr>
            </w:pPr>
            <w:r>
              <w:rPr>
                <w:rFonts w:asciiTheme="minorHAnsi" w:hAnsiTheme="minorHAnsi" w:cstheme="minorHAnsi"/>
                <w:sz w:val="20"/>
                <w:szCs w:val="20"/>
              </w:rPr>
              <w:t>281,1</w:t>
            </w:r>
          </w:p>
        </w:tc>
      </w:tr>
      <w:tr w:rsidR="00362A46" w:rsidRPr="00C17AC2" w14:paraId="1758C1AE" w14:textId="77777777" w:rsidTr="00C17AC2">
        <w:tc>
          <w:tcPr>
            <w:tcW w:w="2376" w:type="dxa"/>
          </w:tcPr>
          <w:p w14:paraId="22010C54" w14:textId="77777777" w:rsidR="00362A46"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Rýmařov</w:t>
            </w:r>
          </w:p>
        </w:tc>
        <w:tc>
          <w:tcPr>
            <w:tcW w:w="2694" w:type="dxa"/>
          </w:tcPr>
          <w:p w14:paraId="1D42A52C" w14:textId="77777777" w:rsidR="00362A46"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8181</w:t>
            </w:r>
          </w:p>
        </w:tc>
        <w:tc>
          <w:tcPr>
            <w:tcW w:w="3118" w:type="dxa"/>
          </w:tcPr>
          <w:p w14:paraId="20C742C2" w14:textId="77777777" w:rsidR="00362A46" w:rsidRPr="00C17AC2" w:rsidRDefault="00791DEC" w:rsidP="008E751E">
            <w:pPr>
              <w:pStyle w:val="Default"/>
              <w:rPr>
                <w:rFonts w:asciiTheme="minorHAnsi" w:hAnsiTheme="minorHAnsi" w:cstheme="minorHAnsi"/>
                <w:sz w:val="20"/>
                <w:szCs w:val="20"/>
              </w:rPr>
            </w:pPr>
            <w:r>
              <w:rPr>
                <w:rFonts w:asciiTheme="minorHAnsi" w:hAnsiTheme="minorHAnsi" w:cstheme="minorHAnsi"/>
                <w:sz w:val="20"/>
                <w:szCs w:val="20"/>
              </w:rPr>
              <w:t>6072,8</w:t>
            </w:r>
          </w:p>
        </w:tc>
      </w:tr>
      <w:tr w:rsidR="00362A46" w:rsidRPr="00C17AC2" w14:paraId="55F78A63" w14:textId="77777777" w:rsidTr="00C17AC2">
        <w:tc>
          <w:tcPr>
            <w:tcW w:w="2376" w:type="dxa"/>
          </w:tcPr>
          <w:p w14:paraId="430AE257" w14:textId="77777777" w:rsidR="00362A46"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Ryžoviště</w:t>
            </w:r>
          </w:p>
        </w:tc>
        <w:tc>
          <w:tcPr>
            <w:tcW w:w="2694" w:type="dxa"/>
          </w:tcPr>
          <w:p w14:paraId="1399EAF1" w14:textId="77777777" w:rsidR="00362A46"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620</w:t>
            </w:r>
          </w:p>
        </w:tc>
        <w:tc>
          <w:tcPr>
            <w:tcW w:w="3118" w:type="dxa"/>
          </w:tcPr>
          <w:p w14:paraId="12D6D008" w14:textId="77777777" w:rsidR="00362A46" w:rsidRPr="00C17AC2" w:rsidRDefault="00791DEC" w:rsidP="008E751E">
            <w:pPr>
              <w:pStyle w:val="Default"/>
              <w:rPr>
                <w:rFonts w:asciiTheme="minorHAnsi" w:hAnsiTheme="minorHAnsi" w:cstheme="minorHAnsi"/>
                <w:sz w:val="20"/>
                <w:szCs w:val="20"/>
              </w:rPr>
            </w:pPr>
            <w:r>
              <w:rPr>
                <w:rFonts w:asciiTheme="minorHAnsi" w:hAnsiTheme="minorHAnsi" w:cstheme="minorHAnsi"/>
                <w:sz w:val="20"/>
                <w:szCs w:val="20"/>
              </w:rPr>
              <w:t>1879,5</w:t>
            </w:r>
          </w:p>
        </w:tc>
      </w:tr>
      <w:tr w:rsidR="00362A46" w:rsidRPr="00C17AC2" w14:paraId="76FE0239" w14:textId="77777777" w:rsidTr="00C17AC2">
        <w:tc>
          <w:tcPr>
            <w:tcW w:w="2376" w:type="dxa"/>
          </w:tcPr>
          <w:p w14:paraId="1484DCBF" w14:textId="77777777" w:rsidR="00362A46"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Stará Ves</w:t>
            </w:r>
          </w:p>
        </w:tc>
        <w:tc>
          <w:tcPr>
            <w:tcW w:w="2694" w:type="dxa"/>
          </w:tcPr>
          <w:p w14:paraId="48154AA0" w14:textId="77777777" w:rsidR="00362A46"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486</w:t>
            </w:r>
          </w:p>
        </w:tc>
        <w:tc>
          <w:tcPr>
            <w:tcW w:w="3118" w:type="dxa"/>
          </w:tcPr>
          <w:p w14:paraId="73DCC1A6" w14:textId="77777777" w:rsidR="00362A46" w:rsidRPr="00C17AC2" w:rsidRDefault="00791DEC" w:rsidP="008E751E">
            <w:pPr>
              <w:pStyle w:val="Default"/>
              <w:rPr>
                <w:rFonts w:asciiTheme="minorHAnsi" w:hAnsiTheme="minorHAnsi" w:cstheme="minorHAnsi"/>
                <w:sz w:val="20"/>
                <w:szCs w:val="20"/>
              </w:rPr>
            </w:pPr>
            <w:r>
              <w:rPr>
                <w:rFonts w:asciiTheme="minorHAnsi" w:hAnsiTheme="minorHAnsi" w:cstheme="minorHAnsi"/>
                <w:sz w:val="20"/>
                <w:szCs w:val="20"/>
              </w:rPr>
              <w:t>4406,8</w:t>
            </w:r>
          </w:p>
        </w:tc>
      </w:tr>
      <w:tr w:rsidR="00362A46" w:rsidRPr="00C17AC2" w14:paraId="2E639E60" w14:textId="77777777" w:rsidTr="00C17AC2">
        <w:tc>
          <w:tcPr>
            <w:tcW w:w="2376" w:type="dxa"/>
          </w:tcPr>
          <w:p w14:paraId="09A84DE8" w14:textId="77777777" w:rsidR="00362A46"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Tvrdkov</w:t>
            </w:r>
          </w:p>
        </w:tc>
        <w:tc>
          <w:tcPr>
            <w:tcW w:w="2694" w:type="dxa"/>
          </w:tcPr>
          <w:p w14:paraId="18C160E0" w14:textId="77777777" w:rsidR="00362A46"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231</w:t>
            </w:r>
          </w:p>
        </w:tc>
        <w:tc>
          <w:tcPr>
            <w:tcW w:w="3118" w:type="dxa"/>
          </w:tcPr>
          <w:p w14:paraId="4DAE2F91" w14:textId="77777777" w:rsidR="00362A46" w:rsidRPr="00C17AC2" w:rsidRDefault="00791DEC" w:rsidP="008E751E">
            <w:pPr>
              <w:pStyle w:val="Default"/>
              <w:rPr>
                <w:rFonts w:asciiTheme="minorHAnsi" w:hAnsiTheme="minorHAnsi" w:cstheme="minorHAnsi"/>
                <w:sz w:val="20"/>
                <w:szCs w:val="20"/>
              </w:rPr>
            </w:pPr>
            <w:r>
              <w:rPr>
                <w:rFonts w:asciiTheme="minorHAnsi" w:hAnsiTheme="minorHAnsi" w:cstheme="minorHAnsi"/>
                <w:sz w:val="20"/>
                <w:szCs w:val="20"/>
              </w:rPr>
              <w:t>1988,5</w:t>
            </w:r>
          </w:p>
        </w:tc>
      </w:tr>
      <w:tr w:rsidR="00362A46" w:rsidRPr="00C17AC2" w14:paraId="01EF8A73" w14:textId="77777777" w:rsidTr="00C17AC2">
        <w:tc>
          <w:tcPr>
            <w:tcW w:w="2376" w:type="dxa"/>
          </w:tcPr>
          <w:p w14:paraId="3EBF9467" w14:textId="77777777" w:rsidR="00362A46"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Václavov</w:t>
            </w:r>
          </w:p>
        </w:tc>
        <w:tc>
          <w:tcPr>
            <w:tcW w:w="2694" w:type="dxa"/>
          </w:tcPr>
          <w:p w14:paraId="56AD10DA" w14:textId="77777777" w:rsidR="00362A46"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470</w:t>
            </w:r>
          </w:p>
        </w:tc>
        <w:tc>
          <w:tcPr>
            <w:tcW w:w="3118" w:type="dxa"/>
          </w:tcPr>
          <w:p w14:paraId="486C6871" w14:textId="77777777" w:rsidR="00362A46" w:rsidRPr="00C17AC2" w:rsidRDefault="00791DEC" w:rsidP="008E751E">
            <w:pPr>
              <w:pStyle w:val="Default"/>
              <w:rPr>
                <w:rFonts w:asciiTheme="minorHAnsi" w:hAnsiTheme="minorHAnsi" w:cstheme="minorHAnsi"/>
                <w:sz w:val="20"/>
                <w:szCs w:val="20"/>
              </w:rPr>
            </w:pPr>
            <w:r>
              <w:rPr>
                <w:rFonts w:asciiTheme="minorHAnsi" w:hAnsiTheme="minorHAnsi" w:cstheme="minorHAnsi"/>
                <w:sz w:val="20"/>
                <w:szCs w:val="20"/>
              </w:rPr>
              <w:t>2578,1</w:t>
            </w:r>
          </w:p>
        </w:tc>
      </w:tr>
      <w:tr w:rsidR="00362A46" w:rsidRPr="00C17AC2" w14:paraId="501F7367" w14:textId="77777777" w:rsidTr="00C17AC2">
        <w:tc>
          <w:tcPr>
            <w:tcW w:w="2376" w:type="dxa"/>
          </w:tcPr>
          <w:p w14:paraId="5D9F179F" w14:textId="77777777" w:rsidR="00362A46"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Velká Štáhle</w:t>
            </w:r>
          </w:p>
        </w:tc>
        <w:tc>
          <w:tcPr>
            <w:tcW w:w="2694" w:type="dxa"/>
          </w:tcPr>
          <w:p w14:paraId="3B5A114C" w14:textId="77777777" w:rsidR="00362A46" w:rsidRPr="00C17AC2" w:rsidRDefault="00362A46" w:rsidP="008E751E">
            <w:pPr>
              <w:pStyle w:val="Default"/>
              <w:rPr>
                <w:rFonts w:asciiTheme="minorHAnsi" w:hAnsiTheme="minorHAnsi" w:cstheme="minorHAnsi"/>
                <w:sz w:val="20"/>
                <w:szCs w:val="20"/>
              </w:rPr>
            </w:pPr>
            <w:r>
              <w:rPr>
                <w:rFonts w:asciiTheme="minorHAnsi" w:hAnsiTheme="minorHAnsi" w:cstheme="minorHAnsi"/>
                <w:sz w:val="20"/>
                <w:szCs w:val="20"/>
              </w:rPr>
              <w:t>341</w:t>
            </w:r>
          </w:p>
        </w:tc>
        <w:tc>
          <w:tcPr>
            <w:tcW w:w="3118" w:type="dxa"/>
          </w:tcPr>
          <w:p w14:paraId="0956559F" w14:textId="77777777" w:rsidR="00362A46" w:rsidRPr="00C17AC2" w:rsidRDefault="00791DEC" w:rsidP="008E751E">
            <w:pPr>
              <w:pStyle w:val="Default"/>
              <w:rPr>
                <w:rFonts w:asciiTheme="minorHAnsi" w:hAnsiTheme="minorHAnsi" w:cstheme="minorHAnsi"/>
                <w:sz w:val="20"/>
                <w:szCs w:val="20"/>
              </w:rPr>
            </w:pPr>
            <w:r>
              <w:rPr>
                <w:rFonts w:asciiTheme="minorHAnsi" w:hAnsiTheme="minorHAnsi" w:cstheme="minorHAnsi"/>
                <w:sz w:val="20"/>
                <w:szCs w:val="20"/>
              </w:rPr>
              <w:t>954,6</w:t>
            </w:r>
          </w:p>
        </w:tc>
      </w:tr>
      <w:tr w:rsidR="008E3AB4" w:rsidRPr="00C17AC2" w14:paraId="66A64D7A" w14:textId="77777777" w:rsidTr="00C17AC2">
        <w:tc>
          <w:tcPr>
            <w:tcW w:w="2376" w:type="dxa"/>
          </w:tcPr>
          <w:p w14:paraId="619B0A90" w14:textId="77777777" w:rsidR="008E3AB4" w:rsidRPr="00C17AC2" w:rsidRDefault="008E3AB4" w:rsidP="008E751E">
            <w:pPr>
              <w:pStyle w:val="Default"/>
              <w:rPr>
                <w:rFonts w:asciiTheme="minorHAnsi" w:hAnsiTheme="minorHAnsi" w:cstheme="minorHAnsi"/>
                <w:b/>
                <w:sz w:val="20"/>
                <w:szCs w:val="20"/>
              </w:rPr>
            </w:pPr>
            <w:r w:rsidRPr="00C17AC2">
              <w:rPr>
                <w:rFonts w:asciiTheme="minorHAnsi" w:hAnsiTheme="minorHAnsi" w:cstheme="minorHAnsi"/>
                <w:b/>
                <w:sz w:val="20"/>
                <w:szCs w:val="20"/>
              </w:rPr>
              <w:t>CELKEM</w:t>
            </w:r>
          </w:p>
        </w:tc>
        <w:tc>
          <w:tcPr>
            <w:tcW w:w="2694" w:type="dxa"/>
          </w:tcPr>
          <w:p w14:paraId="13F10F7B" w14:textId="77777777" w:rsidR="008E3AB4" w:rsidRPr="00C17AC2" w:rsidRDefault="00362A46" w:rsidP="008E751E">
            <w:pPr>
              <w:pStyle w:val="Default"/>
              <w:rPr>
                <w:rFonts w:asciiTheme="minorHAnsi" w:hAnsiTheme="minorHAnsi" w:cstheme="minorHAnsi"/>
                <w:b/>
                <w:sz w:val="20"/>
                <w:szCs w:val="20"/>
              </w:rPr>
            </w:pPr>
            <w:r>
              <w:rPr>
                <w:rFonts w:asciiTheme="minorHAnsi" w:hAnsiTheme="minorHAnsi" w:cstheme="minorHAnsi"/>
                <w:b/>
                <w:sz w:val="20"/>
                <w:szCs w:val="20"/>
              </w:rPr>
              <w:t>16 646</w:t>
            </w:r>
          </w:p>
        </w:tc>
        <w:tc>
          <w:tcPr>
            <w:tcW w:w="3118" w:type="dxa"/>
          </w:tcPr>
          <w:p w14:paraId="21EB9B02" w14:textId="77777777" w:rsidR="008E3AB4" w:rsidRPr="00C17AC2" w:rsidRDefault="00791DEC" w:rsidP="008E751E">
            <w:pPr>
              <w:pStyle w:val="Default"/>
              <w:rPr>
                <w:rFonts w:asciiTheme="minorHAnsi" w:hAnsiTheme="minorHAnsi" w:cstheme="minorHAnsi"/>
                <w:b/>
                <w:sz w:val="20"/>
                <w:szCs w:val="20"/>
              </w:rPr>
            </w:pPr>
            <w:r>
              <w:rPr>
                <w:rFonts w:asciiTheme="minorHAnsi" w:hAnsiTheme="minorHAnsi" w:cstheme="minorHAnsi"/>
                <w:b/>
                <w:sz w:val="20"/>
                <w:szCs w:val="20"/>
              </w:rPr>
              <w:t>41 363,4</w:t>
            </w:r>
          </w:p>
        </w:tc>
      </w:tr>
    </w:tbl>
    <w:p w14:paraId="14F7328A" w14:textId="77777777" w:rsidR="008E751E" w:rsidRPr="00C17AC2" w:rsidRDefault="0024188A" w:rsidP="008E751E">
      <w:pPr>
        <w:pStyle w:val="Default"/>
        <w:rPr>
          <w:rFonts w:asciiTheme="minorHAnsi" w:hAnsiTheme="minorHAnsi" w:cstheme="minorHAnsi"/>
          <w:i/>
          <w:sz w:val="20"/>
          <w:szCs w:val="20"/>
        </w:rPr>
      </w:pPr>
      <w:r w:rsidRPr="0024188A">
        <w:rPr>
          <w:rFonts w:asciiTheme="minorHAnsi" w:hAnsiTheme="minorHAnsi" w:cstheme="minorHAnsi"/>
          <w:i/>
          <w:sz w:val="20"/>
          <w:szCs w:val="20"/>
        </w:rPr>
        <w:t xml:space="preserve">Zdroj: Data ČSÚ pro MAS: </w:t>
      </w:r>
      <w:hyperlink r:id="rId10" w:history="1">
        <w:r w:rsidRPr="0024188A">
          <w:rPr>
            <w:rStyle w:val="Hypertextovodkaz"/>
            <w:rFonts w:asciiTheme="minorHAnsi" w:hAnsiTheme="minorHAnsi" w:cstheme="minorHAnsi"/>
            <w:i/>
            <w:sz w:val="20"/>
            <w:szCs w:val="20"/>
          </w:rPr>
          <w:t>https://www.czso.cz/csu/czso/data_pro_mistni_akcni_skupiny_mas</w:t>
        </w:r>
      </w:hyperlink>
      <w:r w:rsidRPr="0024188A">
        <w:rPr>
          <w:rFonts w:asciiTheme="minorHAnsi" w:hAnsiTheme="minorHAnsi" w:cstheme="minorHAnsi"/>
          <w:i/>
          <w:sz w:val="20"/>
          <w:szCs w:val="20"/>
        </w:rPr>
        <w:t xml:space="preserve"> </w:t>
      </w:r>
    </w:p>
    <w:p w14:paraId="6A5A9D37" w14:textId="77777777" w:rsidR="008E751E" w:rsidRDefault="008E751E" w:rsidP="008E751E">
      <w:pPr>
        <w:pStyle w:val="Default"/>
        <w:rPr>
          <w:sz w:val="20"/>
          <w:szCs w:val="20"/>
        </w:rPr>
      </w:pPr>
    </w:p>
    <w:p w14:paraId="314E32F4" w14:textId="77777777" w:rsidR="008E751E" w:rsidRDefault="008E751E" w:rsidP="00E07FB5">
      <w:pPr>
        <w:pStyle w:val="Nadpis3"/>
        <w:numPr>
          <w:ilvl w:val="2"/>
          <w:numId w:val="20"/>
        </w:numPr>
      </w:pPr>
      <w:bookmarkStart w:id="3" w:name="_Toc61556617"/>
      <w:r>
        <w:t>Stručná socioekonomická charakteristika území působnosti</w:t>
      </w:r>
      <w:r w:rsidR="00B40AF6">
        <w:t xml:space="preserve"> MAS</w:t>
      </w:r>
      <w:bookmarkEnd w:id="3"/>
    </w:p>
    <w:p w14:paraId="20058AAB" w14:textId="77777777" w:rsidR="00E07FB5" w:rsidRDefault="00E07FB5" w:rsidP="00E07FB5">
      <w:r>
        <w:t xml:space="preserve">Území MAS RÝMAŘOVSKO se nachází v západní části Moravskoslezského kraje České republiky. Zahrnuje jednu z turisticky nejatraktivnějších oblastí Hrubého Jeseníku, jehož dominantou je nejvyšší moravská hora Praděd. Třetina území Rýmařovska je součástí Chráněné krajinné oblasti Jeseníky, jižní část představuje Přírodní park Sovinecko, více než polovinu území pokrývají lesy. Významným rysem území je pestrá a bohatá příroda. Charakter krajiny poskytuje v každém ročním období mimořádné </w:t>
      </w:r>
      <w:r>
        <w:lastRenderedPageBreak/>
        <w:t>podmínky pro turistiku a rekreaci. V zimě nabízí ideální sněhové podmínky s nejdelší dobou lyžování v České republice.</w:t>
      </w:r>
    </w:p>
    <w:p w14:paraId="0FA5754D" w14:textId="77777777" w:rsidR="00E07FB5" w:rsidRDefault="00E07FB5" w:rsidP="00E07FB5">
      <w:r>
        <w:t xml:space="preserve">Jak vyplývá z celé následující části, Region Rýmařovsko, který je v působnosti MAS RÝMAŘOVSKO, o.p.s., je jednotným územím z hlediska sociálního, ekonomického, geomorfologického, environmentálního a kulturního. Přestože lze najít řadu komparativních výhod regionu, je třeba se zabývat zejména základními jednotícími charakteristikami a příležitostmi. Jsou to především převážně kopcovitá území s vysokým podílem lesů, anebo jedna z nejatraktivnějších oblastí ČR z hlediska podmínek pro cestovní ruch. Spolupráce mezi subjekty a partnery v rámci regionu je ověřena realizací více společných projektů i úspěšnou účastí v Programu LEADER. </w:t>
      </w:r>
    </w:p>
    <w:p w14:paraId="5991C0C5" w14:textId="77777777" w:rsidR="00E07FB5" w:rsidRPr="00E07FB5" w:rsidRDefault="00E07FB5" w:rsidP="00E07FB5">
      <w:r>
        <w:t>Priority územního plánování kraje jsou stanoveny k dosažení vyváženého vztahu územních podmínek pro příznivé životní prostředí, pro hospodářský rozvoj a pro soudržnost společenství obyvatel území. Formulují požadavky na udržitelný rozvoj území vyjádřené v Politice územního rozvoje České republiky v souladu s charakterem území kraje a místními podmínkami (struktura osídlení, přírodní a hospodářské podmínky) tak, aby byly uspokojeny potřeby současné generace, a přitom nebyly ohroženy podmínky života generací budoucích.</w:t>
      </w:r>
    </w:p>
    <w:p w14:paraId="479D2F71" w14:textId="77777777" w:rsidR="00093C91" w:rsidRDefault="005B1917">
      <w:pPr>
        <w:pStyle w:val="Nadpis2"/>
        <w:numPr>
          <w:ilvl w:val="1"/>
          <w:numId w:val="20"/>
        </w:numPr>
      </w:pPr>
      <w:bookmarkStart w:id="4" w:name="_Toc61556618"/>
      <w:r w:rsidRPr="005B1917">
        <w:t>Map</w:t>
      </w:r>
      <w:r w:rsidR="00B40AF6">
        <w:t>ové zobrazení</w:t>
      </w:r>
      <w:r w:rsidRPr="005B1917">
        <w:t xml:space="preserve"> území působnosti MAS</w:t>
      </w:r>
      <w:bookmarkEnd w:id="4"/>
      <w:r w:rsidRPr="005B1917">
        <w:t xml:space="preserve"> </w:t>
      </w:r>
    </w:p>
    <w:p w14:paraId="7431CEC6" w14:textId="77777777" w:rsidR="007B36D9" w:rsidRPr="00FB1043" w:rsidRDefault="00FB1043" w:rsidP="00640DB5">
      <w:r w:rsidRPr="00FB1043">
        <w:t xml:space="preserve">Území působnost MAS RÝMAŘOVSKO, o.p.s. viz obrázky, </w:t>
      </w:r>
      <w:r w:rsidR="007B36D9" w:rsidRPr="00FB1043">
        <w:t>map</w:t>
      </w:r>
      <w:r w:rsidRPr="00FB1043">
        <w:t>y detailně zobrazují</w:t>
      </w:r>
      <w:r w:rsidR="007B36D9" w:rsidRPr="00FB1043">
        <w:t xml:space="preserve"> území působnosti MAS včetně </w:t>
      </w:r>
      <w:r w:rsidR="000313F6" w:rsidRPr="00FB1043">
        <w:t xml:space="preserve">hranic </w:t>
      </w:r>
      <w:r w:rsidR="007B36D9" w:rsidRPr="00FB1043">
        <w:t>jednotlivých obcí v území působnosti MAS</w:t>
      </w:r>
      <w:r w:rsidRPr="00FB1043">
        <w:t xml:space="preserve">. MAS neměnila svou územní působnost, působnost je stejná jako v období 2014-2020. </w:t>
      </w:r>
    </w:p>
    <w:p w14:paraId="35D68222" w14:textId="77777777" w:rsidR="00CD5A13" w:rsidRDefault="00640DB5" w:rsidP="00640DB5">
      <w:pPr>
        <w:pStyle w:val="Titulek"/>
        <w:rPr>
          <w:sz w:val="20"/>
          <w:szCs w:val="20"/>
        </w:rPr>
      </w:pPr>
      <w:bookmarkStart w:id="5" w:name="_Toc61556610"/>
      <w:r>
        <w:t xml:space="preserve">Obrázek </w:t>
      </w:r>
      <w:fldSimple w:instr=" SEQ Obrázek \* ARABIC ">
        <w:r w:rsidR="00B94BE4">
          <w:rPr>
            <w:noProof/>
          </w:rPr>
          <w:t>1</w:t>
        </w:r>
      </w:fldSimple>
      <w:r>
        <w:t xml:space="preserve"> </w:t>
      </w:r>
      <w:r w:rsidR="00CD5A13">
        <w:rPr>
          <w:sz w:val="20"/>
          <w:szCs w:val="20"/>
        </w:rPr>
        <w:t xml:space="preserve">Území působnosti MAS </w:t>
      </w:r>
      <w:r w:rsidR="00B4081D">
        <w:rPr>
          <w:sz w:val="20"/>
          <w:szCs w:val="20"/>
        </w:rPr>
        <w:t>RÝMAŘOVSKO, o.p.s.</w:t>
      </w:r>
      <w:r>
        <w:rPr>
          <w:sz w:val="20"/>
          <w:szCs w:val="20"/>
        </w:rPr>
        <w:t xml:space="preserve"> </w:t>
      </w:r>
      <w:r w:rsidR="00CD5A13">
        <w:rPr>
          <w:sz w:val="20"/>
          <w:szCs w:val="20"/>
        </w:rPr>
        <w:t>s vyznačením hranic obcí</w:t>
      </w:r>
      <w:bookmarkEnd w:id="5"/>
    </w:p>
    <w:p w14:paraId="014B241A" w14:textId="77777777" w:rsidR="00CD5A13" w:rsidRDefault="00B4081D" w:rsidP="00CD5A13">
      <w:pPr>
        <w:pStyle w:val="Default"/>
        <w:rPr>
          <w:sz w:val="20"/>
          <w:szCs w:val="20"/>
        </w:rPr>
      </w:pPr>
      <w:r>
        <w:rPr>
          <w:noProof/>
          <w:sz w:val="20"/>
          <w:szCs w:val="20"/>
          <w:lang w:eastAsia="cs-CZ"/>
        </w:rPr>
        <w:drawing>
          <wp:inline distT="0" distB="0" distL="0" distR="0" wp14:anchorId="4CE793E5" wp14:editId="6B2186A4">
            <wp:extent cx="5841804" cy="2590800"/>
            <wp:effectExtent l="19050" t="0" r="6546"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0997" t="24412" r="14483" b="24706"/>
                    <a:stretch>
                      <a:fillRect/>
                    </a:stretch>
                  </pic:blipFill>
                  <pic:spPr bwMode="auto">
                    <a:xfrm>
                      <a:off x="0" y="0"/>
                      <a:ext cx="5841804" cy="2590800"/>
                    </a:xfrm>
                    <a:prstGeom prst="rect">
                      <a:avLst/>
                    </a:prstGeom>
                    <a:noFill/>
                    <a:ln w="9525">
                      <a:noFill/>
                      <a:miter lim="800000"/>
                      <a:headEnd/>
                      <a:tailEnd/>
                    </a:ln>
                  </pic:spPr>
                </pic:pic>
              </a:graphicData>
            </a:graphic>
          </wp:inline>
        </w:drawing>
      </w:r>
    </w:p>
    <w:p w14:paraId="3AB4B371" w14:textId="77777777" w:rsidR="00C17AC2" w:rsidRPr="00C17AC2" w:rsidRDefault="0024188A" w:rsidP="00CD5A13">
      <w:pPr>
        <w:pStyle w:val="Default"/>
        <w:rPr>
          <w:rFonts w:asciiTheme="minorHAnsi" w:hAnsiTheme="minorHAnsi" w:cstheme="minorHAnsi"/>
          <w:i/>
          <w:sz w:val="20"/>
          <w:szCs w:val="20"/>
        </w:rPr>
      </w:pPr>
      <w:r w:rsidRPr="0024188A">
        <w:rPr>
          <w:rFonts w:asciiTheme="minorHAnsi" w:hAnsiTheme="minorHAnsi" w:cstheme="minorHAnsi"/>
          <w:i/>
          <w:sz w:val="20"/>
          <w:szCs w:val="20"/>
        </w:rPr>
        <w:t xml:space="preserve">Zdroj: </w:t>
      </w:r>
      <w:hyperlink r:id="rId12" w:tgtFrame="_blank" w:history="1">
        <w:r w:rsidRPr="0024188A">
          <w:rPr>
            <w:rStyle w:val="Hypertextovodkaz"/>
            <w:rFonts w:asciiTheme="minorHAnsi" w:hAnsiTheme="minorHAnsi" w:cstheme="minorHAnsi"/>
            <w:i/>
            <w:sz w:val="20"/>
            <w:szCs w:val="20"/>
          </w:rPr>
          <w:t>http://www.lags.cz/mapa2021.php</w:t>
        </w:r>
      </w:hyperlink>
    </w:p>
    <w:p w14:paraId="4154C028" w14:textId="77777777" w:rsidR="00640DB5" w:rsidRDefault="00640DB5" w:rsidP="00CD5A13">
      <w:pPr>
        <w:pStyle w:val="Default"/>
        <w:rPr>
          <w:sz w:val="20"/>
          <w:szCs w:val="20"/>
        </w:rPr>
      </w:pPr>
    </w:p>
    <w:p w14:paraId="6B5C961F" w14:textId="77777777" w:rsidR="002E4A80" w:rsidRDefault="002E4A80">
      <w:pPr>
        <w:spacing w:after="200" w:line="276" w:lineRule="auto"/>
        <w:jc w:val="left"/>
        <w:rPr>
          <w:b/>
          <w:bCs/>
          <w:color w:val="4F81BD" w:themeColor="accent1"/>
          <w:sz w:val="18"/>
          <w:szCs w:val="18"/>
        </w:rPr>
      </w:pPr>
      <w:r>
        <w:br w:type="page"/>
      </w:r>
    </w:p>
    <w:p w14:paraId="59F80A10" w14:textId="77777777" w:rsidR="002E4A80" w:rsidRDefault="00640DB5" w:rsidP="00640DB5">
      <w:pPr>
        <w:pStyle w:val="Titulek"/>
        <w:rPr>
          <w:sz w:val="20"/>
          <w:szCs w:val="20"/>
        </w:rPr>
      </w:pPr>
      <w:bookmarkStart w:id="6" w:name="_Toc61556611"/>
      <w:r>
        <w:lastRenderedPageBreak/>
        <w:t xml:space="preserve">Obrázek </w:t>
      </w:r>
      <w:fldSimple w:instr=" SEQ Obrázek \* ARABIC ">
        <w:r w:rsidR="00B94BE4">
          <w:rPr>
            <w:noProof/>
          </w:rPr>
          <w:t>2</w:t>
        </w:r>
      </w:fldSimple>
      <w:r>
        <w:t xml:space="preserve"> </w:t>
      </w:r>
      <w:r w:rsidR="00CD5A13">
        <w:rPr>
          <w:sz w:val="20"/>
          <w:szCs w:val="20"/>
        </w:rPr>
        <w:t xml:space="preserve">Území působnosti MAS </w:t>
      </w:r>
      <w:r w:rsidR="00B4081D">
        <w:rPr>
          <w:sz w:val="20"/>
          <w:szCs w:val="20"/>
        </w:rPr>
        <w:t>RÝMAŘOVSKO, o.p.s.</w:t>
      </w:r>
      <w:r>
        <w:rPr>
          <w:sz w:val="20"/>
          <w:szCs w:val="20"/>
        </w:rPr>
        <w:t xml:space="preserve"> </w:t>
      </w:r>
      <w:r w:rsidR="00CD5A13">
        <w:rPr>
          <w:sz w:val="20"/>
          <w:szCs w:val="20"/>
        </w:rPr>
        <w:t xml:space="preserve">v kontextu </w:t>
      </w:r>
      <w:r w:rsidR="008E3AB4">
        <w:rPr>
          <w:sz w:val="20"/>
          <w:szCs w:val="20"/>
        </w:rPr>
        <w:t>regionů</w:t>
      </w:r>
      <w:r w:rsidR="00CD5A13">
        <w:rPr>
          <w:sz w:val="20"/>
          <w:szCs w:val="20"/>
        </w:rPr>
        <w:t xml:space="preserve"> NUTS2 a NUTS3</w:t>
      </w:r>
      <w:bookmarkEnd w:id="6"/>
    </w:p>
    <w:p w14:paraId="1BA6E9BF" w14:textId="77777777" w:rsidR="002E4A80" w:rsidRDefault="002E4A80" w:rsidP="002E4A80">
      <w:pPr>
        <w:rPr>
          <w:sz w:val="20"/>
          <w:szCs w:val="20"/>
        </w:rPr>
      </w:pPr>
      <w:r>
        <w:rPr>
          <w:noProof/>
          <w:lang w:eastAsia="cs-CZ"/>
        </w:rPr>
        <w:drawing>
          <wp:inline distT="0" distB="0" distL="0" distR="0" wp14:anchorId="0037223D" wp14:editId="5E293DEC">
            <wp:extent cx="4936121" cy="3105150"/>
            <wp:effectExtent l="19050" t="0" r="0" b="0"/>
            <wp:docPr id="7" name="obrázek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3" cstate="print"/>
                    <a:srcRect r="1528" b="2419"/>
                    <a:stretch>
                      <a:fillRect/>
                    </a:stretch>
                  </pic:blipFill>
                  <pic:spPr bwMode="auto">
                    <a:xfrm>
                      <a:off x="0" y="0"/>
                      <a:ext cx="4936121" cy="3105150"/>
                    </a:xfrm>
                    <a:prstGeom prst="rect">
                      <a:avLst/>
                    </a:prstGeom>
                    <a:noFill/>
                    <a:ln w="9525">
                      <a:noFill/>
                      <a:miter lim="800000"/>
                      <a:headEnd/>
                      <a:tailEnd/>
                    </a:ln>
                  </pic:spPr>
                </pic:pic>
              </a:graphicData>
            </a:graphic>
          </wp:inline>
        </w:drawing>
      </w:r>
    </w:p>
    <w:p w14:paraId="6D62075F" w14:textId="77777777" w:rsidR="00EC585E" w:rsidRPr="00EC585E" w:rsidRDefault="00EC585E" w:rsidP="00640DB5">
      <w:pPr>
        <w:pStyle w:val="Titulek"/>
        <w:rPr>
          <w:sz w:val="20"/>
          <w:szCs w:val="20"/>
        </w:rPr>
      </w:pPr>
    </w:p>
    <w:p w14:paraId="64C1B02F" w14:textId="77777777" w:rsidR="00EC585E" w:rsidRPr="00C17AC2" w:rsidRDefault="00EC585E" w:rsidP="00C17AC2">
      <w:pPr>
        <w:pStyle w:val="Zdroj"/>
        <w:rPr>
          <w:rStyle w:val="ZdrojChar"/>
        </w:rPr>
      </w:pPr>
      <w:r w:rsidRPr="00C17AC2">
        <w:rPr>
          <w:rStyle w:val="ZdrojChar"/>
        </w:rPr>
        <w:t xml:space="preserve">Zdroj: NS MAS, </w:t>
      </w:r>
      <w:hyperlink r:id="rId14" w:history="1">
        <w:r w:rsidRPr="00C17AC2">
          <w:rPr>
            <w:rStyle w:val="ZdrojChar"/>
          </w:rPr>
          <w:t>www.nsmascr.cz</w:t>
        </w:r>
      </w:hyperlink>
      <w:r w:rsidRPr="00C17AC2">
        <w:rPr>
          <w:rStyle w:val="ZdrojChar"/>
        </w:rPr>
        <w:t xml:space="preserve"> </w:t>
      </w:r>
    </w:p>
    <w:p w14:paraId="7590F1D5" w14:textId="77777777" w:rsidR="00CD5A13" w:rsidRDefault="00CD5A13" w:rsidP="008E751E">
      <w:pPr>
        <w:pStyle w:val="Default"/>
        <w:rPr>
          <w:sz w:val="20"/>
          <w:szCs w:val="20"/>
        </w:rPr>
      </w:pPr>
    </w:p>
    <w:p w14:paraId="549A74C2" w14:textId="77777777" w:rsidR="00121B79" w:rsidRPr="005B1917" w:rsidRDefault="00F2451C" w:rsidP="00C17AC2">
      <w:pPr>
        <w:pStyle w:val="Nadpis2"/>
        <w:numPr>
          <w:ilvl w:val="1"/>
          <w:numId w:val="20"/>
        </w:numPr>
      </w:pPr>
      <w:bookmarkStart w:id="7" w:name="_Toc61556619"/>
      <w:r w:rsidRPr="005B1917">
        <w:t>Popis zahrnutí komunity do tvorby strategie</w:t>
      </w:r>
      <w:bookmarkEnd w:id="7"/>
      <w:r w:rsidRPr="005B1917">
        <w:t xml:space="preserve"> </w:t>
      </w:r>
    </w:p>
    <w:p w14:paraId="447E2465" w14:textId="77777777" w:rsidR="00121B79" w:rsidRDefault="005B1917" w:rsidP="00FB1043">
      <w:pPr>
        <w:pStyle w:val="Nadpis3"/>
        <w:numPr>
          <w:ilvl w:val="2"/>
          <w:numId w:val="20"/>
        </w:numPr>
        <w:rPr>
          <w:lang w:val="pl-PL"/>
        </w:rPr>
      </w:pPr>
      <w:bookmarkStart w:id="8" w:name="_Toc61556620"/>
      <w:r>
        <w:t>P</w:t>
      </w:r>
      <w:r w:rsidR="00F2451C" w:rsidRPr="007B36D9">
        <w:t>opis historie a zkušeností MAS</w:t>
      </w:r>
      <w:bookmarkEnd w:id="8"/>
      <w:r w:rsidR="00F2451C" w:rsidRPr="007B36D9">
        <w:rPr>
          <w:lang w:val="pl-PL"/>
        </w:rPr>
        <w:t xml:space="preserve"> </w:t>
      </w:r>
    </w:p>
    <w:p w14:paraId="36472270" w14:textId="77777777" w:rsidR="00FB1043" w:rsidRPr="00317BA9" w:rsidRDefault="00FB1043" w:rsidP="00FB1043">
      <w:pPr>
        <w:rPr>
          <w:lang w:val="pl-PL"/>
        </w:rPr>
      </w:pPr>
      <w:r>
        <w:rPr>
          <w:lang w:val="pl-PL"/>
        </w:rPr>
        <w:t xml:space="preserve"> Místní akční skupina RÝMAŘOVSKO, o.p.s. </w:t>
      </w:r>
      <w:r w:rsidRPr="00317BA9">
        <w:rPr>
          <w:lang w:val="pl-PL"/>
        </w:rPr>
        <w:t>Příprava na zapojení aktérů probíhala od druhé poloviny roku 2003. Před zahájením prvních setkání v regionu byly postupně v obcích zveřejněny dvě výzvy o vytvoření místního partnerství. Výzvy byly zveřejňovány prostřednictvím úředních desek, na plakátovacích plochách, případně byli někteří kandidáti – potencionální předkladatelé projektů oslovováni cíleně, přímo. O účast na přípravě projevilo zájem téměř 20 subjektů, a to v podstatě ze všech obcí mikroregionu.</w:t>
      </w:r>
    </w:p>
    <w:p w14:paraId="6201042B" w14:textId="77777777" w:rsidR="00FB1043" w:rsidRPr="00317BA9" w:rsidRDefault="00FB1043" w:rsidP="00317BA9">
      <w:pPr>
        <w:rPr>
          <w:lang w:val="pl-PL"/>
        </w:rPr>
      </w:pPr>
      <w:r w:rsidRPr="00FB1043">
        <w:rPr>
          <w:lang w:val="pl-PL"/>
        </w:rPr>
        <w:t xml:space="preserve">Ustavující zasedání místní akční skupiny Rýmařovsko se uskutečnilo dne 1.4.2004 kdy </w:t>
      </w:r>
      <w:r w:rsidR="00317BA9" w:rsidRPr="00317BA9">
        <w:rPr>
          <w:lang w:val="pl-PL"/>
        </w:rPr>
        <w:t>byla podepsaná</w:t>
      </w:r>
      <w:r w:rsidRPr="00FB1043">
        <w:rPr>
          <w:lang w:val="pl-PL"/>
        </w:rPr>
        <w:t xml:space="preserve"> zakladatelská smlouva obecně prospěšné společnosti a zakladateli bylo 22 subjektů. Konkrétně deset obcí a dvanáct ostatních subjektů (právnické a fyzické osoby, neziskové organizace). Společnost Rýmařovsko o.p.s. byla zapsána do obchodního rejstříku 23.7.2004. </w:t>
      </w:r>
    </w:p>
    <w:p w14:paraId="5C09CB86" w14:textId="77777777" w:rsidR="00317BA9" w:rsidRPr="00317BA9" w:rsidRDefault="00317BA9" w:rsidP="00317BA9">
      <w:pPr>
        <w:rPr>
          <w:lang w:val="pl-PL"/>
        </w:rPr>
      </w:pPr>
      <w:r w:rsidRPr="00317BA9">
        <w:rPr>
          <w:lang w:val="pl-PL"/>
        </w:rPr>
        <w:t>Aktivní práce místní akční skupiny Rýmařovsko a úspěšná realizace projektů, stejně jako vhodná prezentace, to vše přispívá k průběžnému zvyšování počtu společníků a partnerů. Zakládající členové aktivně působí v MAS dodnes. Současný počet společníků po poslední valné hromadě č</w:t>
      </w:r>
      <w:r w:rsidR="0057072E">
        <w:rPr>
          <w:lang w:val="pl-PL"/>
        </w:rPr>
        <w:t>iní 46 členů, s poměrem 15</w:t>
      </w:r>
      <w:r w:rsidRPr="00317BA9">
        <w:rPr>
          <w:lang w:val="pl-PL"/>
        </w:rPr>
        <w:t xml:space="preserve"> zástupců veřejného sektoru (obcí</w:t>
      </w:r>
      <w:r w:rsidR="0057072E">
        <w:rPr>
          <w:lang w:val="pl-PL"/>
        </w:rPr>
        <w:t xml:space="preserve"> + ZŠ Rýmařov</w:t>
      </w:r>
      <w:r w:rsidRPr="00317BA9">
        <w:rPr>
          <w:lang w:val="pl-PL"/>
        </w:rPr>
        <w:t xml:space="preserve">) 6 členů soukromého </w:t>
      </w:r>
      <w:r w:rsidR="0057072E">
        <w:rPr>
          <w:lang w:val="pl-PL"/>
        </w:rPr>
        <w:t xml:space="preserve">neziskového </w:t>
      </w:r>
      <w:r w:rsidRPr="00317BA9">
        <w:rPr>
          <w:lang w:val="pl-PL"/>
        </w:rPr>
        <w:t xml:space="preserve">sektoru </w:t>
      </w:r>
      <w:r w:rsidR="0057072E">
        <w:rPr>
          <w:lang w:val="pl-PL"/>
        </w:rPr>
        <w:t xml:space="preserve">a 25 členů soukromého podnikatelského sektoru. </w:t>
      </w:r>
    </w:p>
    <w:p w14:paraId="7ED1AEB7" w14:textId="77777777" w:rsidR="00317BA9" w:rsidRPr="0057072E" w:rsidRDefault="00317BA9" w:rsidP="00317BA9">
      <w:pPr>
        <w:rPr>
          <w:color w:val="FF0000"/>
          <w:lang w:val="pl-PL"/>
        </w:rPr>
      </w:pPr>
      <w:commentRangeStart w:id="9"/>
      <w:r w:rsidRPr="0057072E">
        <w:rPr>
          <w:color w:val="FF0000"/>
          <w:lang w:val="pl-PL"/>
        </w:rPr>
        <w:t>V</w:t>
      </w:r>
      <w:commentRangeEnd w:id="9"/>
      <w:r w:rsidR="004C794D">
        <w:rPr>
          <w:rStyle w:val="Odkaznakoment"/>
        </w:rPr>
        <w:commentReference w:id="9"/>
      </w:r>
      <w:r w:rsidRPr="0057072E">
        <w:rPr>
          <w:color w:val="FF0000"/>
          <w:lang w:val="pl-PL"/>
        </w:rPr>
        <w:t xml:space="preserve"> roce 2016 získala MAS Osvědčení o standardizaci, následně podala žádost o podporu integrované strategie zpracované na základě komunitního projednání v území (schválena 23. 6. 2017). Na základě schválené strategie umožňila MAS žadatelům na svém území ve stávajícím programovém období (2014–2020) čerpat prostředky z Integrovaného regionálního operačního programu (17 508,00 tis. Kč), Programu rozvoje venkova (5 354,36 tis. Kč), Operačního programu Zaměstnanost (8 123,25 tis. Kč) a Operačního programu Životní prostředí (6 666,00 tis. Kč). </w:t>
      </w:r>
    </w:p>
    <w:p w14:paraId="4D2896EB" w14:textId="77777777" w:rsidR="00FB1043" w:rsidRDefault="00317BA9" w:rsidP="00FB1043">
      <w:pPr>
        <w:rPr>
          <w:color w:val="FF0000"/>
          <w:lang w:val="pl-PL"/>
        </w:rPr>
      </w:pPr>
      <w:r w:rsidRPr="0057072E">
        <w:rPr>
          <w:color w:val="FF0000"/>
          <w:lang w:val="pl-PL"/>
        </w:rPr>
        <w:t xml:space="preserve">Území působnosti MAS se v období 2021–2027 oproti období 2014–2020 nemění. </w:t>
      </w:r>
    </w:p>
    <w:p w14:paraId="293299B4" w14:textId="77777777" w:rsidR="00AB189C" w:rsidRDefault="00AB189C" w:rsidP="00AB189C">
      <w:pPr>
        <w:pStyle w:val="Titulek"/>
        <w:keepNext/>
      </w:pPr>
      <w:bookmarkStart w:id="10" w:name="_Toc61556591"/>
      <w:r>
        <w:lastRenderedPageBreak/>
        <w:t xml:space="preserve">Tabulka </w:t>
      </w:r>
      <w:fldSimple w:instr=" SEQ Tabulka \* ARABIC ">
        <w:r w:rsidR="00B94BE4">
          <w:rPr>
            <w:noProof/>
          </w:rPr>
          <w:t>2</w:t>
        </w:r>
      </w:fldSimple>
      <w:r>
        <w:t xml:space="preserve"> Seznam stávajících členů MAS RÝMAŘOVSKO, o.p.s. 01/2021</w:t>
      </w:r>
      <w:bookmarkEnd w:id="10"/>
    </w:p>
    <w:tbl>
      <w:tblPr>
        <w:tblStyle w:val="Mkatabulky"/>
        <w:tblW w:w="5000" w:type="pct"/>
        <w:tblLayout w:type="fixed"/>
        <w:tblLook w:val="04A0" w:firstRow="1" w:lastRow="0" w:firstColumn="1" w:lastColumn="0" w:noHBand="0" w:noVBand="1"/>
      </w:tblPr>
      <w:tblGrid>
        <w:gridCol w:w="674"/>
        <w:gridCol w:w="3119"/>
        <w:gridCol w:w="3119"/>
        <w:gridCol w:w="2376"/>
      </w:tblGrid>
      <w:tr w:rsidR="00510A81" w:rsidRPr="00510A81" w14:paraId="46F6C8E7" w14:textId="77777777" w:rsidTr="00B94BE4">
        <w:trPr>
          <w:trHeight w:val="315"/>
        </w:trPr>
        <w:tc>
          <w:tcPr>
            <w:tcW w:w="363" w:type="pct"/>
            <w:noWrap/>
            <w:hideMark/>
          </w:tcPr>
          <w:p w14:paraId="153F4A30"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 </w:t>
            </w:r>
          </w:p>
        </w:tc>
        <w:tc>
          <w:tcPr>
            <w:tcW w:w="1679" w:type="pct"/>
            <w:noWrap/>
            <w:hideMark/>
          </w:tcPr>
          <w:p w14:paraId="380DC4F7" w14:textId="77777777" w:rsidR="00510A81" w:rsidRPr="00B94BE4" w:rsidRDefault="00510A81" w:rsidP="00510A81">
            <w:pPr>
              <w:spacing w:after="0"/>
              <w:jc w:val="left"/>
              <w:rPr>
                <w:rFonts w:ascii="Calibri" w:eastAsia="Times New Roman" w:hAnsi="Calibri" w:cs="Calibri"/>
                <w:b/>
                <w:color w:val="000000"/>
                <w:lang w:eastAsia="cs-CZ"/>
              </w:rPr>
            </w:pPr>
            <w:r w:rsidRPr="00B94BE4">
              <w:rPr>
                <w:rFonts w:ascii="Calibri" w:eastAsia="Times New Roman" w:hAnsi="Calibri" w:cs="Calibri"/>
                <w:b/>
                <w:color w:val="000000"/>
                <w:lang w:eastAsia="cs-CZ"/>
              </w:rPr>
              <w:t>Název subjektu</w:t>
            </w:r>
          </w:p>
        </w:tc>
        <w:tc>
          <w:tcPr>
            <w:tcW w:w="1679" w:type="pct"/>
            <w:noWrap/>
            <w:hideMark/>
          </w:tcPr>
          <w:p w14:paraId="034A140C" w14:textId="77777777" w:rsidR="00510A81" w:rsidRPr="00B94BE4" w:rsidRDefault="00510A81" w:rsidP="00510A81">
            <w:pPr>
              <w:spacing w:after="0"/>
              <w:jc w:val="left"/>
              <w:rPr>
                <w:rFonts w:ascii="Calibri" w:eastAsia="Times New Roman" w:hAnsi="Calibri" w:cs="Calibri"/>
                <w:b/>
                <w:color w:val="000000"/>
                <w:lang w:eastAsia="cs-CZ"/>
              </w:rPr>
            </w:pPr>
            <w:r w:rsidRPr="00B94BE4">
              <w:rPr>
                <w:rFonts w:ascii="Calibri" w:eastAsia="Times New Roman" w:hAnsi="Calibri" w:cs="Calibri"/>
                <w:b/>
                <w:color w:val="000000"/>
                <w:lang w:eastAsia="cs-CZ"/>
              </w:rPr>
              <w:t>Sektor</w:t>
            </w:r>
          </w:p>
        </w:tc>
        <w:tc>
          <w:tcPr>
            <w:tcW w:w="1279" w:type="pct"/>
            <w:noWrap/>
            <w:hideMark/>
          </w:tcPr>
          <w:p w14:paraId="4BEFBB71" w14:textId="77777777" w:rsidR="00510A81" w:rsidRPr="00B94BE4" w:rsidRDefault="00510A81" w:rsidP="00510A81">
            <w:pPr>
              <w:spacing w:after="0"/>
              <w:jc w:val="left"/>
              <w:rPr>
                <w:rFonts w:ascii="Calibri" w:eastAsia="Times New Roman" w:hAnsi="Calibri" w:cs="Calibri"/>
                <w:b/>
                <w:color w:val="000000"/>
                <w:lang w:eastAsia="cs-CZ"/>
              </w:rPr>
            </w:pPr>
            <w:r w:rsidRPr="00B94BE4">
              <w:rPr>
                <w:rFonts w:ascii="Calibri" w:eastAsia="Times New Roman" w:hAnsi="Calibri" w:cs="Calibri"/>
                <w:b/>
                <w:color w:val="000000"/>
                <w:lang w:eastAsia="cs-CZ"/>
              </w:rPr>
              <w:t>Zájmová skupina</w:t>
            </w:r>
          </w:p>
        </w:tc>
      </w:tr>
      <w:tr w:rsidR="00510A81" w:rsidRPr="00510A81" w14:paraId="45573D20" w14:textId="77777777" w:rsidTr="00B94BE4">
        <w:trPr>
          <w:trHeight w:val="315"/>
        </w:trPr>
        <w:tc>
          <w:tcPr>
            <w:tcW w:w="363" w:type="pct"/>
            <w:noWrap/>
            <w:hideMark/>
          </w:tcPr>
          <w:p w14:paraId="04861126"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1</w:t>
            </w:r>
          </w:p>
        </w:tc>
        <w:tc>
          <w:tcPr>
            <w:tcW w:w="1679" w:type="pct"/>
            <w:noWrap/>
            <w:hideMark/>
          </w:tcPr>
          <w:p w14:paraId="264CA05E"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Město Břidličná</w:t>
            </w:r>
          </w:p>
        </w:tc>
        <w:tc>
          <w:tcPr>
            <w:tcW w:w="1679" w:type="pct"/>
            <w:noWrap/>
            <w:hideMark/>
          </w:tcPr>
          <w:p w14:paraId="64B10D83"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Veřejný</w:t>
            </w:r>
          </w:p>
        </w:tc>
        <w:tc>
          <w:tcPr>
            <w:tcW w:w="1279" w:type="pct"/>
            <w:noWrap/>
            <w:hideMark/>
          </w:tcPr>
          <w:p w14:paraId="776052D9"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Rozvoj venkova</w:t>
            </w:r>
          </w:p>
        </w:tc>
      </w:tr>
      <w:tr w:rsidR="00510A81" w:rsidRPr="00510A81" w14:paraId="16E32592" w14:textId="77777777" w:rsidTr="00B94BE4">
        <w:trPr>
          <w:trHeight w:val="315"/>
        </w:trPr>
        <w:tc>
          <w:tcPr>
            <w:tcW w:w="363" w:type="pct"/>
            <w:noWrap/>
            <w:hideMark/>
          </w:tcPr>
          <w:p w14:paraId="3ED0DCDA"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2</w:t>
            </w:r>
          </w:p>
        </w:tc>
        <w:tc>
          <w:tcPr>
            <w:tcW w:w="1679" w:type="pct"/>
            <w:noWrap/>
            <w:hideMark/>
          </w:tcPr>
          <w:p w14:paraId="6DB56412"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Obec Lomnice</w:t>
            </w:r>
          </w:p>
        </w:tc>
        <w:tc>
          <w:tcPr>
            <w:tcW w:w="1679" w:type="pct"/>
            <w:noWrap/>
            <w:hideMark/>
          </w:tcPr>
          <w:p w14:paraId="62CCEE50"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Veřejný</w:t>
            </w:r>
          </w:p>
        </w:tc>
        <w:tc>
          <w:tcPr>
            <w:tcW w:w="1279" w:type="pct"/>
            <w:noWrap/>
            <w:hideMark/>
          </w:tcPr>
          <w:p w14:paraId="6ADF62EE"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Rozvoj venkova</w:t>
            </w:r>
          </w:p>
        </w:tc>
      </w:tr>
      <w:tr w:rsidR="00510A81" w:rsidRPr="00510A81" w14:paraId="6BF4E836" w14:textId="77777777" w:rsidTr="00B94BE4">
        <w:trPr>
          <w:trHeight w:val="315"/>
        </w:trPr>
        <w:tc>
          <w:tcPr>
            <w:tcW w:w="363" w:type="pct"/>
            <w:noWrap/>
            <w:hideMark/>
          </w:tcPr>
          <w:p w14:paraId="2325151A"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3</w:t>
            </w:r>
          </w:p>
        </w:tc>
        <w:tc>
          <w:tcPr>
            <w:tcW w:w="1679" w:type="pct"/>
            <w:noWrap/>
            <w:hideMark/>
          </w:tcPr>
          <w:p w14:paraId="60A74FB9"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Obec Václavov u Bruntálu</w:t>
            </w:r>
          </w:p>
        </w:tc>
        <w:tc>
          <w:tcPr>
            <w:tcW w:w="1679" w:type="pct"/>
            <w:noWrap/>
            <w:hideMark/>
          </w:tcPr>
          <w:p w14:paraId="0DAA5EC7"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Veřejný</w:t>
            </w:r>
          </w:p>
        </w:tc>
        <w:tc>
          <w:tcPr>
            <w:tcW w:w="1279" w:type="pct"/>
            <w:noWrap/>
            <w:hideMark/>
          </w:tcPr>
          <w:p w14:paraId="5C02A15A"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Rozvoj venkova</w:t>
            </w:r>
          </w:p>
        </w:tc>
      </w:tr>
      <w:tr w:rsidR="00510A81" w:rsidRPr="00510A81" w14:paraId="3F53296C" w14:textId="77777777" w:rsidTr="00B94BE4">
        <w:trPr>
          <w:trHeight w:val="315"/>
        </w:trPr>
        <w:tc>
          <w:tcPr>
            <w:tcW w:w="363" w:type="pct"/>
            <w:noWrap/>
            <w:hideMark/>
          </w:tcPr>
          <w:p w14:paraId="2D7D5CC0"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4</w:t>
            </w:r>
          </w:p>
        </w:tc>
        <w:tc>
          <w:tcPr>
            <w:tcW w:w="1679" w:type="pct"/>
            <w:noWrap/>
            <w:hideMark/>
          </w:tcPr>
          <w:p w14:paraId="3D5BF26A"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Obec Stará Ves</w:t>
            </w:r>
          </w:p>
        </w:tc>
        <w:tc>
          <w:tcPr>
            <w:tcW w:w="1679" w:type="pct"/>
            <w:noWrap/>
            <w:hideMark/>
          </w:tcPr>
          <w:p w14:paraId="0B6F9CFC"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Veřejný</w:t>
            </w:r>
          </w:p>
        </w:tc>
        <w:tc>
          <w:tcPr>
            <w:tcW w:w="1279" w:type="pct"/>
            <w:noWrap/>
            <w:hideMark/>
          </w:tcPr>
          <w:p w14:paraId="53E6262B"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Rozvoj venkova</w:t>
            </w:r>
          </w:p>
        </w:tc>
      </w:tr>
      <w:tr w:rsidR="00510A81" w:rsidRPr="00510A81" w14:paraId="61D68DF8" w14:textId="77777777" w:rsidTr="00B94BE4">
        <w:trPr>
          <w:trHeight w:val="315"/>
        </w:trPr>
        <w:tc>
          <w:tcPr>
            <w:tcW w:w="363" w:type="pct"/>
            <w:noWrap/>
            <w:hideMark/>
          </w:tcPr>
          <w:p w14:paraId="7468D9FD"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5</w:t>
            </w:r>
          </w:p>
        </w:tc>
        <w:tc>
          <w:tcPr>
            <w:tcW w:w="1679" w:type="pct"/>
            <w:noWrap/>
            <w:hideMark/>
          </w:tcPr>
          <w:p w14:paraId="757FC33B"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Obec Tvrdkov</w:t>
            </w:r>
          </w:p>
        </w:tc>
        <w:tc>
          <w:tcPr>
            <w:tcW w:w="1679" w:type="pct"/>
            <w:noWrap/>
            <w:hideMark/>
          </w:tcPr>
          <w:p w14:paraId="4171A63F"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Veřejný</w:t>
            </w:r>
          </w:p>
        </w:tc>
        <w:tc>
          <w:tcPr>
            <w:tcW w:w="1279" w:type="pct"/>
            <w:noWrap/>
            <w:hideMark/>
          </w:tcPr>
          <w:p w14:paraId="40038372"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Rozvoj venkova</w:t>
            </w:r>
          </w:p>
        </w:tc>
      </w:tr>
      <w:tr w:rsidR="00510A81" w:rsidRPr="00510A81" w14:paraId="5DE0E68B" w14:textId="77777777" w:rsidTr="00B94BE4">
        <w:trPr>
          <w:trHeight w:val="315"/>
        </w:trPr>
        <w:tc>
          <w:tcPr>
            <w:tcW w:w="363" w:type="pct"/>
            <w:noWrap/>
            <w:hideMark/>
          </w:tcPr>
          <w:p w14:paraId="7F114FF6"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6</w:t>
            </w:r>
          </w:p>
        </w:tc>
        <w:tc>
          <w:tcPr>
            <w:tcW w:w="1679" w:type="pct"/>
            <w:noWrap/>
            <w:hideMark/>
          </w:tcPr>
          <w:p w14:paraId="56358DA5"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Obec Velká Štáhle</w:t>
            </w:r>
          </w:p>
        </w:tc>
        <w:tc>
          <w:tcPr>
            <w:tcW w:w="1679" w:type="pct"/>
            <w:noWrap/>
            <w:hideMark/>
          </w:tcPr>
          <w:p w14:paraId="5F87E7C1"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Veřejný</w:t>
            </w:r>
          </w:p>
        </w:tc>
        <w:tc>
          <w:tcPr>
            <w:tcW w:w="1279" w:type="pct"/>
            <w:noWrap/>
            <w:hideMark/>
          </w:tcPr>
          <w:p w14:paraId="7BD2B7C4"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Rozvoj venkova</w:t>
            </w:r>
          </w:p>
        </w:tc>
      </w:tr>
      <w:tr w:rsidR="00510A81" w:rsidRPr="00510A81" w14:paraId="18F1B580" w14:textId="77777777" w:rsidTr="00B94BE4">
        <w:trPr>
          <w:trHeight w:val="315"/>
        </w:trPr>
        <w:tc>
          <w:tcPr>
            <w:tcW w:w="363" w:type="pct"/>
            <w:noWrap/>
            <w:hideMark/>
          </w:tcPr>
          <w:p w14:paraId="17F94494"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7</w:t>
            </w:r>
          </w:p>
        </w:tc>
        <w:tc>
          <w:tcPr>
            <w:tcW w:w="1679" w:type="pct"/>
            <w:noWrap/>
            <w:hideMark/>
          </w:tcPr>
          <w:p w14:paraId="50C8B2B0"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Obec Ryžoviště</w:t>
            </w:r>
          </w:p>
        </w:tc>
        <w:tc>
          <w:tcPr>
            <w:tcW w:w="1679" w:type="pct"/>
            <w:noWrap/>
            <w:hideMark/>
          </w:tcPr>
          <w:p w14:paraId="3E7BEA5F"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Veřejný</w:t>
            </w:r>
          </w:p>
        </w:tc>
        <w:tc>
          <w:tcPr>
            <w:tcW w:w="1279" w:type="pct"/>
            <w:noWrap/>
            <w:hideMark/>
          </w:tcPr>
          <w:p w14:paraId="32DB0F96"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Rozvoj venkova</w:t>
            </w:r>
          </w:p>
        </w:tc>
      </w:tr>
      <w:tr w:rsidR="00510A81" w:rsidRPr="00510A81" w14:paraId="4547B70A" w14:textId="77777777" w:rsidTr="00B94BE4">
        <w:trPr>
          <w:trHeight w:val="315"/>
        </w:trPr>
        <w:tc>
          <w:tcPr>
            <w:tcW w:w="363" w:type="pct"/>
            <w:noWrap/>
            <w:hideMark/>
          </w:tcPr>
          <w:p w14:paraId="0BCCB855"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8</w:t>
            </w:r>
          </w:p>
        </w:tc>
        <w:tc>
          <w:tcPr>
            <w:tcW w:w="1679" w:type="pct"/>
            <w:noWrap/>
            <w:hideMark/>
          </w:tcPr>
          <w:p w14:paraId="47C85DA2"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Obec Dětřichov nad Bystřicí</w:t>
            </w:r>
          </w:p>
        </w:tc>
        <w:tc>
          <w:tcPr>
            <w:tcW w:w="1679" w:type="pct"/>
            <w:noWrap/>
            <w:hideMark/>
          </w:tcPr>
          <w:p w14:paraId="6CBCF800"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Veřejný</w:t>
            </w:r>
          </w:p>
        </w:tc>
        <w:tc>
          <w:tcPr>
            <w:tcW w:w="1279" w:type="pct"/>
            <w:noWrap/>
            <w:hideMark/>
          </w:tcPr>
          <w:p w14:paraId="28830446"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Rozvoj venkova</w:t>
            </w:r>
          </w:p>
        </w:tc>
      </w:tr>
      <w:tr w:rsidR="00510A81" w:rsidRPr="00510A81" w14:paraId="7A6E88E7" w14:textId="77777777" w:rsidTr="00B94BE4">
        <w:trPr>
          <w:trHeight w:val="315"/>
        </w:trPr>
        <w:tc>
          <w:tcPr>
            <w:tcW w:w="363" w:type="pct"/>
            <w:noWrap/>
            <w:hideMark/>
          </w:tcPr>
          <w:p w14:paraId="6B45CAA7"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9</w:t>
            </w:r>
          </w:p>
        </w:tc>
        <w:tc>
          <w:tcPr>
            <w:tcW w:w="1679" w:type="pct"/>
            <w:noWrap/>
            <w:hideMark/>
          </w:tcPr>
          <w:p w14:paraId="6F7C6891"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Obec Dolní Moravice</w:t>
            </w:r>
          </w:p>
        </w:tc>
        <w:tc>
          <w:tcPr>
            <w:tcW w:w="1679" w:type="pct"/>
            <w:noWrap/>
            <w:hideMark/>
          </w:tcPr>
          <w:p w14:paraId="12C48547"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Veřejný</w:t>
            </w:r>
          </w:p>
        </w:tc>
        <w:tc>
          <w:tcPr>
            <w:tcW w:w="1279" w:type="pct"/>
            <w:noWrap/>
            <w:hideMark/>
          </w:tcPr>
          <w:p w14:paraId="1839BF59"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Rozvoj venkova</w:t>
            </w:r>
          </w:p>
        </w:tc>
      </w:tr>
      <w:tr w:rsidR="00510A81" w:rsidRPr="00510A81" w14:paraId="508F70A6" w14:textId="77777777" w:rsidTr="00B94BE4">
        <w:trPr>
          <w:trHeight w:val="315"/>
        </w:trPr>
        <w:tc>
          <w:tcPr>
            <w:tcW w:w="363" w:type="pct"/>
            <w:noWrap/>
            <w:hideMark/>
          </w:tcPr>
          <w:p w14:paraId="7D87025F"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10</w:t>
            </w:r>
          </w:p>
        </w:tc>
        <w:tc>
          <w:tcPr>
            <w:tcW w:w="1679" w:type="pct"/>
            <w:noWrap/>
            <w:hideMark/>
          </w:tcPr>
          <w:p w14:paraId="3F72EB7A"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Obec Jiříkov</w:t>
            </w:r>
          </w:p>
        </w:tc>
        <w:tc>
          <w:tcPr>
            <w:tcW w:w="1679" w:type="pct"/>
            <w:noWrap/>
            <w:hideMark/>
          </w:tcPr>
          <w:p w14:paraId="36C06FA1"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Veřejný</w:t>
            </w:r>
          </w:p>
        </w:tc>
        <w:tc>
          <w:tcPr>
            <w:tcW w:w="1279" w:type="pct"/>
            <w:noWrap/>
            <w:hideMark/>
          </w:tcPr>
          <w:p w14:paraId="0F8731D5"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Rozvoj venkova</w:t>
            </w:r>
          </w:p>
        </w:tc>
      </w:tr>
      <w:tr w:rsidR="00510A81" w:rsidRPr="00510A81" w14:paraId="48C25CD6" w14:textId="77777777" w:rsidTr="00B94BE4">
        <w:trPr>
          <w:trHeight w:val="315"/>
        </w:trPr>
        <w:tc>
          <w:tcPr>
            <w:tcW w:w="363" w:type="pct"/>
            <w:noWrap/>
            <w:hideMark/>
          </w:tcPr>
          <w:p w14:paraId="29E179F5"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11</w:t>
            </w:r>
          </w:p>
        </w:tc>
        <w:tc>
          <w:tcPr>
            <w:tcW w:w="1679" w:type="pct"/>
            <w:noWrap/>
            <w:hideMark/>
          </w:tcPr>
          <w:p w14:paraId="4A1063D3"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Obec Horní Město</w:t>
            </w:r>
          </w:p>
        </w:tc>
        <w:tc>
          <w:tcPr>
            <w:tcW w:w="1679" w:type="pct"/>
            <w:noWrap/>
            <w:hideMark/>
          </w:tcPr>
          <w:p w14:paraId="71D27BDA"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Veřejný</w:t>
            </w:r>
          </w:p>
        </w:tc>
        <w:tc>
          <w:tcPr>
            <w:tcW w:w="1279" w:type="pct"/>
            <w:noWrap/>
            <w:hideMark/>
          </w:tcPr>
          <w:p w14:paraId="32E6511C"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Rozvoj venkova</w:t>
            </w:r>
          </w:p>
        </w:tc>
      </w:tr>
      <w:tr w:rsidR="00510A81" w:rsidRPr="00510A81" w14:paraId="371BEBF6" w14:textId="77777777" w:rsidTr="00B94BE4">
        <w:trPr>
          <w:trHeight w:val="315"/>
        </w:trPr>
        <w:tc>
          <w:tcPr>
            <w:tcW w:w="363" w:type="pct"/>
            <w:noWrap/>
            <w:hideMark/>
          </w:tcPr>
          <w:p w14:paraId="63706A63"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12</w:t>
            </w:r>
          </w:p>
        </w:tc>
        <w:tc>
          <w:tcPr>
            <w:tcW w:w="1679" w:type="pct"/>
            <w:noWrap/>
            <w:hideMark/>
          </w:tcPr>
          <w:p w14:paraId="6AAE4056"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Město Rýmařov</w:t>
            </w:r>
          </w:p>
        </w:tc>
        <w:tc>
          <w:tcPr>
            <w:tcW w:w="1679" w:type="pct"/>
            <w:noWrap/>
            <w:hideMark/>
          </w:tcPr>
          <w:p w14:paraId="39E7246B"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Veřejný</w:t>
            </w:r>
          </w:p>
        </w:tc>
        <w:tc>
          <w:tcPr>
            <w:tcW w:w="1279" w:type="pct"/>
            <w:noWrap/>
            <w:hideMark/>
          </w:tcPr>
          <w:p w14:paraId="736CFC67"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Rozvoj venkova</w:t>
            </w:r>
          </w:p>
        </w:tc>
      </w:tr>
      <w:tr w:rsidR="00510A81" w:rsidRPr="00510A81" w14:paraId="45E3BA7F" w14:textId="77777777" w:rsidTr="00B94BE4">
        <w:trPr>
          <w:trHeight w:val="315"/>
        </w:trPr>
        <w:tc>
          <w:tcPr>
            <w:tcW w:w="363" w:type="pct"/>
            <w:noWrap/>
            <w:hideMark/>
          </w:tcPr>
          <w:p w14:paraId="45380F9D"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13</w:t>
            </w:r>
          </w:p>
        </w:tc>
        <w:tc>
          <w:tcPr>
            <w:tcW w:w="1679" w:type="pct"/>
            <w:noWrap/>
            <w:hideMark/>
          </w:tcPr>
          <w:p w14:paraId="12BBCC4F"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Obec Malá Morávka</w:t>
            </w:r>
          </w:p>
        </w:tc>
        <w:tc>
          <w:tcPr>
            <w:tcW w:w="1679" w:type="pct"/>
            <w:noWrap/>
            <w:hideMark/>
          </w:tcPr>
          <w:p w14:paraId="4999B71C"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Veřejný</w:t>
            </w:r>
          </w:p>
        </w:tc>
        <w:tc>
          <w:tcPr>
            <w:tcW w:w="1279" w:type="pct"/>
            <w:noWrap/>
            <w:hideMark/>
          </w:tcPr>
          <w:p w14:paraId="291280CB"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Rozvoj venkova</w:t>
            </w:r>
          </w:p>
        </w:tc>
      </w:tr>
      <w:tr w:rsidR="00510A81" w:rsidRPr="00510A81" w14:paraId="5D295AB8" w14:textId="77777777" w:rsidTr="00B94BE4">
        <w:trPr>
          <w:trHeight w:val="315"/>
        </w:trPr>
        <w:tc>
          <w:tcPr>
            <w:tcW w:w="363" w:type="pct"/>
            <w:noWrap/>
            <w:hideMark/>
          </w:tcPr>
          <w:p w14:paraId="4C76704E"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14</w:t>
            </w:r>
          </w:p>
        </w:tc>
        <w:tc>
          <w:tcPr>
            <w:tcW w:w="1679" w:type="pct"/>
            <w:noWrap/>
            <w:hideMark/>
          </w:tcPr>
          <w:p w14:paraId="76BF35D3"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Obec Malá Štáhle</w:t>
            </w:r>
          </w:p>
        </w:tc>
        <w:tc>
          <w:tcPr>
            <w:tcW w:w="1679" w:type="pct"/>
            <w:noWrap/>
            <w:hideMark/>
          </w:tcPr>
          <w:p w14:paraId="2080E986"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Veřejný</w:t>
            </w:r>
          </w:p>
        </w:tc>
        <w:tc>
          <w:tcPr>
            <w:tcW w:w="1279" w:type="pct"/>
            <w:noWrap/>
            <w:hideMark/>
          </w:tcPr>
          <w:p w14:paraId="0C8B758D"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Rozvoj venkova</w:t>
            </w:r>
          </w:p>
        </w:tc>
      </w:tr>
      <w:tr w:rsidR="00510A81" w:rsidRPr="00510A81" w14:paraId="1CFD4274" w14:textId="77777777" w:rsidTr="00B94BE4">
        <w:trPr>
          <w:trHeight w:val="315"/>
        </w:trPr>
        <w:tc>
          <w:tcPr>
            <w:tcW w:w="363" w:type="pct"/>
            <w:noWrap/>
            <w:hideMark/>
          </w:tcPr>
          <w:p w14:paraId="168A1D0A"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15</w:t>
            </w:r>
          </w:p>
        </w:tc>
        <w:tc>
          <w:tcPr>
            <w:tcW w:w="1679" w:type="pct"/>
            <w:noWrap/>
            <w:hideMark/>
          </w:tcPr>
          <w:p w14:paraId="4B88B417"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Jaroslav Palys</w:t>
            </w:r>
          </w:p>
        </w:tc>
        <w:tc>
          <w:tcPr>
            <w:tcW w:w="1679" w:type="pct"/>
            <w:noWrap/>
            <w:hideMark/>
          </w:tcPr>
          <w:p w14:paraId="5671BDAE"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 xml:space="preserve">Soukromý </w:t>
            </w:r>
            <w:r w:rsidR="00B94BE4">
              <w:rPr>
                <w:rFonts w:ascii="Calibri" w:eastAsia="Times New Roman" w:hAnsi="Calibri" w:cs="Calibri"/>
                <w:color w:val="000000"/>
                <w:lang w:eastAsia="cs-CZ"/>
              </w:rPr>
              <w:t>–</w:t>
            </w:r>
            <w:r w:rsidRPr="00510A81">
              <w:rPr>
                <w:rFonts w:ascii="Calibri" w:eastAsia="Times New Roman" w:hAnsi="Calibri" w:cs="Calibri"/>
                <w:color w:val="000000"/>
                <w:lang w:eastAsia="cs-CZ"/>
              </w:rPr>
              <w:t xml:space="preserve"> podnikatelský</w:t>
            </w:r>
          </w:p>
        </w:tc>
        <w:tc>
          <w:tcPr>
            <w:tcW w:w="1279" w:type="pct"/>
            <w:noWrap/>
            <w:hideMark/>
          </w:tcPr>
          <w:p w14:paraId="6486A88E"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Podnikatelé</w:t>
            </w:r>
          </w:p>
        </w:tc>
      </w:tr>
      <w:tr w:rsidR="00510A81" w:rsidRPr="00510A81" w14:paraId="68A8A5AA" w14:textId="77777777" w:rsidTr="00B94BE4">
        <w:trPr>
          <w:trHeight w:val="315"/>
        </w:trPr>
        <w:tc>
          <w:tcPr>
            <w:tcW w:w="363" w:type="pct"/>
            <w:noWrap/>
            <w:hideMark/>
          </w:tcPr>
          <w:p w14:paraId="3AEB2113"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16</w:t>
            </w:r>
          </w:p>
        </w:tc>
        <w:tc>
          <w:tcPr>
            <w:tcW w:w="1679" w:type="pct"/>
            <w:noWrap/>
            <w:hideMark/>
          </w:tcPr>
          <w:p w14:paraId="6960B3EF"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AL Invest a.s.</w:t>
            </w:r>
          </w:p>
        </w:tc>
        <w:tc>
          <w:tcPr>
            <w:tcW w:w="1679" w:type="pct"/>
            <w:noWrap/>
            <w:hideMark/>
          </w:tcPr>
          <w:p w14:paraId="3DE3D674"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 xml:space="preserve">Soukromý </w:t>
            </w:r>
            <w:r w:rsidR="00B94BE4">
              <w:rPr>
                <w:rFonts w:ascii="Calibri" w:eastAsia="Times New Roman" w:hAnsi="Calibri" w:cs="Calibri"/>
                <w:color w:val="000000"/>
                <w:lang w:eastAsia="cs-CZ"/>
              </w:rPr>
              <w:t>–</w:t>
            </w:r>
            <w:r w:rsidRPr="00510A81">
              <w:rPr>
                <w:rFonts w:ascii="Calibri" w:eastAsia="Times New Roman" w:hAnsi="Calibri" w:cs="Calibri"/>
                <w:color w:val="000000"/>
                <w:lang w:eastAsia="cs-CZ"/>
              </w:rPr>
              <w:t xml:space="preserve"> podnikatelský</w:t>
            </w:r>
          </w:p>
        </w:tc>
        <w:tc>
          <w:tcPr>
            <w:tcW w:w="1279" w:type="pct"/>
            <w:noWrap/>
            <w:hideMark/>
          </w:tcPr>
          <w:p w14:paraId="68A6F8EE"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Podnikatelé</w:t>
            </w:r>
          </w:p>
        </w:tc>
      </w:tr>
      <w:tr w:rsidR="00510A81" w:rsidRPr="00510A81" w14:paraId="3784BF77" w14:textId="77777777" w:rsidTr="00B94BE4">
        <w:trPr>
          <w:trHeight w:val="315"/>
        </w:trPr>
        <w:tc>
          <w:tcPr>
            <w:tcW w:w="363" w:type="pct"/>
            <w:noWrap/>
            <w:hideMark/>
          </w:tcPr>
          <w:p w14:paraId="28E8577B"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17</w:t>
            </w:r>
          </w:p>
        </w:tc>
        <w:tc>
          <w:tcPr>
            <w:tcW w:w="1679" w:type="pct"/>
            <w:noWrap/>
            <w:hideMark/>
          </w:tcPr>
          <w:p w14:paraId="7470D2A9"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Městské muzeum Rýmařov</w:t>
            </w:r>
          </w:p>
        </w:tc>
        <w:tc>
          <w:tcPr>
            <w:tcW w:w="1679" w:type="pct"/>
            <w:noWrap/>
            <w:hideMark/>
          </w:tcPr>
          <w:p w14:paraId="274E9A74"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Soukromý - neziskový</w:t>
            </w:r>
          </w:p>
        </w:tc>
        <w:tc>
          <w:tcPr>
            <w:tcW w:w="1279" w:type="pct"/>
            <w:noWrap/>
            <w:hideMark/>
          </w:tcPr>
          <w:p w14:paraId="0D880DC4"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Neziskové organizace</w:t>
            </w:r>
          </w:p>
        </w:tc>
      </w:tr>
      <w:tr w:rsidR="00510A81" w:rsidRPr="00510A81" w14:paraId="2A948720" w14:textId="77777777" w:rsidTr="00B94BE4">
        <w:trPr>
          <w:trHeight w:val="315"/>
        </w:trPr>
        <w:tc>
          <w:tcPr>
            <w:tcW w:w="363" w:type="pct"/>
            <w:noWrap/>
            <w:hideMark/>
          </w:tcPr>
          <w:p w14:paraId="7AB218F6"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18</w:t>
            </w:r>
          </w:p>
        </w:tc>
        <w:tc>
          <w:tcPr>
            <w:tcW w:w="1679" w:type="pct"/>
            <w:noWrap/>
            <w:hideMark/>
          </w:tcPr>
          <w:p w14:paraId="1D748251"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Jiří Halouzka</w:t>
            </w:r>
          </w:p>
        </w:tc>
        <w:tc>
          <w:tcPr>
            <w:tcW w:w="1679" w:type="pct"/>
            <w:noWrap/>
            <w:hideMark/>
          </w:tcPr>
          <w:p w14:paraId="19B8151A"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 xml:space="preserve">Soukromý </w:t>
            </w:r>
            <w:r w:rsidR="00B94BE4">
              <w:rPr>
                <w:rFonts w:ascii="Calibri" w:eastAsia="Times New Roman" w:hAnsi="Calibri" w:cs="Calibri"/>
                <w:color w:val="000000"/>
                <w:lang w:eastAsia="cs-CZ"/>
              </w:rPr>
              <w:t>–</w:t>
            </w:r>
            <w:r w:rsidRPr="00510A81">
              <w:rPr>
                <w:rFonts w:ascii="Calibri" w:eastAsia="Times New Roman" w:hAnsi="Calibri" w:cs="Calibri"/>
                <w:color w:val="000000"/>
                <w:lang w:eastAsia="cs-CZ"/>
              </w:rPr>
              <w:t xml:space="preserve"> podnikatelský</w:t>
            </w:r>
          </w:p>
        </w:tc>
        <w:tc>
          <w:tcPr>
            <w:tcW w:w="1279" w:type="pct"/>
            <w:noWrap/>
            <w:hideMark/>
          </w:tcPr>
          <w:p w14:paraId="460E3859"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Podnikatelé</w:t>
            </w:r>
          </w:p>
        </w:tc>
      </w:tr>
      <w:tr w:rsidR="00510A81" w:rsidRPr="00510A81" w14:paraId="212EAD0D" w14:textId="77777777" w:rsidTr="00B94BE4">
        <w:trPr>
          <w:trHeight w:val="315"/>
        </w:trPr>
        <w:tc>
          <w:tcPr>
            <w:tcW w:w="363" w:type="pct"/>
            <w:noWrap/>
            <w:hideMark/>
          </w:tcPr>
          <w:p w14:paraId="1F109378"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19</w:t>
            </w:r>
          </w:p>
        </w:tc>
        <w:tc>
          <w:tcPr>
            <w:tcW w:w="1679" w:type="pct"/>
            <w:noWrap/>
            <w:hideMark/>
          </w:tcPr>
          <w:p w14:paraId="59F628F3"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Ing. Bohumil Procházka</w:t>
            </w:r>
          </w:p>
        </w:tc>
        <w:tc>
          <w:tcPr>
            <w:tcW w:w="1679" w:type="pct"/>
            <w:noWrap/>
            <w:hideMark/>
          </w:tcPr>
          <w:p w14:paraId="538DE19F"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 xml:space="preserve">Soukromý </w:t>
            </w:r>
            <w:r w:rsidR="00B94BE4">
              <w:rPr>
                <w:rFonts w:ascii="Calibri" w:eastAsia="Times New Roman" w:hAnsi="Calibri" w:cs="Calibri"/>
                <w:color w:val="000000"/>
                <w:lang w:eastAsia="cs-CZ"/>
              </w:rPr>
              <w:t>–</w:t>
            </w:r>
            <w:r w:rsidRPr="00510A81">
              <w:rPr>
                <w:rFonts w:ascii="Calibri" w:eastAsia="Times New Roman" w:hAnsi="Calibri" w:cs="Calibri"/>
                <w:color w:val="000000"/>
                <w:lang w:eastAsia="cs-CZ"/>
              </w:rPr>
              <w:t xml:space="preserve"> podnikatelský</w:t>
            </w:r>
          </w:p>
        </w:tc>
        <w:tc>
          <w:tcPr>
            <w:tcW w:w="1279" w:type="pct"/>
            <w:noWrap/>
            <w:hideMark/>
          </w:tcPr>
          <w:p w14:paraId="05156775"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Podnikatelé cestovní ruch</w:t>
            </w:r>
          </w:p>
        </w:tc>
      </w:tr>
      <w:tr w:rsidR="00510A81" w:rsidRPr="00510A81" w14:paraId="7A220ACB" w14:textId="77777777" w:rsidTr="00B94BE4">
        <w:trPr>
          <w:trHeight w:val="315"/>
        </w:trPr>
        <w:tc>
          <w:tcPr>
            <w:tcW w:w="363" w:type="pct"/>
            <w:noWrap/>
            <w:hideMark/>
          </w:tcPr>
          <w:p w14:paraId="16B19262"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20</w:t>
            </w:r>
          </w:p>
        </w:tc>
        <w:tc>
          <w:tcPr>
            <w:tcW w:w="1679" w:type="pct"/>
            <w:noWrap/>
            <w:hideMark/>
          </w:tcPr>
          <w:p w14:paraId="35497818"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Mgr. Jan Vinohradník</w:t>
            </w:r>
          </w:p>
        </w:tc>
        <w:tc>
          <w:tcPr>
            <w:tcW w:w="1679" w:type="pct"/>
            <w:noWrap/>
            <w:hideMark/>
          </w:tcPr>
          <w:p w14:paraId="5E90F6ED"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 xml:space="preserve">Soukromý </w:t>
            </w:r>
            <w:r w:rsidR="00B94BE4">
              <w:rPr>
                <w:rFonts w:ascii="Calibri" w:eastAsia="Times New Roman" w:hAnsi="Calibri" w:cs="Calibri"/>
                <w:color w:val="000000"/>
                <w:lang w:eastAsia="cs-CZ"/>
              </w:rPr>
              <w:t>–</w:t>
            </w:r>
            <w:r w:rsidRPr="00510A81">
              <w:rPr>
                <w:rFonts w:ascii="Calibri" w:eastAsia="Times New Roman" w:hAnsi="Calibri" w:cs="Calibri"/>
                <w:color w:val="000000"/>
                <w:lang w:eastAsia="cs-CZ"/>
              </w:rPr>
              <w:t xml:space="preserve"> podnikatelský</w:t>
            </w:r>
          </w:p>
        </w:tc>
        <w:tc>
          <w:tcPr>
            <w:tcW w:w="1279" w:type="pct"/>
            <w:noWrap/>
            <w:hideMark/>
          </w:tcPr>
          <w:p w14:paraId="7A5DC380"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Zemědělci</w:t>
            </w:r>
          </w:p>
        </w:tc>
      </w:tr>
      <w:tr w:rsidR="00510A81" w:rsidRPr="00510A81" w14:paraId="447A59DB" w14:textId="77777777" w:rsidTr="00B94BE4">
        <w:trPr>
          <w:trHeight w:val="315"/>
        </w:trPr>
        <w:tc>
          <w:tcPr>
            <w:tcW w:w="363" w:type="pct"/>
            <w:noWrap/>
            <w:hideMark/>
          </w:tcPr>
          <w:p w14:paraId="07051359"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21</w:t>
            </w:r>
          </w:p>
        </w:tc>
        <w:tc>
          <w:tcPr>
            <w:tcW w:w="1679" w:type="pct"/>
            <w:noWrap/>
            <w:hideMark/>
          </w:tcPr>
          <w:p w14:paraId="68C3EBB6"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RD Rýmařov s.r.o.</w:t>
            </w:r>
          </w:p>
        </w:tc>
        <w:tc>
          <w:tcPr>
            <w:tcW w:w="1679" w:type="pct"/>
            <w:noWrap/>
            <w:hideMark/>
          </w:tcPr>
          <w:p w14:paraId="3F368FAA"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 xml:space="preserve">Soukromý </w:t>
            </w:r>
            <w:r w:rsidR="00B94BE4">
              <w:rPr>
                <w:rFonts w:ascii="Calibri" w:eastAsia="Times New Roman" w:hAnsi="Calibri" w:cs="Calibri"/>
                <w:color w:val="000000"/>
                <w:lang w:eastAsia="cs-CZ"/>
              </w:rPr>
              <w:t>–</w:t>
            </w:r>
            <w:r w:rsidRPr="00510A81">
              <w:rPr>
                <w:rFonts w:ascii="Calibri" w:eastAsia="Times New Roman" w:hAnsi="Calibri" w:cs="Calibri"/>
                <w:color w:val="000000"/>
                <w:lang w:eastAsia="cs-CZ"/>
              </w:rPr>
              <w:t xml:space="preserve"> podnikatelský</w:t>
            </w:r>
          </w:p>
        </w:tc>
        <w:tc>
          <w:tcPr>
            <w:tcW w:w="1279" w:type="pct"/>
            <w:noWrap/>
            <w:hideMark/>
          </w:tcPr>
          <w:p w14:paraId="2B3251D6"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Podnikatelé</w:t>
            </w:r>
          </w:p>
        </w:tc>
      </w:tr>
      <w:tr w:rsidR="00510A81" w:rsidRPr="00510A81" w14:paraId="74BDD45A" w14:textId="77777777" w:rsidTr="00B94BE4">
        <w:trPr>
          <w:trHeight w:val="315"/>
        </w:trPr>
        <w:tc>
          <w:tcPr>
            <w:tcW w:w="363" w:type="pct"/>
            <w:noWrap/>
            <w:hideMark/>
          </w:tcPr>
          <w:p w14:paraId="24D5FB9B"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22</w:t>
            </w:r>
          </w:p>
        </w:tc>
        <w:tc>
          <w:tcPr>
            <w:tcW w:w="1679" w:type="pct"/>
            <w:noWrap/>
            <w:hideMark/>
          </w:tcPr>
          <w:p w14:paraId="40222301"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Tvrdkovská zemědělská farma, spol. s r.o.</w:t>
            </w:r>
          </w:p>
        </w:tc>
        <w:tc>
          <w:tcPr>
            <w:tcW w:w="1679" w:type="pct"/>
            <w:noWrap/>
            <w:hideMark/>
          </w:tcPr>
          <w:p w14:paraId="78A5B1F4"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 xml:space="preserve">Soukromý </w:t>
            </w:r>
            <w:r w:rsidR="00B94BE4">
              <w:rPr>
                <w:rFonts w:ascii="Calibri" w:eastAsia="Times New Roman" w:hAnsi="Calibri" w:cs="Calibri"/>
                <w:color w:val="000000"/>
                <w:lang w:eastAsia="cs-CZ"/>
              </w:rPr>
              <w:t>–</w:t>
            </w:r>
            <w:r w:rsidRPr="00510A81">
              <w:rPr>
                <w:rFonts w:ascii="Calibri" w:eastAsia="Times New Roman" w:hAnsi="Calibri" w:cs="Calibri"/>
                <w:color w:val="000000"/>
                <w:lang w:eastAsia="cs-CZ"/>
              </w:rPr>
              <w:t xml:space="preserve"> podnikatelský</w:t>
            </w:r>
          </w:p>
        </w:tc>
        <w:tc>
          <w:tcPr>
            <w:tcW w:w="1279" w:type="pct"/>
            <w:noWrap/>
            <w:hideMark/>
          </w:tcPr>
          <w:p w14:paraId="07A8E09E"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Zemědělci</w:t>
            </w:r>
          </w:p>
        </w:tc>
      </w:tr>
      <w:tr w:rsidR="00510A81" w:rsidRPr="00510A81" w14:paraId="51609876" w14:textId="77777777" w:rsidTr="00B94BE4">
        <w:trPr>
          <w:trHeight w:val="315"/>
        </w:trPr>
        <w:tc>
          <w:tcPr>
            <w:tcW w:w="363" w:type="pct"/>
            <w:noWrap/>
            <w:hideMark/>
          </w:tcPr>
          <w:p w14:paraId="3188816C"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23</w:t>
            </w:r>
          </w:p>
        </w:tc>
        <w:tc>
          <w:tcPr>
            <w:tcW w:w="1679" w:type="pct"/>
            <w:noWrap/>
            <w:hideMark/>
          </w:tcPr>
          <w:p w14:paraId="5CD9E878"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 xml:space="preserve">Agrární komora </w:t>
            </w:r>
          </w:p>
        </w:tc>
        <w:tc>
          <w:tcPr>
            <w:tcW w:w="1679" w:type="pct"/>
            <w:noWrap/>
            <w:hideMark/>
          </w:tcPr>
          <w:p w14:paraId="2EB83470"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Soukromý - neziskový</w:t>
            </w:r>
          </w:p>
        </w:tc>
        <w:tc>
          <w:tcPr>
            <w:tcW w:w="1279" w:type="pct"/>
            <w:noWrap/>
            <w:hideMark/>
          </w:tcPr>
          <w:p w14:paraId="6BC0754A"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Neziskové organizace</w:t>
            </w:r>
          </w:p>
        </w:tc>
      </w:tr>
      <w:tr w:rsidR="00510A81" w:rsidRPr="00510A81" w14:paraId="05DEB034" w14:textId="77777777" w:rsidTr="00B94BE4">
        <w:trPr>
          <w:trHeight w:val="315"/>
        </w:trPr>
        <w:tc>
          <w:tcPr>
            <w:tcW w:w="363" w:type="pct"/>
            <w:noWrap/>
            <w:hideMark/>
          </w:tcPr>
          <w:p w14:paraId="01C5B506"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24</w:t>
            </w:r>
          </w:p>
        </w:tc>
        <w:tc>
          <w:tcPr>
            <w:tcW w:w="1679" w:type="pct"/>
            <w:noWrap/>
            <w:hideMark/>
          </w:tcPr>
          <w:p w14:paraId="18BE459A"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Katr a.s.</w:t>
            </w:r>
          </w:p>
        </w:tc>
        <w:tc>
          <w:tcPr>
            <w:tcW w:w="1679" w:type="pct"/>
            <w:noWrap/>
            <w:hideMark/>
          </w:tcPr>
          <w:p w14:paraId="5680F50C"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 xml:space="preserve">Soukromý </w:t>
            </w:r>
            <w:r w:rsidR="00B94BE4">
              <w:rPr>
                <w:rFonts w:ascii="Calibri" w:eastAsia="Times New Roman" w:hAnsi="Calibri" w:cs="Calibri"/>
                <w:color w:val="000000"/>
                <w:lang w:eastAsia="cs-CZ"/>
              </w:rPr>
              <w:t>–</w:t>
            </w:r>
            <w:r w:rsidRPr="00510A81">
              <w:rPr>
                <w:rFonts w:ascii="Calibri" w:eastAsia="Times New Roman" w:hAnsi="Calibri" w:cs="Calibri"/>
                <w:color w:val="000000"/>
                <w:lang w:eastAsia="cs-CZ"/>
              </w:rPr>
              <w:t xml:space="preserve"> podnikatelský</w:t>
            </w:r>
          </w:p>
        </w:tc>
        <w:tc>
          <w:tcPr>
            <w:tcW w:w="1279" w:type="pct"/>
            <w:noWrap/>
            <w:hideMark/>
          </w:tcPr>
          <w:p w14:paraId="2C459E82"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Podnikatelé</w:t>
            </w:r>
          </w:p>
        </w:tc>
      </w:tr>
      <w:tr w:rsidR="00510A81" w:rsidRPr="00510A81" w14:paraId="5291BA4F" w14:textId="77777777" w:rsidTr="00B94BE4">
        <w:trPr>
          <w:trHeight w:val="315"/>
        </w:trPr>
        <w:tc>
          <w:tcPr>
            <w:tcW w:w="363" w:type="pct"/>
            <w:noWrap/>
            <w:hideMark/>
          </w:tcPr>
          <w:p w14:paraId="4B1A7F99"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25</w:t>
            </w:r>
          </w:p>
        </w:tc>
        <w:tc>
          <w:tcPr>
            <w:tcW w:w="1679" w:type="pct"/>
            <w:noWrap/>
            <w:hideMark/>
          </w:tcPr>
          <w:p w14:paraId="529E0013"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Infogold s.r.o.</w:t>
            </w:r>
          </w:p>
        </w:tc>
        <w:tc>
          <w:tcPr>
            <w:tcW w:w="1679" w:type="pct"/>
            <w:noWrap/>
            <w:hideMark/>
          </w:tcPr>
          <w:p w14:paraId="1275BD89"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 xml:space="preserve">Soukromý </w:t>
            </w:r>
            <w:r w:rsidR="00B94BE4">
              <w:rPr>
                <w:rFonts w:ascii="Calibri" w:eastAsia="Times New Roman" w:hAnsi="Calibri" w:cs="Calibri"/>
                <w:color w:val="000000"/>
                <w:lang w:eastAsia="cs-CZ"/>
              </w:rPr>
              <w:t>–</w:t>
            </w:r>
            <w:r w:rsidRPr="00510A81">
              <w:rPr>
                <w:rFonts w:ascii="Calibri" w:eastAsia="Times New Roman" w:hAnsi="Calibri" w:cs="Calibri"/>
                <w:color w:val="000000"/>
                <w:lang w:eastAsia="cs-CZ"/>
              </w:rPr>
              <w:t xml:space="preserve"> podnikatelský</w:t>
            </w:r>
          </w:p>
        </w:tc>
        <w:tc>
          <w:tcPr>
            <w:tcW w:w="1279" w:type="pct"/>
            <w:noWrap/>
            <w:hideMark/>
          </w:tcPr>
          <w:p w14:paraId="49F4E212"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Podnikatelé cestovní ruch</w:t>
            </w:r>
          </w:p>
        </w:tc>
      </w:tr>
      <w:tr w:rsidR="00510A81" w:rsidRPr="00510A81" w14:paraId="3591BDEB" w14:textId="77777777" w:rsidTr="00B94BE4">
        <w:trPr>
          <w:trHeight w:val="315"/>
        </w:trPr>
        <w:tc>
          <w:tcPr>
            <w:tcW w:w="363" w:type="pct"/>
            <w:noWrap/>
            <w:hideMark/>
          </w:tcPr>
          <w:p w14:paraId="3BA54683"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26</w:t>
            </w:r>
          </w:p>
        </w:tc>
        <w:tc>
          <w:tcPr>
            <w:tcW w:w="1679" w:type="pct"/>
            <w:noWrap/>
            <w:hideMark/>
          </w:tcPr>
          <w:p w14:paraId="4E8ED2F3"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Stolařství a výroba nábytku David Kopeček</w:t>
            </w:r>
          </w:p>
        </w:tc>
        <w:tc>
          <w:tcPr>
            <w:tcW w:w="1679" w:type="pct"/>
            <w:noWrap/>
            <w:hideMark/>
          </w:tcPr>
          <w:p w14:paraId="583F996E"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 xml:space="preserve">Soukromý </w:t>
            </w:r>
            <w:r w:rsidR="00B94BE4">
              <w:rPr>
                <w:rFonts w:ascii="Calibri" w:eastAsia="Times New Roman" w:hAnsi="Calibri" w:cs="Calibri"/>
                <w:color w:val="000000"/>
                <w:lang w:eastAsia="cs-CZ"/>
              </w:rPr>
              <w:t>–</w:t>
            </w:r>
            <w:r w:rsidRPr="00510A81">
              <w:rPr>
                <w:rFonts w:ascii="Calibri" w:eastAsia="Times New Roman" w:hAnsi="Calibri" w:cs="Calibri"/>
                <w:color w:val="000000"/>
                <w:lang w:eastAsia="cs-CZ"/>
              </w:rPr>
              <w:t xml:space="preserve"> podnikatelský</w:t>
            </w:r>
          </w:p>
        </w:tc>
        <w:tc>
          <w:tcPr>
            <w:tcW w:w="1279" w:type="pct"/>
            <w:noWrap/>
            <w:hideMark/>
          </w:tcPr>
          <w:p w14:paraId="1AEDF30B"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Podnikatelé</w:t>
            </w:r>
          </w:p>
        </w:tc>
      </w:tr>
      <w:tr w:rsidR="00510A81" w:rsidRPr="00510A81" w14:paraId="57411741" w14:textId="77777777" w:rsidTr="00B94BE4">
        <w:trPr>
          <w:trHeight w:val="315"/>
        </w:trPr>
        <w:tc>
          <w:tcPr>
            <w:tcW w:w="363" w:type="pct"/>
            <w:noWrap/>
            <w:hideMark/>
          </w:tcPr>
          <w:p w14:paraId="332FC0CE"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27</w:t>
            </w:r>
          </w:p>
        </w:tc>
        <w:tc>
          <w:tcPr>
            <w:tcW w:w="1679" w:type="pct"/>
            <w:noWrap/>
            <w:hideMark/>
          </w:tcPr>
          <w:p w14:paraId="4A046FE8"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Ski Karlov s.r.o.</w:t>
            </w:r>
          </w:p>
        </w:tc>
        <w:tc>
          <w:tcPr>
            <w:tcW w:w="1679" w:type="pct"/>
            <w:noWrap/>
            <w:hideMark/>
          </w:tcPr>
          <w:p w14:paraId="274605A7"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 xml:space="preserve">Soukromý </w:t>
            </w:r>
            <w:r w:rsidR="00B94BE4">
              <w:rPr>
                <w:rFonts w:ascii="Calibri" w:eastAsia="Times New Roman" w:hAnsi="Calibri" w:cs="Calibri"/>
                <w:color w:val="000000"/>
                <w:lang w:eastAsia="cs-CZ"/>
              </w:rPr>
              <w:t>–</w:t>
            </w:r>
            <w:r w:rsidRPr="00510A81">
              <w:rPr>
                <w:rFonts w:ascii="Calibri" w:eastAsia="Times New Roman" w:hAnsi="Calibri" w:cs="Calibri"/>
                <w:color w:val="000000"/>
                <w:lang w:eastAsia="cs-CZ"/>
              </w:rPr>
              <w:t xml:space="preserve"> podnikatelský</w:t>
            </w:r>
          </w:p>
        </w:tc>
        <w:tc>
          <w:tcPr>
            <w:tcW w:w="1279" w:type="pct"/>
            <w:noWrap/>
            <w:hideMark/>
          </w:tcPr>
          <w:p w14:paraId="4453A080"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Podnikatelé cestovní ruch</w:t>
            </w:r>
          </w:p>
        </w:tc>
      </w:tr>
      <w:tr w:rsidR="00510A81" w:rsidRPr="00510A81" w14:paraId="73A304C4" w14:textId="77777777" w:rsidTr="00B94BE4">
        <w:trPr>
          <w:trHeight w:val="315"/>
        </w:trPr>
        <w:tc>
          <w:tcPr>
            <w:tcW w:w="363" w:type="pct"/>
            <w:noWrap/>
            <w:hideMark/>
          </w:tcPr>
          <w:p w14:paraId="772600C3"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28</w:t>
            </w:r>
          </w:p>
        </w:tc>
        <w:tc>
          <w:tcPr>
            <w:tcW w:w="1679" w:type="pct"/>
            <w:noWrap/>
            <w:hideMark/>
          </w:tcPr>
          <w:p w14:paraId="07F8251D"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Horymas SK, spol. s r.o.</w:t>
            </w:r>
          </w:p>
        </w:tc>
        <w:tc>
          <w:tcPr>
            <w:tcW w:w="1679" w:type="pct"/>
            <w:noWrap/>
            <w:hideMark/>
          </w:tcPr>
          <w:p w14:paraId="55B48F24"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 xml:space="preserve">Soukromý </w:t>
            </w:r>
            <w:r w:rsidR="00B94BE4">
              <w:rPr>
                <w:rFonts w:ascii="Calibri" w:eastAsia="Times New Roman" w:hAnsi="Calibri" w:cs="Calibri"/>
                <w:color w:val="000000"/>
                <w:lang w:eastAsia="cs-CZ"/>
              </w:rPr>
              <w:t>–</w:t>
            </w:r>
            <w:r w:rsidRPr="00510A81">
              <w:rPr>
                <w:rFonts w:ascii="Calibri" w:eastAsia="Times New Roman" w:hAnsi="Calibri" w:cs="Calibri"/>
                <w:color w:val="000000"/>
                <w:lang w:eastAsia="cs-CZ"/>
              </w:rPr>
              <w:t xml:space="preserve"> podnikatelský</w:t>
            </w:r>
          </w:p>
        </w:tc>
        <w:tc>
          <w:tcPr>
            <w:tcW w:w="1279" w:type="pct"/>
            <w:noWrap/>
            <w:hideMark/>
          </w:tcPr>
          <w:p w14:paraId="0AE44E78"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Zemědělci</w:t>
            </w:r>
          </w:p>
        </w:tc>
      </w:tr>
      <w:tr w:rsidR="00510A81" w:rsidRPr="00510A81" w14:paraId="0C3C7387" w14:textId="77777777" w:rsidTr="00B94BE4">
        <w:trPr>
          <w:trHeight w:val="315"/>
        </w:trPr>
        <w:tc>
          <w:tcPr>
            <w:tcW w:w="363" w:type="pct"/>
            <w:noWrap/>
            <w:hideMark/>
          </w:tcPr>
          <w:p w14:paraId="4FFAD5BA"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29</w:t>
            </w:r>
          </w:p>
        </w:tc>
        <w:tc>
          <w:tcPr>
            <w:tcW w:w="1679" w:type="pct"/>
            <w:noWrap/>
            <w:hideMark/>
          </w:tcPr>
          <w:p w14:paraId="64E62A98"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Jan Hoško</w:t>
            </w:r>
          </w:p>
        </w:tc>
        <w:tc>
          <w:tcPr>
            <w:tcW w:w="1679" w:type="pct"/>
            <w:noWrap/>
            <w:hideMark/>
          </w:tcPr>
          <w:p w14:paraId="6CFCE3E1"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 xml:space="preserve">Soukromý </w:t>
            </w:r>
            <w:r w:rsidR="00B94BE4">
              <w:rPr>
                <w:rFonts w:ascii="Calibri" w:eastAsia="Times New Roman" w:hAnsi="Calibri" w:cs="Calibri"/>
                <w:color w:val="000000"/>
                <w:lang w:eastAsia="cs-CZ"/>
              </w:rPr>
              <w:t>–</w:t>
            </w:r>
            <w:r w:rsidRPr="00510A81">
              <w:rPr>
                <w:rFonts w:ascii="Calibri" w:eastAsia="Times New Roman" w:hAnsi="Calibri" w:cs="Calibri"/>
                <w:color w:val="000000"/>
                <w:lang w:eastAsia="cs-CZ"/>
              </w:rPr>
              <w:t xml:space="preserve"> podnikatelský</w:t>
            </w:r>
          </w:p>
        </w:tc>
        <w:tc>
          <w:tcPr>
            <w:tcW w:w="1279" w:type="pct"/>
            <w:noWrap/>
            <w:hideMark/>
          </w:tcPr>
          <w:p w14:paraId="3CBF26B3"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Zemědělci</w:t>
            </w:r>
          </w:p>
        </w:tc>
      </w:tr>
      <w:tr w:rsidR="00510A81" w:rsidRPr="00510A81" w14:paraId="45531FB2" w14:textId="77777777" w:rsidTr="00B94BE4">
        <w:trPr>
          <w:trHeight w:val="315"/>
        </w:trPr>
        <w:tc>
          <w:tcPr>
            <w:tcW w:w="363" w:type="pct"/>
            <w:noWrap/>
            <w:hideMark/>
          </w:tcPr>
          <w:p w14:paraId="0628B500"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30</w:t>
            </w:r>
          </w:p>
        </w:tc>
        <w:tc>
          <w:tcPr>
            <w:tcW w:w="1679" w:type="pct"/>
            <w:noWrap/>
            <w:hideMark/>
          </w:tcPr>
          <w:p w14:paraId="62B461E4"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Jan Hořák</w:t>
            </w:r>
          </w:p>
        </w:tc>
        <w:tc>
          <w:tcPr>
            <w:tcW w:w="1679" w:type="pct"/>
            <w:noWrap/>
            <w:hideMark/>
          </w:tcPr>
          <w:p w14:paraId="3D1C5E11"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 xml:space="preserve">Soukromý </w:t>
            </w:r>
            <w:r w:rsidR="00B94BE4">
              <w:rPr>
                <w:rFonts w:ascii="Calibri" w:eastAsia="Times New Roman" w:hAnsi="Calibri" w:cs="Calibri"/>
                <w:color w:val="000000"/>
                <w:lang w:eastAsia="cs-CZ"/>
              </w:rPr>
              <w:t>–</w:t>
            </w:r>
            <w:r w:rsidRPr="00510A81">
              <w:rPr>
                <w:rFonts w:ascii="Calibri" w:eastAsia="Times New Roman" w:hAnsi="Calibri" w:cs="Calibri"/>
                <w:color w:val="000000"/>
                <w:lang w:eastAsia="cs-CZ"/>
              </w:rPr>
              <w:t xml:space="preserve"> podnikatelský</w:t>
            </w:r>
          </w:p>
        </w:tc>
        <w:tc>
          <w:tcPr>
            <w:tcW w:w="1279" w:type="pct"/>
            <w:noWrap/>
            <w:hideMark/>
          </w:tcPr>
          <w:p w14:paraId="04517DC8"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Zemědělci</w:t>
            </w:r>
          </w:p>
        </w:tc>
      </w:tr>
      <w:tr w:rsidR="00510A81" w:rsidRPr="00510A81" w14:paraId="6E3A5749" w14:textId="77777777" w:rsidTr="00B94BE4">
        <w:trPr>
          <w:trHeight w:val="315"/>
        </w:trPr>
        <w:tc>
          <w:tcPr>
            <w:tcW w:w="363" w:type="pct"/>
            <w:noWrap/>
            <w:hideMark/>
          </w:tcPr>
          <w:p w14:paraId="20F3D8CA"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31</w:t>
            </w:r>
          </w:p>
        </w:tc>
        <w:tc>
          <w:tcPr>
            <w:tcW w:w="1679" w:type="pct"/>
            <w:noWrap/>
            <w:hideMark/>
          </w:tcPr>
          <w:p w14:paraId="45D09127"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Srdce Jesenického podhůří o.s.</w:t>
            </w:r>
          </w:p>
        </w:tc>
        <w:tc>
          <w:tcPr>
            <w:tcW w:w="1679" w:type="pct"/>
            <w:noWrap/>
            <w:hideMark/>
          </w:tcPr>
          <w:p w14:paraId="6D5D61DA"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Soukromý - neziskový</w:t>
            </w:r>
          </w:p>
        </w:tc>
        <w:tc>
          <w:tcPr>
            <w:tcW w:w="1279" w:type="pct"/>
            <w:noWrap/>
            <w:hideMark/>
          </w:tcPr>
          <w:p w14:paraId="327FDC7C"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Neziskové organizace</w:t>
            </w:r>
          </w:p>
        </w:tc>
      </w:tr>
      <w:tr w:rsidR="00510A81" w:rsidRPr="00510A81" w14:paraId="20D6E20F" w14:textId="77777777" w:rsidTr="00B94BE4">
        <w:trPr>
          <w:trHeight w:val="315"/>
        </w:trPr>
        <w:tc>
          <w:tcPr>
            <w:tcW w:w="363" w:type="pct"/>
            <w:noWrap/>
            <w:hideMark/>
          </w:tcPr>
          <w:p w14:paraId="4F338E58"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32</w:t>
            </w:r>
          </w:p>
        </w:tc>
        <w:tc>
          <w:tcPr>
            <w:tcW w:w="1679" w:type="pct"/>
            <w:noWrap/>
            <w:hideMark/>
          </w:tcPr>
          <w:p w14:paraId="07E8A582"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Western Arts Club ČR o.s.</w:t>
            </w:r>
          </w:p>
        </w:tc>
        <w:tc>
          <w:tcPr>
            <w:tcW w:w="1679" w:type="pct"/>
            <w:noWrap/>
            <w:hideMark/>
          </w:tcPr>
          <w:p w14:paraId="0322100C"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Soukromý - neziskový</w:t>
            </w:r>
          </w:p>
        </w:tc>
        <w:tc>
          <w:tcPr>
            <w:tcW w:w="1279" w:type="pct"/>
            <w:noWrap/>
            <w:hideMark/>
          </w:tcPr>
          <w:p w14:paraId="4CCE4917"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Neziskové organizace</w:t>
            </w:r>
          </w:p>
        </w:tc>
      </w:tr>
      <w:tr w:rsidR="00510A81" w:rsidRPr="00510A81" w14:paraId="6AE1D66A" w14:textId="77777777" w:rsidTr="00B94BE4">
        <w:trPr>
          <w:trHeight w:val="315"/>
        </w:trPr>
        <w:tc>
          <w:tcPr>
            <w:tcW w:w="363" w:type="pct"/>
            <w:noWrap/>
            <w:hideMark/>
          </w:tcPr>
          <w:p w14:paraId="6EAB16BD"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33</w:t>
            </w:r>
          </w:p>
        </w:tc>
        <w:tc>
          <w:tcPr>
            <w:tcW w:w="1679" w:type="pct"/>
            <w:noWrap/>
            <w:hideMark/>
          </w:tcPr>
          <w:p w14:paraId="349440D4"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Občanské sdružení Stránské o.s.</w:t>
            </w:r>
          </w:p>
        </w:tc>
        <w:tc>
          <w:tcPr>
            <w:tcW w:w="1679" w:type="pct"/>
            <w:noWrap/>
            <w:hideMark/>
          </w:tcPr>
          <w:p w14:paraId="3687DBB5"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Soukromý - neziskový</w:t>
            </w:r>
          </w:p>
        </w:tc>
        <w:tc>
          <w:tcPr>
            <w:tcW w:w="1279" w:type="pct"/>
            <w:noWrap/>
            <w:hideMark/>
          </w:tcPr>
          <w:p w14:paraId="15048EAA"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Neziskové organizace</w:t>
            </w:r>
          </w:p>
        </w:tc>
      </w:tr>
      <w:tr w:rsidR="00510A81" w:rsidRPr="00510A81" w14:paraId="65A7B5E5" w14:textId="77777777" w:rsidTr="00B94BE4">
        <w:trPr>
          <w:trHeight w:val="315"/>
        </w:trPr>
        <w:tc>
          <w:tcPr>
            <w:tcW w:w="363" w:type="pct"/>
            <w:noWrap/>
            <w:hideMark/>
          </w:tcPr>
          <w:p w14:paraId="74EB855C"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34</w:t>
            </w:r>
          </w:p>
        </w:tc>
        <w:tc>
          <w:tcPr>
            <w:tcW w:w="1679" w:type="pct"/>
            <w:noWrap/>
            <w:hideMark/>
          </w:tcPr>
          <w:p w14:paraId="0A680725"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Srubovka s.r.o.</w:t>
            </w:r>
          </w:p>
        </w:tc>
        <w:tc>
          <w:tcPr>
            <w:tcW w:w="1679" w:type="pct"/>
            <w:noWrap/>
            <w:hideMark/>
          </w:tcPr>
          <w:p w14:paraId="53E6DF7F"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 xml:space="preserve">Soukromý </w:t>
            </w:r>
            <w:r w:rsidR="00B94BE4">
              <w:rPr>
                <w:rFonts w:ascii="Calibri" w:eastAsia="Times New Roman" w:hAnsi="Calibri" w:cs="Calibri"/>
                <w:color w:val="000000"/>
                <w:lang w:eastAsia="cs-CZ"/>
              </w:rPr>
              <w:t>–</w:t>
            </w:r>
            <w:r w:rsidRPr="00510A81">
              <w:rPr>
                <w:rFonts w:ascii="Calibri" w:eastAsia="Times New Roman" w:hAnsi="Calibri" w:cs="Calibri"/>
                <w:color w:val="000000"/>
                <w:lang w:eastAsia="cs-CZ"/>
              </w:rPr>
              <w:t xml:space="preserve"> podnikatelský</w:t>
            </w:r>
          </w:p>
        </w:tc>
        <w:tc>
          <w:tcPr>
            <w:tcW w:w="1279" w:type="pct"/>
            <w:noWrap/>
            <w:hideMark/>
          </w:tcPr>
          <w:p w14:paraId="5B18E8CC"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Zemědělci</w:t>
            </w:r>
          </w:p>
        </w:tc>
      </w:tr>
      <w:tr w:rsidR="00510A81" w:rsidRPr="00510A81" w14:paraId="6C97366D" w14:textId="77777777" w:rsidTr="00B94BE4">
        <w:trPr>
          <w:trHeight w:val="315"/>
        </w:trPr>
        <w:tc>
          <w:tcPr>
            <w:tcW w:w="363" w:type="pct"/>
            <w:noWrap/>
            <w:hideMark/>
          </w:tcPr>
          <w:p w14:paraId="6DF9FF96"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35</w:t>
            </w:r>
          </w:p>
        </w:tc>
        <w:tc>
          <w:tcPr>
            <w:tcW w:w="1679" w:type="pct"/>
            <w:noWrap/>
            <w:hideMark/>
          </w:tcPr>
          <w:p w14:paraId="2ACEFED3"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Turistické známky s.r.o.</w:t>
            </w:r>
          </w:p>
        </w:tc>
        <w:tc>
          <w:tcPr>
            <w:tcW w:w="1679" w:type="pct"/>
            <w:noWrap/>
            <w:hideMark/>
          </w:tcPr>
          <w:p w14:paraId="6212BCB1"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 xml:space="preserve">Soukromý </w:t>
            </w:r>
            <w:r w:rsidR="00B94BE4">
              <w:rPr>
                <w:rFonts w:ascii="Calibri" w:eastAsia="Times New Roman" w:hAnsi="Calibri" w:cs="Calibri"/>
                <w:color w:val="000000"/>
                <w:lang w:eastAsia="cs-CZ"/>
              </w:rPr>
              <w:t>–</w:t>
            </w:r>
            <w:r w:rsidRPr="00510A81">
              <w:rPr>
                <w:rFonts w:ascii="Calibri" w:eastAsia="Times New Roman" w:hAnsi="Calibri" w:cs="Calibri"/>
                <w:color w:val="000000"/>
                <w:lang w:eastAsia="cs-CZ"/>
              </w:rPr>
              <w:t xml:space="preserve"> podnikatelský</w:t>
            </w:r>
          </w:p>
        </w:tc>
        <w:tc>
          <w:tcPr>
            <w:tcW w:w="1279" w:type="pct"/>
            <w:noWrap/>
            <w:hideMark/>
          </w:tcPr>
          <w:p w14:paraId="03DDBC8E"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Podnikatelé cestovní ruch</w:t>
            </w:r>
          </w:p>
        </w:tc>
      </w:tr>
      <w:tr w:rsidR="00510A81" w:rsidRPr="00510A81" w14:paraId="13DB61CB" w14:textId="77777777" w:rsidTr="00B94BE4">
        <w:trPr>
          <w:trHeight w:val="300"/>
        </w:trPr>
        <w:tc>
          <w:tcPr>
            <w:tcW w:w="363" w:type="pct"/>
            <w:noWrap/>
            <w:hideMark/>
          </w:tcPr>
          <w:p w14:paraId="000FDF33"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36</w:t>
            </w:r>
          </w:p>
        </w:tc>
        <w:tc>
          <w:tcPr>
            <w:tcW w:w="1679" w:type="pct"/>
            <w:noWrap/>
            <w:hideMark/>
          </w:tcPr>
          <w:p w14:paraId="7BF254B5"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Farma Dobřečov s.r.o.</w:t>
            </w:r>
          </w:p>
        </w:tc>
        <w:tc>
          <w:tcPr>
            <w:tcW w:w="1679" w:type="pct"/>
            <w:noWrap/>
            <w:hideMark/>
          </w:tcPr>
          <w:p w14:paraId="1AA891E7"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 xml:space="preserve">Soukromý </w:t>
            </w:r>
            <w:r w:rsidR="00B94BE4">
              <w:rPr>
                <w:rFonts w:ascii="Calibri" w:eastAsia="Times New Roman" w:hAnsi="Calibri" w:cs="Calibri"/>
                <w:color w:val="000000"/>
                <w:lang w:eastAsia="cs-CZ"/>
              </w:rPr>
              <w:t>–</w:t>
            </w:r>
            <w:r w:rsidRPr="00510A81">
              <w:rPr>
                <w:rFonts w:ascii="Calibri" w:eastAsia="Times New Roman" w:hAnsi="Calibri" w:cs="Calibri"/>
                <w:color w:val="000000"/>
                <w:lang w:eastAsia="cs-CZ"/>
              </w:rPr>
              <w:t xml:space="preserve"> podnikatelský</w:t>
            </w:r>
          </w:p>
        </w:tc>
        <w:tc>
          <w:tcPr>
            <w:tcW w:w="1279" w:type="pct"/>
            <w:noWrap/>
            <w:hideMark/>
          </w:tcPr>
          <w:p w14:paraId="4FF20CA1"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Zemědělci</w:t>
            </w:r>
          </w:p>
        </w:tc>
      </w:tr>
      <w:tr w:rsidR="00510A81" w:rsidRPr="00510A81" w14:paraId="19068D75" w14:textId="77777777" w:rsidTr="00B94BE4">
        <w:trPr>
          <w:trHeight w:val="315"/>
        </w:trPr>
        <w:tc>
          <w:tcPr>
            <w:tcW w:w="363" w:type="pct"/>
            <w:noWrap/>
            <w:hideMark/>
          </w:tcPr>
          <w:p w14:paraId="62437266"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lastRenderedPageBreak/>
              <w:t>37</w:t>
            </w:r>
          </w:p>
        </w:tc>
        <w:tc>
          <w:tcPr>
            <w:tcW w:w="1679" w:type="pct"/>
            <w:noWrap/>
            <w:hideMark/>
          </w:tcPr>
          <w:p w14:paraId="5088A219"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Petr Kročil</w:t>
            </w:r>
          </w:p>
        </w:tc>
        <w:tc>
          <w:tcPr>
            <w:tcW w:w="1679" w:type="pct"/>
            <w:noWrap/>
            <w:hideMark/>
          </w:tcPr>
          <w:p w14:paraId="24BF7A44"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Soukromý - podnikatelský</w:t>
            </w:r>
          </w:p>
        </w:tc>
        <w:tc>
          <w:tcPr>
            <w:tcW w:w="1279" w:type="pct"/>
            <w:noWrap/>
            <w:hideMark/>
          </w:tcPr>
          <w:p w14:paraId="60C24CBB"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Zemědělci</w:t>
            </w:r>
          </w:p>
        </w:tc>
      </w:tr>
      <w:tr w:rsidR="00510A81" w:rsidRPr="00510A81" w14:paraId="701BA13A" w14:textId="77777777" w:rsidTr="00B94BE4">
        <w:trPr>
          <w:trHeight w:val="315"/>
        </w:trPr>
        <w:tc>
          <w:tcPr>
            <w:tcW w:w="363" w:type="pct"/>
            <w:noWrap/>
            <w:hideMark/>
          </w:tcPr>
          <w:p w14:paraId="2B6D8E15"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38</w:t>
            </w:r>
          </w:p>
        </w:tc>
        <w:tc>
          <w:tcPr>
            <w:tcW w:w="1679" w:type="pct"/>
            <w:noWrap/>
            <w:hideMark/>
          </w:tcPr>
          <w:p w14:paraId="24F08789"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Dětřichovská spol. s r.o.</w:t>
            </w:r>
          </w:p>
        </w:tc>
        <w:tc>
          <w:tcPr>
            <w:tcW w:w="1679" w:type="pct"/>
            <w:noWrap/>
            <w:hideMark/>
          </w:tcPr>
          <w:p w14:paraId="3A8C4652"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Soukromý - podnikatelský</w:t>
            </w:r>
          </w:p>
        </w:tc>
        <w:tc>
          <w:tcPr>
            <w:tcW w:w="1279" w:type="pct"/>
            <w:noWrap/>
            <w:hideMark/>
          </w:tcPr>
          <w:p w14:paraId="3272906E"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Zemědělci</w:t>
            </w:r>
          </w:p>
        </w:tc>
      </w:tr>
      <w:tr w:rsidR="00510A81" w:rsidRPr="00510A81" w14:paraId="6441C897" w14:textId="77777777" w:rsidTr="00B94BE4">
        <w:trPr>
          <w:trHeight w:val="315"/>
        </w:trPr>
        <w:tc>
          <w:tcPr>
            <w:tcW w:w="363" w:type="pct"/>
            <w:noWrap/>
            <w:hideMark/>
          </w:tcPr>
          <w:p w14:paraId="6F052308"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39</w:t>
            </w:r>
          </w:p>
        </w:tc>
        <w:tc>
          <w:tcPr>
            <w:tcW w:w="1679" w:type="pct"/>
            <w:noWrap/>
            <w:hideMark/>
          </w:tcPr>
          <w:p w14:paraId="331DD894"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ZŠ Rýmařov</w:t>
            </w:r>
          </w:p>
        </w:tc>
        <w:tc>
          <w:tcPr>
            <w:tcW w:w="1679" w:type="pct"/>
            <w:noWrap/>
            <w:hideMark/>
          </w:tcPr>
          <w:p w14:paraId="1B0A642F"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Veřejný</w:t>
            </w:r>
          </w:p>
        </w:tc>
        <w:tc>
          <w:tcPr>
            <w:tcW w:w="1279" w:type="pct"/>
            <w:noWrap/>
            <w:hideMark/>
          </w:tcPr>
          <w:p w14:paraId="78B21E50"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Neziskové organizace</w:t>
            </w:r>
          </w:p>
        </w:tc>
      </w:tr>
      <w:tr w:rsidR="00510A81" w:rsidRPr="00510A81" w14:paraId="25E517A3" w14:textId="77777777" w:rsidTr="00B94BE4">
        <w:trPr>
          <w:trHeight w:val="315"/>
        </w:trPr>
        <w:tc>
          <w:tcPr>
            <w:tcW w:w="363" w:type="pct"/>
            <w:noWrap/>
            <w:hideMark/>
          </w:tcPr>
          <w:p w14:paraId="4AB9277D"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40</w:t>
            </w:r>
          </w:p>
        </w:tc>
        <w:tc>
          <w:tcPr>
            <w:tcW w:w="1679" w:type="pct"/>
            <w:noWrap/>
            <w:hideMark/>
          </w:tcPr>
          <w:p w14:paraId="3C2CD00F"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Outdoor Aliance s.r.o.</w:t>
            </w:r>
          </w:p>
        </w:tc>
        <w:tc>
          <w:tcPr>
            <w:tcW w:w="1679" w:type="pct"/>
            <w:noWrap/>
            <w:hideMark/>
          </w:tcPr>
          <w:p w14:paraId="1E36ADA3"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Soukromý - podnikatelský</w:t>
            </w:r>
          </w:p>
        </w:tc>
        <w:tc>
          <w:tcPr>
            <w:tcW w:w="1279" w:type="pct"/>
            <w:noWrap/>
            <w:hideMark/>
          </w:tcPr>
          <w:p w14:paraId="32B0060E"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Podnikatelé cestovní ruch</w:t>
            </w:r>
          </w:p>
        </w:tc>
      </w:tr>
      <w:tr w:rsidR="00510A81" w:rsidRPr="00510A81" w14:paraId="33371404" w14:textId="77777777" w:rsidTr="00B94BE4">
        <w:trPr>
          <w:trHeight w:val="315"/>
        </w:trPr>
        <w:tc>
          <w:tcPr>
            <w:tcW w:w="363" w:type="pct"/>
            <w:noWrap/>
            <w:hideMark/>
          </w:tcPr>
          <w:p w14:paraId="60C885CE"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41</w:t>
            </w:r>
          </w:p>
        </w:tc>
        <w:tc>
          <w:tcPr>
            <w:tcW w:w="1679" w:type="pct"/>
            <w:noWrap/>
            <w:hideMark/>
          </w:tcPr>
          <w:p w14:paraId="07C21584"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Jaroslava Ftáčková</w:t>
            </w:r>
          </w:p>
        </w:tc>
        <w:tc>
          <w:tcPr>
            <w:tcW w:w="1679" w:type="pct"/>
            <w:noWrap/>
            <w:hideMark/>
          </w:tcPr>
          <w:p w14:paraId="3BC02F16"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Soukromý - podnikatelský</w:t>
            </w:r>
          </w:p>
        </w:tc>
        <w:tc>
          <w:tcPr>
            <w:tcW w:w="1279" w:type="pct"/>
            <w:noWrap/>
            <w:hideMark/>
          </w:tcPr>
          <w:p w14:paraId="56DB396E"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Podnikatelé</w:t>
            </w:r>
          </w:p>
        </w:tc>
      </w:tr>
      <w:tr w:rsidR="00510A81" w:rsidRPr="00510A81" w14:paraId="60B7A66E" w14:textId="77777777" w:rsidTr="00B94BE4">
        <w:trPr>
          <w:trHeight w:val="315"/>
        </w:trPr>
        <w:tc>
          <w:tcPr>
            <w:tcW w:w="363" w:type="pct"/>
            <w:noWrap/>
            <w:hideMark/>
          </w:tcPr>
          <w:p w14:paraId="6307BC3C"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42</w:t>
            </w:r>
          </w:p>
        </w:tc>
        <w:tc>
          <w:tcPr>
            <w:tcW w:w="1679" w:type="pct"/>
            <w:noWrap/>
            <w:hideMark/>
          </w:tcPr>
          <w:p w14:paraId="3ACD4162"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Pavel Vinohradník</w:t>
            </w:r>
          </w:p>
        </w:tc>
        <w:tc>
          <w:tcPr>
            <w:tcW w:w="1679" w:type="pct"/>
            <w:noWrap/>
            <w:hideMark/>
          </w:tcPr>
          <w:p w14:paraId="6F52228B"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Soukromý - podnikatelský</w:t>
            </w:r>
          </w:p>
        </w:tc>
        <w:tc>
          <w:tcPr>
            <w:tcW w:w="1279" w:type="pct"/>
            <w:noWrap/>
            <w:hideMark/>
          </w:tcPr>
          <w:p w14:paraId="3D041573"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Zemědělci</w:t>
            </w:r>
          </w:p>
        </w:tc>
      </w:tr>
      <w:tr w:rsidR="00510A81" w:rsidRPr="00510A81" w14:paraId="7A60D5AB" w14:textId="77777777" w:rsidTr="00B94BE4">
        <w:trPr>
          <w:trHeight w:val="315"/>
        </w:trPr>
        <w:tc>
          <w:tcPr>
            <w:tcW w:w="363" w:type="pct"/>
            <w:noWrap/>
            <w:hideMark/>
          </w:tcPr>
          <w:p w14:paraId="0078B902"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43</w:t>
            </w:r>
          </w:p>
        </w:tc>
        <w:tc>
          <w:tcPr>
            <w:tcW w:w="1679" w:type="pct"/>
            <w:noWrap/>
            <w:hideMark/>
          </w:tcPr>
          <w:p w14:paraId="325E3C8C"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Jiří Koudela</w:t>
            </w:r>
          </w:p>
        </w:tc>
        <w:tc>
          <w:tcPr>
            <w:tcW w:w="1679" w:type="pct"/>
            <w:noWrap/>
            <w:hideMark/>
          </w:tcPr>
          <w:p w14:paraId="644590E3"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Soukromý - podnikatelský</w:t>
            </w:r>
          </w:p>
        </w:tc>
        <w:tc>
          <w:tcPr>
            <w:tcW w:w="1279" w:type="pct"/>
            <w:noWrap/>
            <w:hideMark/>
          </w:tcPr>
          <w:p w14:paraId="5BD44B7D"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Podnikatelé</w:t>
            </w:r>
          </w:p>
        </w:tc>
      </w:tr>
      <w:tr w:rsidR="00510A81" w:rsidRPr="00510A81" w14:paraId="19892593" w14:textId="77777777" w:rsidTr="00B94BE4">
        <w:trPr>
          <w:trHeight w:val="315"/>
        </w:trPr>
        <w:tc>
          <w:tcPr>
            <w:tcW w:w="363" w:type="pct"/>
            <w:noWrap/>
            <w:hideMark/>
          </w:tcPr>
          <w:p w14:paraId="6FF20A76"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44</w:t>
            </w:r>
          </w:p>
        </w:tc>
        <w:tc>
          <w:tcPr>
            <w:tcW w:w="1679" w:type="pct"/>
            <w:noWrap/>
            <w:hideMark/>
          </w:tcPr>
          <w:p w14:paraId="33884F1F"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Mgr. Dagmar Kinclová</w:t>
            </w:r>
          </w:p>
        </w:tc>
        <w:tc>
          <w:tcPr>
            <w:tcW w:w="1679" w:type="pct"/>
            <w:noWrap/>
            <w:hideMark/>
          </w:tcPr>
          <w:p w14:paraId="0F5034A7"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Soukromý - podnikatelský</w:t>
            </w:r>
          </w:p>
        </w:tc>
        <w:tc>
          <w:tcPr>
            <w:tcW w:w="1279" w:type="pct"/>
            <w:noWrap/>
            <w:hideMark/>
          </w:tcPr>
          <w:p w14:paraId="13009CB9"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Podnikatelé cestovní ruch</w:t>
            </w:r>
          </w:p>
        </w:tc>
      </w:tr>
      <w:tr w:rsidR="00510A81" w:rsidRPr="00510A81" w14:paraId="0A0F46EE" w14:textId="77777777" w:rsidTr="00B94BE4">
        <w:trPr>
          <w:trHeight w:val="315"/>
        </w:trPr>
        <w:tc>
          <w:tcPr>
            <w:tcW w:w="363" w:type="pct"/>
            <w:noWrap/>
            <w:hideMark/>
          </w:tcPr>
          <w:p w14:paraId="3D732D01"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45</w:t>
            </w:r>
          </w:p>
        </w:tc>
        <w:tc>
          <w:tcPr>
            <w:tcW w:w="1679" w:type="pct"/>
            <w:noWrap/>
            <w:hideMark/>
          </w:tcPr>
          <w:p w14:paraId="06924679"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Ing. Veronika Stránská</w:t>
            </w:r>
          </w:p>
        </w:tc>
        <w:tc>
          <w:tcPr>
            <w:tcW w:w="1679" w:type="pct"/>
            <w:noWrap/>
            <w:hideMark/>
          </w:tcPr>
          <w:p w14:paraId="34A651E5"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Soukromý - podnikatelský</w:t>
            </w:r>
          </w:p>
        </w:tc>
        <w:tc>
          <w:tcPr>
            <w:tcW w:w="1279" w:type="pct"/>
            <w:noWrap/>
            <w:hideMark/>
          </w:tcPr>
          <w:p w14:paraId="6BA09209"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Zemědělci</w:t>
            </w:r>
          </w:p>
        </w:tc>
      </w:tr>
      <w:tr w:rsidR="00510A81" w:rsidRPr="00510A81" w14:paraId="1CF60369" w14:textId="77777777" w:rsidTr="00B94BE4">
        <w:trPr>
          <w:trHeight w:val="300"/>
        </w:trPr>
        <w:tc>
          <w:tcPr>
            <w:tcW w:w="363" w:type="pct"/>
            <w:noWrap/>
            <w:hideMark/>
          </w:tcPr>
          <w:p w14:paraId="0720BC0E" w14:textId="77777777" w:rsidR="00510A81" w:rsidRPr="00510A81" w:rsidRDefault="00510A81" w:rsidP="00510A81">
            <w:pPr>
              <w:spacing w:after="0"/>
              <w:jc w:val="right"/>
              <w:rPr>
                <w:rFonts w:ascii="Calibri" w:eastAsia="Times New Roman" w:hAnsi="Calibri" w:cs="Calibri"/>
                <w:color w:val="000000"/>
                <w:lang w:eastAsia="cs-CZ"/>
              </w:rPr>
            </w:pPr>
            <w:r w:rsidRPr="00510A81">
              <w:rPr>
                <w:rFonts w:ascii="Calibri" w:eastAsia="Times New Roman" w:hAnsi="Calibri" w:cs="Calibri"/>
                <w:color w:val="000000"/>
                <w:lang w:eastAsia="cs-CZ"/>
              </w:rPr>
              <w:t>46</w:t>
            </w:r>
          </w:p>
        </w:tc>
        <w:tc>
          <w:tcPr>
            <w:tcW w:w="1679" w:type="pct"/>
            <w:noWrap/>
            <w:hideMark/>
          </w:tcPr>
          <w:p w14:paraId="0DDB2348"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Diakonie ČCE tř. Hrdinů 48, Rýmařov</w:t>
            </w:r>
          </w:p>
        </w:tc>
        <w:tc>
          <w:tcPr>
            <w:tcW w:w="1679" w:type="pct"/>
            <w:noWrap/>
            <w:hideMark/>
          </w:tcPr>
          <w:p w14:paraId="2AE52B7E"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Soukromý - neziskový</w:t>
            </w:r>
          </w:p>
        </w:tc>
        <w:tc>
          <w:tcPr>
            <w:tcW w:w="1279" w:type="pct"/>
            <w:noWrap/>
            <w:hideMark/>
          </w:tcPr>
          <w:p w14:paraId="34C24C4D" w14:textId="77777777" w:rsidR="00510A81" w:rsidRPr="00510A81" w:rsidRDefault="00510A81" w:rsidP="00510A81">
            <w:pPr>
              <w:spacing w:after="0"/>
              <w:jc w:val="left"/>
              <w:rPr>
                <w:rFonts w:ascii="Calibri" w:eastAsia="Times New Roman" w:hAnsi="Calibri" w:cs="Calibri"/>
                <w:color w:val="000000"/>
                <w:lang w:eastAsia="cs-CZ"/>
              </w:rPr>
            </w:pPr>
            <w:r w:rsidRPr="00510A81">
              <w:rPr>
                <w:rFonts w:ascii="Calibri" w:eastAsia="Times New Roman" w:hAnsi="Calibri" w:cs="Calibri"/>
                <w:color w:val="000000"/>
                <w:lang w:eastAsia="cs-CZ"/>
              </w:rPr>
              <w:t>Neziskové organizace</w:t>
            </w:r>
          </w:p>
        </w:tc>
      </w:tr>
    </w:tbl>
    <w:p w14:paraId="24ED9A07" w14:textId="77777777" w:rsidR="00121B79" w:rsidRDefault="00551B8D" w:rsidP="005B1917">
      <w:pPr>
        <w:pStyle w:val="Nadpis3"/>
      </w:pPr>
      <w:bookmarkStart w:id="11" w:name="_Toc61556621"/>
      <w:r>
        <w:t>1.3.2</w:t>
      </w:r>
      <w:r>
        <w:tab/>
      </w:r>
      <w:r w:rsidR="005B1917">
        <w:t>P</w:t>
      </w:r>
      <w:r w:rsidR="00F2451C" w:rsidRPr="007B36D9">
        <w:t xml:space="preserve">opis zapojení komunity a relevantních aktérů </w:t>
      </w:r>
      <w:r w:rsidR="00E24724">
        <w:t xml:space="preserve">místního rozvoje </w:t>
      </w:r>
      <w:r w:rsidR="00F2451C" w:rsidRPr="007B36D9">
        <w:t xml:space="preserve">do tvorby </w:t>
      </w:r>
      <w:r w:rsidR="00E24724">
        <w:t>SCLLD</w:t>
      </w:r>
      <w:bookmarkEnd w:id="11"/>
    </w:p>
    <w:p w14:paraId="4A3AD1F0" w14:textId="77777777" w:rsidR="009307A8" w:rsidRDefault="009307A8" w:rsidP="00D75388">
      <w:pPr>
        <w:rPr>
          <w:lang w:val="pl-PL"/>
        </w:rPr>
      </w:pPr>
      <w:r w:rsidRPr="009307A8">
        <w:rPr>
          <w:lang w:val="pl-PL"/>
        </w:rPr>
        <w:t>D</w:t>
      </w:r>
      <w:r w:rsidR="005B1917" w:rsidRPr="009307A8">
        <w:rPr>
          <w:lang w:val="pl-PL"/>
        </w:rPr>
        <w:t xml:space="preserve">o tvorby </w:t>
      </w:r>
      <w:r w:rsidR="00B87991" w:rsidRPr="009307A8">
        <w:rPr>
          <w:lang w:val="pl-PL"/>
        </w:rPr>
        <w:t>SCLLD</w:t>
      </w:r>
      <w:r w:rsidRPr="009307A8">
        <w:rPr>
          <w:lang w:val="pl-PL"/>
        </w:rPr>
        <w:t xml:space="preserve"> 2021 - 2027</w:t>
      </w:r>
      <w:r w:rsidR="005B1917" w:rsidRPr="009307A8">
        <w:rPr>
          <w:lang w:val="pl-PL"/>
        </w:rPr>
        <w:t xml:space="preserve"> </w:t>
      </w:r>
      <w:r w:rsidRPr="009307A8">
        <w:rPr>
          <w:lang w:val="pl-PL"/>
        </w:rPr>
        <w:t>se zapojili</w:t>
      </w:r>
      <w:r w:rsidR="005B1917" w:rsidRPr="009307A8">
        <w:rPr>
          <w:lang w:val="pl-PL"/>
        </w:rPr>
        <w:t xml:space="preserve"> komunity</w:t>
      </w:r>
      <w:r w:rsidRPr="009307A8">
        <w:rPr>
          <w:lang w:val="pl-PL"/>
        </w:rPr>
        <w:t xml:space="preserve"> - široká veřejnost, klíčoví partneři, významní odborníci</w:t>
      </w:r>
      <w:r>
        <w:rPr>
          <w:lang w:val="pl-PL"/>
        </w:rPr>
        <w:t xml:space="preserve"> a</w:t>
      </w:r>
      <w:r w:rsidRPr="009307A8">
        <w:rPr>
          <w:lang w:val="pl-PL"/>
        </w:rPr>
        <w:t xml:space="preserve"> další subjekty.</w:t>
      </w:r>
    </w:p>
    <w:p w14:paraId="4D94C465" w14:textId="77777777" w:rsidR="00783906" w:rsidRPr="00783906" w:rsidRDefault="00783906" w:rsidP="00783906">
      <w:pPr>
        <w:rPr>
          <w:lang w:val="pl-PL"/>
        </w:rPr>
      </w:pPr>
      <w:r>
        <w:rPr>
          <w:lang w:val="pl-PL"/>
        </w:rPr>
        <w:t>Veřejnost se zapojila</w:t>
      </w:r>
      <w:r w:rsidRPr="00783906">
        <w:rPr>
          <w:lang w:val="pl-PL"/>
        </w:rPr>
        <w:t xml:space="preserve"> do tvorby strategie těmito způsoby:</w:t>
      </w:r>
    </w:p>
    <w:p w14:paraId="5F3F3938" w14:textId="77777777" w:rsidR="00783906" w:rsidRPr="00783906" w:rsidRDefault="00783906" w:rsidP="00783906">
      <w:pPr>
        <w:pStyle w:val="Odstavecseseznamem"/>
        <w:numPr>
          <w:ilvl w:val="0"/>
          <w:numId w:val="26"/>
        </w:numPr>
        <w:rPr>
          <w:lang w:val="pl-PL"/>
        </w:rPr>
      </w:pPr>
      <w:r w:rsidRPr="00783906">
        <w:rPr>
          <w:lang w:val="pl-PL"/>
        </w:rPr>
        <w:t>Dotazníkové šetření občanů členských obcí</w:t>
      </w:r>
      <w:r>
        <w:rPr>
          <w:lang w:val="pl-PL"/>
        </w:rPr>
        <w:t>,</w:t>
      </w:r>
    </w:p>
    <w:p w14:paraId="17831414" w14:textId="77777777" w:rsidR="00783906" w:rsidRPr="00783906" w:rsidRDefault="00783906" w:rsidP="00783906">
      <w:pPr>
        <w:pStyle w:val="Odstavecseseznamem"/>
        <w:numPr>
          <w:ilvl w:val="0"/>
          <w:numId w:val="26"/>
        </w:numPr>
        <w:rPr>
          <w:lang w:val="pl-PL"/>
        </w:rPr>
      </w:pPr>
      <w:r w:rsidRPr="00783906">
        <w:rPr>
          <w:lang w:val="pl-PL"/>
        </w:rPr>
        <w:t>Tematické pracovní skupiny</w:t>
      </w:r>
      <w:r>
        <w:rPr>
          <w:lang w:val="pl-PL"/>
        </w:rPr>
        <w:t>,</w:t>
      </w:r>
    </w:p>
    <w:p w14:paraId="1AA60AF9" w14:textId="77777777" w:rsidR="00783906" w:rsidRPr="00783906" w:rsidRDefault="00783906" w:rsidP="00783906">
      <w:pPr>
        <w:pStyle w:val="Odstavecseseznamem"/>
        <w:numPr>
          <w:ilvl w:val="0"/>
          <w:numId w:val="26"/>
        </w:numPr>
        <w:rPr>
          <w:lang w:val="pl-PL"/>
        </w:rPr>
      </w:pPr>
      <w:r w:rsidRPr="00783906">
        <w:rPr>
          <w:lang w:val="pl-PL"/>
        </w:rPr>
        <w:t>Kulaté stoly</w:t>
      </w:r>
      <w:r>
        <w:rPr>
          <w:lang w:val="pl-PL"/>
        </w:rPr>
        <w:t>,</w:t>
      </w:r>
    </w:p>
    <w:p w14:paraId="6EFFC5C6" w14:textId="77777777" w:rsidR="00783906" w:rsidRPr="00783906" w:rsidRDefault="00783906" w:rsidP="00783906">
      <w:pPr>
        <w:pStyle w:val="Odstavecseseznamem"/>
        <w:numPr>
          <w:ilvl w:val="0"/>
          <w:numId w:val="26"/>
        </w:numPr>
        <w:rPr>
          <w:lang w:val="pl-PL"/>
        </w:rPr>
      </w:pPr>
      <w:r w:rsidRPr="00783906">
        <w:rPr>
          <w:lang w:val="pl-PL"/>
        </w:rPr>
        <w:t>Řízené rozhovory se starosty obcí</w:t>
      </w:r>
      <w:r>
        <w:rPr>
          <w:lang w:val="pl-PL"/>
        </w:rPr>
        <w:t>,</w:t>
      </w:r>
    </w:p>
    <w:p w14:paraId="65533C88" w14:textId="77777777" w:rsidR="00783906" w:rsidRPr="00783906" w:rsidRDefault="00783906" w:rsidP="00783906">
      <w:pPr>
        <w:pStyle w:val="Odstavecseseznamem"/>
        <w:numPr>
          <w:ilvl w:val="0"/>
          <w:numId w:val="26"/>
        </w:numPr>
        <w:rPr>
          <w:lang w:val="pl-PL"/>
        </w:rPr>
      </w:pPr>
      <w:r w:rsidRPr="00783906">
        <w:rPr>
          <w:lang w:val="pl-PL"/>
        </w:rPr>
        <w:t>Anketa projektových záměrů</w:t>
      </w:r>
      <w:r>
        <w:rPr>
          <w:lang w:val="pl-PL"/>
        </w:rPr>
        <w:t>,</w:t>
      </w:r>
    </w:p>
    <w:p w14:paraId="45461422" w14:textId="77777777" w:rsidR="00783906" w:rsidRPr="00783906" w:rsidRDefault="00783906" w:rsidP="00783906">
      <w:pPr>
        <w:pStyle w:val="Odstavecseseznamem"/>
        <w:numPr>
          <w:ilvl w:val="0"/>
          <w:numId w:val="26"/>
        </w:numPr>
        <w:rPr>
          <w:lang w:val="pl-PL"/>
        </w:rPr>
      </w:pPr>
      <w:r w:rsidRPr="00783906">
        <w:rPr>
          <w:lang w:val="pl-PL"/>
        </w:rPr>
        <w:t>Osobní dotazování</w:t>
      </w:r>
      <w:r>
        <w:rPr>
          <w:lang w:val="pl-PL"/>
        </w:rPr>
        <w:t>,</w:t>
      </w:r>
    </w:p>
    <w:p w14:paraId="2C7F3751" w14:textId="77777777" w:rsidR="00783906" w:rsidRPr="00783906" w:rsidRDefault="00783906" w:rsidP="00783906">
      <w:pPr>
        <w:pStyle w:val="Odstavecseseznamem"/>
        <w:numPr>
          <w:ilvl w:val="0"/>
          <w:numId w:val="26"/>
        </w:numPr>
        <w:rPr>
          <w:lang w:val="pl-PL"/>
        </w:rPr>
      </w:pPr>
      <w:r w:rsidRPr="00783906">
        <w:rPr>
          <w:lang w:val="pl-PL"/>
        </w:rPr>
        <w:t>Projednání strategie – strategie byla projednána s veřejností</w:t>
      </w:r>
      <w:r>
        <w:rPr>
          <w:lang w:val="pl-PL"/>
        </w:rPr>
        <w:t>,</w:t>
      </w:r>
    </w:p>
    <w:p w14:paraId="2779E589" w14:textId="77777777" w:rsidR="00783906" w:rsidRPr="00783906" w:rsidRDefault="00783906" w:rsidP="00783906">
      <w:pPr>
        <w:pStyle w:val="Odstavecseseznamem"/>
        <w:numPr>
          <w:ilvl w:val="0"/>
          <w:numId w:val="26"/>
        </w:numPr>
        <w:rPr>
          <w:lang w:val="pl-PL"/>
        </w:rPr>
      </w:pPr>
      <w:r w:rsidRPr="00783906">
        <w:rPr>
          <w:lang w:val="pl-PL"/>
        </w:rPr>
        <w:t>Schvalování strategie – jednotlivé výstupy strategie byly postupně schvalovány, finalní verze byla schválena na Členské schůzi MAS</w:t>
      </w:r>
      <w:r>
        <w:rPr>
          <w:lang w:val="pl-PL"/>
        </w:rPr>
        <w:t>.</w:t>
      </w:r>
    </w:p>
    <w:p w14:paraId="0A677AB6" w14:textId="77777777" w:rsidR="00967AC1" w:rsidRPr="0028518A" w:rsidRDefault="00D71AA6" w:rsidP="00D71AA6">
      <w:pPr>
        <w:pStyle w:val="Titulek"/>
      </w:pPr>
      <w:bookmarkStart w:id="12" w:name="_Toc61556592"/>
      <w:r>
        <w:t xml:space="preserve">Tabulka </w:t>
      </w:r>
      <w:r w:rsidR="001008D4">
        <w:fldChar w:fldCharType="begin"/>
      </w:r>
      <w:r w:rsidR="001303B7">
        <w:instrText xml:space="preserve"> SEQ Tabulka \* ARABIC </w:instrText>
      </w:r>
      <w:r w:rsidR="001008D4">
        <w:fldChar w:fldCharType="separate"/>
      </w:r>
      <w:r w:rsidR="00B94BE4">
        <w:rPr>
          <w:noProof/>
        </w:rPr>
        <w:t>3</w:t>
      </w:r>
      <w:r w:rsidR="001008D4">
        <w:fldChar w:fldCharType="end"/>
      </w:r>
      <w:r>
        <w:t xml:space="preserve"> </w:t>
      </w:r>
      <w:r w:rsidR="00CF3923" w:rsidRPr="0028518A">
        <w:t>Z</w:t>
      </w:r>
      <w:r w:rsidR="0024188A" w:rsidRPr="0028518A">
        <w:t xml:space="preserve">apojení komunity do tvorby strategie </w:t>
      </w:r>
      <w:r w:rsidR="00CF3923" w:rsidRPr="0028518A">
        <w:t>S</w:t>
      </w:r>
      <w:r w:rsidR="00D75388" w:rsidRPr="0028518A">
        <w:t>CLLD</w:t>
      </w:r>
      <w:bookmarkEnd w:id="12"/>
    </w:p>
    <w:tbl>
      <w:tblPr>
        <w:tblStyle w:val="Mkatabulky"/>
        <w:tblW w:w="0" w:type="auto"/>
        <w:tblLook w:val="04A0" w:firstRow="1" w:lastRow="0" w:firstColumn="1" w:lastColumn="0" w:noHBand="0" w:noVBand="1"/>
      </w:tblPr>
      <w:tblGrid>
        <w:gridCol w:w="4537"/>
        <w:gridCol w:w="4525"/>
      </w:tblGrid>
      <w:tr w:rsidR="00BC6169" w:rsidRPr="00D71AA6" w14:paraId="7F3907F6" w14:textId="77777777" w:rsidTr="00CF3923">
        <w:trPr>
          <w:tblHeader/>
        </w:trPr>
        <w:tc>
          <w:tcPr>
            <w:tcW w:w="4537" w:type="dxa"/>
            <w:vAlign w:val="center"/>
          </w:tcPr>
          <w:p w14:paraId="3EDB4599" w14:textId="77777777" w:rsidR="00BC6169" w:rsidRPr="0042437A" w:rsidRDefault="0024188A" w:rsidP="0028518A">
            <w:pPr>
              <w:jc w:val="center"/>
              <w:rPr>
                <w:b/>
              </w:rPr>
            </w:pPr>
            <w:r w:rsidRPr="0024188A">
              <w:rPr>
                <w:b/>
              </w:rPr>
              <w:t xml:space="preserve">Metoda zapojení </w:t>
            </w:r>
          </w:p>
        </w:tc>
        <w:tc>
          <w:tcPr>
            <w:tcW w:w="4525" w:type="dxa"/>
            <w:vAlign w:val="center"/>
          </w:tcPr>
          <w:p w14:paraId="7D09E23C" w14:textId="77777777" w:rsidR="000B3173" w:rsidRPr="0042437A" w:rsidRDefault="0024188A">
            <w:pPr>
              <w:jc w:val="center"/>
              <w:rPr>
                <w:b/>
              </w:rPr>
            </w:pPr>
            <w:r w:rsidRPr="0024188A">
              <w:rPr>
                <w:b/>
              </w:rPr>
              <w:t>Datum (období) provedení</w:t>
            </w:r>
          </w:p>
        </w:tc>
      </w:tr>
      <w:tr w:rsidR="00BC6169" w:rsidRPr="00D71AA6" w14:paraId="6188F1F8" w14:textId="77777777" w:rsidTr="00CF3923">
        <w:tc>
          <w:tcPr>
            <w:tcW w:w="4537" w:type="dxa"/>
          </w:tcPr>
          <w:p w14:paraId="49F3656C" w14:textId="77777777" w:rsidR="00BC6169" w:rsidRPr="0042437A" w:rsidRDefault="0024188A" w:rsidP="0028518A">
            <w:pPr>
              <w:jc w:val="center"/>
            </w:pPr>
            <w:r w:rsidRPr="0024188A">
              <w:t>Individuální rozhovory se starosty obcí v území působnosti MAS</w:t>
            </w:r>
          </w:p>
        </w:tc>
        <w:tc>
          <w:tcPr>
            <w:tcW w:w="4525" w:type="dxa"/>
            <w:vAlign w:val="center"/>
          </w:tcPr>
          <w:p w14:paraId="1986C038" w14:textId="77777777" w:rsidR="00093C91" w:rsidRDefault="0028518A" w:rsidP="0028518A">
            <w:pPr>
              <w:jc w:val="center"/>
            </w:pPr>
            <w:r>
              <w:t>srpen</w:t>
            </w:r>
            <w:r w:rsidR="0024188A" w:rsidRPr="0024188A">
              <w:t xml:space="preserve"> 2020</w:t>
            </w:r>
          </w:p>
        </w:tc>
      </w:tr>
      <w:tr w:rsidR="00BC6169" w:rsidRPr="00D71AA6" w14:paraId="5F94D977" w14:textId="77777777" w:rsidTr="00CF3923">
        <w:tc>
          <w:tcPr>
            <w:tcW w:w="4537" w:type="dxa"/>
          </w:tcPr>
          <w:p w14:paraId="5DB797D3" w14:textId="77777777" w:rsidR="00BC6169" w:rsidRPr="0028518A" w:rsidRDefault="00BC6169" w:rsidP="00D71AA6">
            <w:pPr>
              <w:rPr>
                <w:i/>
                <w:color w:val="FF0000"/>
              </w:rPr>
            </w:pPr>
          </w:p>
        </w:tc>
        <w:tc>
          <w:tcPr>
            <w:tcW w:w="4525" w:type="dxa"/>
            <w:vAlign w:val="center"/>
          </w:tcPr>
          <w:p w14:paraId="67486699" w14:textId="77777777" w:rsidR="00093C91" w:rsidRPr="0028518A" w:rsidRDefault="00093C91">
            <w:pPr>
              <w:jc w:val="center"/>
              <w:rPr>
                <w:i/>
                <w:color w:val="FF0000"/>
              </w:rPr>
            </w:pPr>
          </w:p>
        </w:tc>
      </w:tr>
      <w:tr w:rsidR="00BC6169" w:rsidRPr="00D71AA6" w14:paraId="24EEB1BC" w14:textId="77777777" w:rsidTr="00CF3923">
        <w:tc>
          <w:tcPr>
            <w:tcW w:w="4537" w:type="dxa"/>
          </w:tcPr>
          <w:p w14:paraId="6C679AEC" w14:textId="77777777" w:rsidR="00BC6169" w:rsidRPr="0028518A" w:rsidRDefault="00BC6169" w:rsidP="00D71AA6">
            <w:pPr>
              <w:rPr>
                <w:i/>
                <w:color w:val="FF0000"/>
              </w:rPr>
            </w:pPr>
          </w:p>
        </w:tc>
        <w:tc>
          <w:tcPr>
            <w:tcW w:w="4525" w:type="dxa"/>
            <w:vAlign w:val="center"/>
          </w:tcPr>
          <w:p w14:paraId="5DAF30C4" w14:textId="77777777" w:rsidR="00093C91" w:rsidRPr="0028518A" w:rsidRDefault="00093C91">
            <w:pPr>
              <w:jc w:val="center"/>
              <w:rPr>
                <w:i/>
                <w:color w:val="FF0000"/>
              </w:rPr>
            </w:pPr>
          </w:p>
        </w:tc>
      </w:tr>
      <w:tr w:rsidR="00BC6169" w:rsidRPr="00D71AA6" w14:paraId="598C7869" w14:textId="77777777" w:rsidTr="00CF3923">
        <w:tc>
          <w:tcPr>
            <w:tcW w:w="4537" w:type="dxa"/>
          </w:tcPr>
          <w:p w14:paraId="74254DAA" w14:textId="77777777" w:rsidR="00BC6169" w:rsidRPr="0028518A" w:rsidRDefault="00BC6169" w:rsidP="00D71AA6">
            <w:pPr>
              <w:rPr>
                <w:i/>
                <w:color w:val="FF0000"/>
              </w:rPr>
            </w:pPr>
          </w:p>
        </w:tc>
        <w:tc>
          <w:tcPr>
            <w:tcW w:w="4525" w:type="dxa"/>
            <w:vAlign w:val="center"/>
          </w:tcPr>
          <w:p w14:paraId="562160D4" w14:textId="77777777" w:rsidR="00093C91" w:rsidRPr="0028518A" w:rsidRDefault="00093C91">
            <w:pPr>
              <w:jc w:val="center"/>
              <w:rPr>
                <w:i/>
                <w:color w:val="FF0000"/>
              </w:rPr>
            </w:pPr>
          </w:p>
        </w:tc>
      </w:tr>
      <w:tr w:rsidR="00BC6169" w:rsidRPr="00D71AA6" w14:paraId="0FE4DC85" w14:textId="77777777" w:rsidTr="00CF3923">
        <w:tc>
          <w:tcPr>
            <w:tcW w:w="4537" w:type="dxa"/>
          </w:tcPr>
          <w:p w14:paraId="7CF43459" w14:textId="77777777" w:rsidR="00BC6169" w:rsidRPr="0028518A" w:rsidRDefault="00BC6169" w:rsidP="00D71AA6">
            <w:pPr>
              <w:rPr>
                <w:i/>
                <w:color w:val="FF0000"/>
              </w:rPr>
            </w:pPr>
          </w:p>
        </w:tc>
        <w:tc>
          <w:tcPr>
            <w:tcW w:w="4525" w:type="dxa"/>
            <w:vAlign w:val="center"/>
          </w:tcPr>
          <w:p w14:paraId="3F89433A" w14:textId="77777777" w:rsidR="00093C91" w:rsidRPr="0028518A" w:rsidRDefault="00093C91">
            <w:pPr>
              <w:jc w:val="center"/>
              <w:rPr>
                <w:i/>
                <w:color w:val="FF0000"/>
              </w:rPr>
            </w:pPr>
          </w:p>
        </w:tc>
      </w:tr>
      <w:tr w:rsidR="00BC6169" w:rsidRPr="00D71AA6" w14:paraId="27B81E8E" w14:textId="77777777" w:rsidTr="00CF3923">
        <w:tc>
          <w:tcPr>
            <w:tcW w:w="4537" w:type="dxa"/>
          </w:tcPr>
          <w:p w14:paraId="59EC82A0" w14:textId="77777777" w:rsidR="00BC6169" w:rsidRPr="0042437A" w:rsidRDefault="0024188A" w:rsidP="00D71AA6">
            <w:pPr>
              <w:rPr>
                <w:i/>
                <w:color w:val="808080" w:themeColor="background1" w:themeShade="80"/>
              </w:rPr>
            </w:pPr>
            <w:r w:rsidRPr="0024188A">
              <w:rPr>
                <w:i/>
                <w:color w:val="808080" w:themeColor="background1" w:themeShade="80"/>
              </w:rPr>
              <w:t>…</w:t>
            </w:r>
          </w:p>
        </w:tc>
        <w:tc>
          <w:tcPr>
            <w:tcW w:w="4525" w:type="dxa"/>
            <w:vAlign w:val="center"/>
          </w:tcPr>
          <w:p w14:paraId="615C29B0" w14:textId="77777777" w:rsidR="00093C91" w:rsidRDefault="00093C91">
            <w:pPr>
              <w:jc w:val="center"/>
              <w:rPr>
                <w:i/>
                <w:color w:val="808080" w:themeColor="background1" w:themeShade="80"/>
              </w:rPr>
            </w:pPr>
          </w:p>
        </w:tc>
      </w:tr>
    </w:tbl>
    <w:p w14:paraId="5D78EA5A" w14:textId="77777777" w:rsidR="005B1917" w:rsidRDefault="00D75388" w:rsidP="005B1917">
      <w:pPr>
        <w:pStyle w:val="Nadpis3"/>
      </w:pPr>
      <w:bookmarkStart w:id="13" w:name="_Toc61556622"/>
      <w:r>
        <w:t>1.3.3</w:t>
      </w:r>
      <w:r w:rsidR="00551B8D">
        <w:tab/>
      </w:r>
      <w:r w:rsidR="005B1917">
        <w:t>Odkaz na úložiště záznamů</w:t>
      </w:r>
      <w:bookmarkEnd w:id="13"/>
      <w:r w:rsidR="005B1917">
        <w:t xml:space="preserve"> </w:t>
      </w:r>
    </w:p>
    <w:p w14:paraId="02C36474" w14:textId="77777777" w:rsidR="002D4528" w:rsidRDefault="002D4528">
      <w:r>
        <w:br w:type="page"/>
      </w:r>
    </w:p>
    <w:p w14:paraId="1CF15CE2" w14:textId="77777777" w:rsidR="008E751E" w:rsidRDefault="002D4528" w:rsidP="002D4528">
      <w:pPr>
        <w:pStyle w:val="Nadpis1"/>
      </w:pPr>
      <w:bookmarkStart w:id="14" w:name="_Toc61556623"/>
      <w:r>
        <w:lastRenderedPageBreak/>
        <w:t>2. Analytická část</w:t>
      </w:r>
      <w:bookmarkEnd w:id="14"/>
      <w:r>
        <w:t xml:space="preserve"> </w:t>
      </w:r>
    </w:p>
    <w:p w14:paraId="7284FA0E" w14:textId="77777777" w:rsidR="00922CB7" w:rsidRPr="00922CB7" w:rsidRDefault="00703D5A" w:rsidP="00922CB7">
      <w:pPr>
        <w:pStyle w:val="Nadpis2"/>
        <w:rPr>
          <w:sz w:val="13"/>
          <w:szCs w:val="13"/>
          <w:highlight w:val="lightGray"/>
        </w:rPr>
      </w:pPr>
      <w:bookmarkStart w:id="15" w:name="_Toc61556624"/>
      <w:r>
        <w:rPr>
          <w:highlight w:val="lightGray"/>
        </w:rPr>
        <w:t>2.1</w:t>
      </w:r>
      <w:r w:rsidR="00551B8D">
        <w:rPr>
          <w:highlight w:val="lightGray"/>
        </w:rPr>
        <w:tab/>
      </w:r>
      <w:r w:rsidR="00922CB7" w:rsidRPr="00922CB7">
        <w:rPr>
          <w:highlight w:val="lightGray"/>
        </w:rPr>
        <w:t>Socioekonomická analýza</w:t>
      </w:r>
      <w:bookmarkEnd w:id="15"/>
    </w:p>
    <w:p w14:paraId="7279E584" w14:textId="77777777" w:rsidR="00B14107" w:rsidRPr="004C794D" w:rsidRDefault="00C62D07" w:rsidP="00C62D07">
      <w:pPr>
        <w:pStyle w:val="Nadpis3"/>
      </w:pPr>
      <w:bookmarkStart w:id="16" w:name="_Toc61556625"/>
      <w:r w:rsidRPr="004C794D">
        <w:t>Lidské zdroje a vzdělávání</w:t>
      </w:r>
      <w:bookmarkEnd w:id="16"/>
    </w:p>
    <w:p w14:paraId="4966F1AA" w14:textId="77777777" w:rsidR="00B14107" w:rsidRDefault="00B14107" w:rsidP="00C25F73">
      <w:r w:rsidRPr="00A836AC">
        <w:t xml:space="preserve">Území MAS se dlouhodobě potýká s úbytkem obyvatelstva. </w:t>
      </w:r>
      <w:r>
        <w:t>Situaci dále zhoršuje rozdíl mezi trvalým a obvyklým (skutečným) bydlištěm, kdy má řada obyvatel na území trvalý pobyt, ale fakticky již žijí jinde. V případě Rýmařovska je patrné slabší zastoupení populace do 24 let věku a naopak poměrně silné zastoupení dvou věkových kategorií – za prvé „čtyřicátníků“ ve věku 40 až 49 let a za druhé „mladých seniorů“ ve věku 65 až 69 let. Vyšší počty seniorů pak vytváří požadavky na zdravotní a sociální péči</w:t>
      </w:r>
      <w:r w:rsidR="00A836AC">
        <w:t>.</w:t>
      </w:r>
    </w:p>
    <w:p w14:paraId="0D51D237" w14:textId="77777777" w:rsidR="00AB189C" w:rsidRDefault="00AB189C" w:rsidP="00AB189C">
      <w:pPr>
        <w:pStyle w:val="Titulek"/>
        <w:keepNext/>
      </w:pPr>
      <w:bookmarkStart w:id="17" w:name="_Toc61556593"/>
      <w:r>
        <w:t xml:space="preserve">Tabulka </w:t>
      </w:r>
      <w:fldSimple w:instr=" SEQ Tabulka \* ARABIC ">
        <w:r w:rsidR="00B94BE4">
          <w:rPr>
            <w:noProof/>
          </w:rPr>
          <w:t>4</w:t>
        </w:r>
      </w:fldSimple>
      <w:r>
        <w:t xml:space="preserve"> </w:t>
      </w:r>
      <w:r w:rsidRPr="009A29E0">
        <w:t>Obyvatelstvo na území MAS RÝMAŘOVSKO, o.p.s.</w:t>
      </w:r>
      <w:bookmarkEnd w:id="17"/>
    </w:p>
    <w:tbl>
      <w:tblPr>
        <w:tblStyle w:val="Mkatabulky"/>
        <w:tblW w:w="5000" w:type="pct"/>
        <w:jc w:val="center"/>
        <w:tblLook w:val="04A0" w:firstRow="1" w:lastRow="0" w:firstColumn="1" w:lastColumn="0" w:noHBand="0" w:noVBand="1"/>
      </w:tblPr>
      <w:tblGrid>
        <w:gridCol w:w="3140"/>
        <w:gridCol w:w="1538"/>
        <w:gridCol w:w="1538"/>
        <w:gridCol w:w="1538"/>
        <w:gridCol w:w="1534"/>
      </w:tblGrid>
      <w:tr w:rsidR="00A836AC" w:rsidRPr="00C17AC2" w14:paraId="4B3B2988" w14:textId="77777777" w:rsidTr="00A421C6">
        <w:trPr>
          <w:jc w:val="center"/>
        </w:trPr>
        <w:tc>
          <w:tcPr>
            <w:tcW w:w="1690" w:type="pct"/>
            <w:vAlign w:val="bottom"/>
          </w:tcPr>
          <w:p w14:paraId="16FA3816" w14:textId="77777777" w:rsidR="00A836AC" w:rsidRPr="001069CE" w:rsidRDefault="00A836AC" w:rsidP="00717480">
            <w:pPr>
              <w:spacing w:after="160" w:line="259" w:lineRule="auto"/>
              <w:rPr>
                <w:b/>
                <w:bCs/>
                <w:sz w:val="20"/>
                <w:szCs w:val="20"/>
              </w:rPr>
            </w:pPr>
          </w:p>
        </w:tc>
        <w:tc>
          <w:tcPr>
            <w:tcW w:w="828" w:type="pct"/>
            <w:vAlign w:val="bottom"/>
          </w:tcPr>
          <w:p w14:paraId="18466F00" w14:textId="77777777" w:rsidR="00A836AC" w:rsidRPr="001069CE" w:rsidRDefault="00A836AC" w:rsidP="00717480">
            <w:pPr>
              <w:spacing w:after="160" w:line="259" w:lineRule="auto"/>
              <w:rPr>
                <w:b/>
                <w:bCs/>
                <w:sz w:val="20"/>
                <w:szCs w:val="20"/>
              </w:rPr>
            </w:pPr>
            <w:r w:rsidRPr="001069CE">
              <w:rPr>
                <w:b/>
                <w:bCs/>
                <w:sz w:val="20"/>
                <w:szCs w:val="20"/>
              </w:rPr>
              <w:t>2013</w:t>
            </w:r>
          </w:p>
        </w:tc>
        <w:tc>
          <w:tcPr>
            <w:tcW w:w="828" w:type="pct"/>
            <w:vAlign w:val="bottom"/>
          </w:tcPr>
          <w:p w14:paraId="611CFFA8" w14:textId="77777777" w:rsidR="00A836AC" w:rsidRPr="001069CE" w:rsidRDefault="00A836AC" w:rsidP="00717480">
            <w:pPr>
              <w:spacing w:after="160" w:line="259" w:lineRule="auto"/>
              <w:rPr>
                <w:b/>
                <w:bCs/>
                <w:sz w:val="20"/>
                <w:szCs w:val="20"/>
              </w:rPr>
            </w:pPr>
            <w:r w:rsidRPr="001069CE">
              <w:rPr>
                <w:b/>
                <w:bCs/>
                <w:sz w:val="20"/>
                <w:szCs w:val="20"/>
              </w:rPr>
              <w:t>2014</w:t>
            </w:r>
          </w:p>
        </w:tc>
        <w:tc>
          <w:tcPr>
            <w:tcW w:w="828" w:type="pct"/>
            <w:vAlign w:val="bottom"/>
          </w:tcPr>
          <w:p w14:paraId="3088B3C3" w14:textId="77777777" w:rsidR="00A836AC" w:rsidRPr="001069CE" w:rsidRDefault="00A836AC" w:rsidP="00717480">
            <w:pPr>
              <w:spacing w:after="160" w:line="259" w:lineRule="auto"/>
              <w:rPr>
                <w:b/>
                <w:bCs/>
                <w:sz w:val="20"/>
                <w:szCs w:val="20"/>
              </w:rPr>
            </w:pPr>
            <w:r w:rsidRPr="001069CE">
              <w:rPr>
                <w:b/>
                <w:bCs/>
                <w:sz w:val="20"/>
                <w:szCs w:val="20"/>
              </w:rPr>
              <w:t>2015</w:t>
            </w:r>
          </w:p>
        </w:tc>
        <w:tc>
          <w:tcPr>
            <w:tcW w:w="826" w:type="pct"/>
            <w:vAlign w:val="bottom"/>
          </w:tcPr>
          <w:p w14:paraId="0765109E" w14:textId="77777777" w:rsidR="00A836AC" w:rsidRPr="001069CE" w:rsidRDefault="00A836AC" w:rsidP="00717480">
            <w:pPr>
              <w:spacing w:after="160" w:line="259" w:lineRule="auto"/>
              <w:rPr>
                <w:b/>
                <w:bCs/>
                <w:sz w:val="20"/>
                <w:szCs w:val="20"/>
              </w:rPr>
            </w:pPr>
            <w:r w:rsidRPr="001069CE">
              <w:rPr>
                <w:b/>
                <w:bCs/>
                <w:sz w:val="20"/>
                <w:szCs w:val="20"/>
              </w:rPr>
              <w:t>2016</w:t>
            </w:r>
          </w:p>
        </w:tc>
      </w:tr>
      <w:tr w:rsidR="00A836AC" w:rsidRPr="00C17AC2" w14:paraId="62BF3EFB" w14:textId="77777777" w:rsidTr="00A421C6">
        <w:trPr>
          <w:jc w:val="center"/>
        </w:trPr>
        <w:tc>
          <w:tcPr>
            <w:tcW w:w="1690" w:type="pct"/>
          </w:tcPr>
          <w:p w14:paraId="37B51FB9" w14:textId="77777777" w:rsidR="00A836AC" w:rsidRPr="001069CE" w:rsidRDefault="00A836AC" w:rsidP="00717480">
            <w:pPr>
              <w:spacing w:after="160" w:line="259" w:lineRule="auto"/>
              <w:rPr>
                <w:sz w:val="20"/>
                <w:szCs w:val="20"/>
              </w:rPr>
            </w:pPr>
            <w:r w:rsidRPr="001069CE">
              <w:rPr>
                <w:sz w:val="20"/>
                <w:szCs w:val="20"/>
              </w:rPr>
              <w:t>Celkem</w:t>
            </w:r>
          </w:p>
        </w:tc>
        <w:tc>
          <w:tcPr>
            <w:tcW w:w="828" w:type="pct"/>
          </w:tcPr>
          <w:p w14:paraId="3A8EC377" w14:textId="77777777" w:rsidR="00A836AC" w:rsidRPr="001069CE" w:rsidRDefault="00A836AC" w:rsidP="00717480">
            <w:pPr>
              <w:spacing w:after="160" w:line="259" w:lineRule="auto"/>
              <w:rPr>
                <w:sz w:val="20"/>
                <w:szCs w:val="20"/>
              </w:rPr>
            </w:pPr>
            <w:r w:rsidRPr="001069CE">
              <w:rPr>
                <w:sz w:val="20"/>
                <w:szCs w:val="20"/>
              </w:rPr>
              <w:t>17426</w:t>
            </w:r>
          </w:p>
        </w:tc>
        <w:tc>
          <w:tcPr>
            <w:tcW w:w="828" w:type="pct"/>
          </w:tcPr>
          <w:p w14:paraId="11ED7C1B" w14:textId="77777777" w:rsidR="00A836AC" w:rsidRPr="001069CE" w:rsidRDefault="00A836AC" w:rsidP="00717480">
            <w:pPr>
              <w:spacing w:after="160" w:line="259" w:lineRule="auto"/>
              <w:rPr>
                <w:sz w:val="20"/>
                <w:szCs w:val="20"/>
              </w:rPr>
            </w:pPr>
            <w:r w:rsidRPr="001069CE">
              <w:rPr>
                <w:sz w:val="20"/>
                <w:szCs w:val="20"/>
              </w:rPr>
              <w:t>17316</w:t>
            </w:r>
          </w:p>
        </w:tc>
        <w:tc>
          <w:tcPr>
            <w:tcW w:w="828" w:type="pct"/>
          </w:tcPr>
          <w:p w14:paraId="5EBEE369" w14:textId="77777777" w:rsidR="00A836AC" w:rsidRPr="001069CE" w:rsidRDefault="00A836AC" w:rsidP="00717480">
            <w:pPr>
              <w:spacing w:after="160" w:line="259" w:lineRule="auto"/>
              <w:rPr>
                <w:sz w:val="20"/>
                <w:szCs w:val="20"/>
              </w:rPr>
            </w:pPr>
            <w:r w:rsidRPr="001069CE">
              <w:rPr>
                <w:sz w:val="20"/>
                <w:szCs w:val="20"/>
              </w:rPr>
              <w:t>17104</w:t>
            </w:r>
          </w:p>
        </w:tc>
        <w:tc>
          <w:tcPr>
            <w:tcW w:w="826" w:type="pct"/>
          </w:tcPr>
          <w:p w14:paraId="5C27178C" w14:textId="77777777" w:rsidR="00A836AC" w:rsidRPr="001069CE" w:rsidRDefault="00A836AC" w:rsidP="00717480">
            <w:pPr>
              <w:spacing w:after="160" w:line="259" w:lineRule="auto"/>
              <w:rPr>
                <w:sz w:val="20"/>
                <w:szCs w:val="20"/>
              </w:rPr>
            </w:pPr>
            <w:r w:rsidRPr="001069CE">
              <w:rPr>
                <w:sz w:val="20"/>
                <w:szCs w:val="20"/>
              </w:rPr>
              <w:t>16992</w:t>
            </w:r>
          </w:p>
        </w:tc>
      </w:tr>
      <w:tr w:rsidR="00A836AC" w:rsidRPr="00C17AC2" w14:paraId="27CB201C" w14:textId="77777777" w:rsidTr="00A421C6">
        <w:trPr>
          <w:jc w:val="center"/>
        </w:trPr>
        <w:tc>
          <w:tcPr>
            <w:tcW w:w="1690" w:type="pct"/>
          </w:tcPr>
          <w:p w14:paraId="5DE01D51" w14:textId="77777777" w:rsidR="00A836AC" w:rsidRPr="001069CE" w:rsidRDefault="00A836AC" w:rsidP="00717480">
            <w:pPr>
              <w:spacing w:after="160" w:line="259" w:lineRule="auto"/>
              <w:rPr>
                <w:sz w:val="20"/>
                <w:szCs w:val="20"/>
              </w:rPr>
            </w:pPr>
            <w:r w:rsidRPr="001069CE">
              <w:rPr>
                <w:sz w:val="20"/>
                <w:szCs w:val="20"/>
              </w:rPr>
              <w:t>Ženy</w:t>
            </w:r>
          </w:p>
        </w:tc>
        <w:tc>
          <w:tcPr>
            <w:tcW w:w="828" w:type="pct"/>
          </w:tcPr>
          <w:p w14:paraId="79D1891C" w14:textId="77777777" w:rsidR="00A836AC" w:rsidRPr="001069CE" w:rsidRDefault="00A836AC" w:rsidP="00717480">
            <w:pPr>
              <w:spacing w:after="160" w:line="259" w:lineRule="auto"/>
              <w:rPr>
                <w:sz w:val="20"/>
                <w:szCs w:val="20"/>
              </w:rPr>
            </w:pPr>
            <w:r w:rsidRPr="001069CE">
              <w:rPr>
                <w:sz w:val="20"/>
                <w:szCs w:val="20"/>
              </w:rPr>
              <w:t>8705</w:t>
            </w:r>
          </w:p>
        </w:tc>
        <w:tc>
          <w:tcPr>
            <w:tcW w:w="828" w:type="pct"/>
          </w:tcPr>
          <w:p w14:paraId="7685EB75" w14:textId="77777777" w:rsidR="00A836AC" w:rsidRPr="001069CE" w:rsidRDefault="00A836AC" w:rsidP="00717480">
            <w:pPr>
              <w:spacing w:after="160" w:line="259" w:lineRule="auto"/>
              <w:rPr>
                <w:sz w:val="20"/>
                <w:szCs w:val="20"/>
              </w:rPr>
            </w:pPr>
            <w:r w:rsidRPr="001069CE">
              <w:rPr>
                <w:sz w:val="20"/>
                <w:szCs w:val="20"/>
              </w:rPr>
              <w:t>8660</w:t>
            </w:r>
          </w:p>
        </w:tc>
        <w:tc>
          <w:tcPr>
            <w:tcW w:w="828" w:type="pct"/>
          </w:tcPr>
          <w:p w14:paraId="0AA6E41D" w14:textId="77777777" w:rsidR="00A836AC" w:rsidRPr="001069CE" w:rsidRDefault="00A836AC" w:rsidP="00717480">
            <w:pPr>
              <w:spacing w:after="160" w:line="259" w:lineRule="auto"/>
              <w:rPr>
                <w:sz w:val="20"/>
                <w:szCs w:val="20"/>
              </w:rPr>
            </w:pPr>
            <w:r w:rsidRPr="001069CE">
              <w:rPr>
                <w:sz w:val="20"/>
                <w:szCs w:val="20"/>
              </w:rPr>
              <w:t>8522</w:t>
            </w:r>
          </w:p>
        </w:tc>
        <w:tc>
          <w:tcPr>
            <w:tcW w:w="826" w:type="pct"/>
          </w:tcPr>
          <w:p w14:paraId="3F89E2B5" w14:textId="77777777" w:rsidR="00A836AC" w:rsidRPr="001069CE" w:rsidRDefault="00A836AC" w:rsidP="00717480">
            <w:pPr>
              <w:spacing w:after="160" w:line="259" w:lineRule="auto"/>
              <w:rPr>
                <w:sz w:val="20"/>
                <w:szCs w:val="20"/>
              </w:rPr>
            </w:pPr>
            <w:r w:rsidRPr="001069CE">
              <w:rPr>
                <w:sz w:val="20"/>
                <w:szCs w:val="20"/>
              </w:rPr>
              <w:t>8442</w:t>
            </w:r>
          </w:p>
        </w:tc>
      </w:tr>
      <w:tr w:rsidR="00A836AC" w:rsidRPr="00C17AC2" w14:paraId="2714CBE3" w14:textId="77777777" w:rsidTr="00A421C6">
        <w:trPr>
          <w:jc w:val="center"/>
        </w:trPr>
        <w:tc>
          <w:tcPr>
            <w:tcW w:w="1690" w:type="pct"/>
          </w:tcPr>
          <w:p w14:paraId="369B8A4B" w14:textId="77777777" w:rsidR="00A836AC" w:rsidRPr="001069CE" w:rsidRDefault="00A836AC" w:rsidP="00717480">
            <w:pPr>
              <w:spacing w:after="160" w:line="259" w:lineRule="auto"/>
              <w:rPr>
                <w:sz w:val="20"/>
                <w:szCs w:val="20"/>
              </w:rPr>
            </w:pPr>
            <w:r w:rsidRPr="001069CE">
              <w:rPr>
                <w:sz w:val="20"/>
                <w:szCs w:val="20"/>
              </w:rPr>
              <w:t>Narození</w:t>
            </w:r>
          </w:p>
        </w:tc>
        <w:tc>
          <w:tcPr>
            <w:tcW w:w="828" w:type="pct"/>
          </w:tcPr>
          <w:p w14:paraId="08153AF6" w14:textId="77777777" w:rsidR="00A836AC" w:rsidRPr="001069CE" w:rsidRDefault="00A836AC" w:rsidP="00717480">
            <w:pPr>
              <w:spacing w:after="160" w:line="259" w:lineRule="auto"/>
              <w:rPr>
                <w:sz w:val="20"/>
                <w:szCs w:val="20"/>
              </w:rPr>
            </w:pPr>
            <w:r w:rsidRPr="001069CE">
              <w:rPr>
                <w:sz w:val="20"/>
                <w:szCs w:val="20"/>
              </w:rPr>
              <w:t>150</w:t>
            </w:r>
          </w:p>
        </w:tc>
        <w:tc>
          <w:tcPr>
            <w:tcW w:w="828" w:type="pct"/>
          </w:tcPr>
          <w:p w14:paraId="3183AF6F" w14:textId="77777777" w:rsidR="00A836AC" w:rsidRPr="001069CE" w:rsidRDefault="00A836AC" w:rsidP="00717480">
            <w:pPr>
              <w:spacing w:after="160" w:line="259" w:lineRule="auto"/>
              <w:rPr>
                <w:sz w:val="20"/>
                <w:szCs w:val="20"/>
              </w:rPr>
            </w:pPr>
            <w:r w:rsidRPr="001069CE">
              <w:rPr>
                <w:sz w:val="20"/>
                <w:szCs w:val="20"/>
              </w:rPr>
              <w:t>181</w:t>
            </w:r>
          </w:p>
        </w:tc>
        <w:tc>
          <w:tcPr>
            <w:tcW w:w="828" w:type="pct"/>
          </w:tcPr>
          <w:p w14:paraId="23EDF46A" w14:textId="77777777" w:rsidR="00A836AC" w:rsidRPr="001069CE" w:rsidRDefault="00A836AC" w:rsidP="00717480">
            <w:pPr>
              <w:spacing w:after="160" w:line="259" w:lineRule="auto"/>
              <w:rPr>
                <w:sz w:val="20"/>
                <w:szCs w:val="20"/>
              </w:rPr>
            </w:pPr>
            <w:r w:rsidRPr="001069CE">
              <w:rPr>
                <w:sz w:val="20"/>
                <w:szCs w:val="20"/>
              </w:rPr>
              <w:t>149</w:t>
            </w:r>
          </w:p>
        </w:tc>
        <w:tc>
          <w:tcPr>
            <w:tcW w:w="826" w:type="pct"/>
          </w:tcPr>
          <w:p w14:paraId="7AC65E19" w14:textId="77777777" w:rsidR="00A836AC" w:rsidRPr="001069CE" w:rsidRDefault="00A836AC" w:rsidP="00717480">
            <w:pPr>
              <w:spacing w:after="160" w:line="259" w:lineRule="auto"/>
              <w:rPr>
                <w:sz w:val="20"/>
                <w:szCs w:val="20"/>
              </w:rPr>
            </w:pPr>
            <w:r w:rsidRPr="001069CE">
              <w:rPr>
                <w:sz w:val="20"/>
                <w:szCs w:val="20"/>
              </w:rPr>
              <w:t>155</w:t>
            </w:r>
          </w:p>
        </w:tc>
      </w:tr>
      <w:tr w:rsidR="00A836AC" w:rsidRPr="00C17AC2" w14:paraId="459B4803" w14:textId="77777777" w:rsidTr="00A421C6">
        <w:trPr>
          <w:jc w:val="center"/>
        </w:trPr>
        <w:tc>
          <w:tcPr>
            <w:tcW w:w="1690" w:type="pct"/>
          </w:tcPr>
          <w:p w14:paraId="63DE7F08" w14:textId="77777777" w:rsidR="00A836AC" w:rsidRPr="001069CE" w:rsidRDefault="00A836AC" w:rsidP="00717480">
            <w:pPr>
              <w:spacing w:after="160" w:line="259" w:lineRule="auto"/>
              <w:rPr>
                <w:sz w:val="20"/>
                <w:szCs w:val="20"/>
              </w:rPr>
            </w:pPr>
            <w:r w:rsidRPr="001069CE">
              <w:rPr>
                <w:sz w:val="20"/>
                <w:szCs w:val="20"/>
              </w:rPr>
              <w:t>Zemřelí</w:t>
            </w:r>
          </w:p>
        </w:tc>
        <w:tc>
          <w:tcPr>
            <w:tcW w:w="828" w:type="pct"/>
          </w:tcPr>
          <w:p w14:paraId="69BC3F41" w14:textId="77777777" w:rsidR="00A836AC" w:rsidRPr="001069CE" w:rsidRDefault="00A836AC" w:rsidP="00717480">
            <w:pPr>
              <w:spacing w:after="160" w:line="259" w:lineRule="auto"/>
              <w:rPr>
                <w:sz w:val="20"/>
                <w:szCs w:val="20"/>
              </w:rPr>
            </w:pPr>
            <w:r w:rsidRPr="001069CE">
              <w:rPr>
                <w:sz w:val="20"/>
                <w:szCs w:val="20"/>
              </w:rPr>
              <w:t>175</w:t>
            </w:r>
          </w:p>
        </w:tc>
        <w:tc>
          <w:tcPr>
            <w:tcW w:w="828" w:type="pct"/>
          </w:tcPr>
          <w:p w14:paraId="75D38949" w14:textId="77777777" w:rsidR="00A836AC" w:rsidRPr="001069CE" w:rsidRDefault="00A836AC" w:rsidP="00717480">
            <w:pPr>
              <w:spacing w:after="160" w:line="259" w:lineRule="auto"/>
              <w:rPr>
                <w:sz w:val="20"/>
                <w:szCs w:val="20"/>
              </w:rPr>
            </w:pPr>
            <w:r w:rsidRPr="001069CE">
              <w:rPr>
                <w:sz w:val="20"/>
                <w:szCs w:val="20"/>
              </w:rPr>
              <w:t>209</w:t>
            </w:r>
          </w:p>
        </w:tc>
        <w:tc>
          <w:tcPr>
            <w:tcW w:w="828" w:type="pct"/>
          </w:tcPr>
          <w:p w14:paraId="4F46AC35" w14:textId="77777777" w:rsidR="00A836AC" w:rsidRPr="001069CE" w:rsidRDefault="00A836AC" w:rsidP="00717480">
            <w:pPr>
              <w:spacing w:after="160" w:line="259" w:lineRule="auto"/>
              <w:rPr>
                <w:sz w:val="20"/>
                <w:szCs w:val="20"/>
              </w:rPr>
            </w:pPr>
            <w:r w:rsidRPr="001069CE">
              <w:rPr>
                <w:sz w:val="20"/>
                <w:szCs w:val="20"/>
              </w:rPr>
              <w:t>213</w:t>
            </w:r>
          </w:p>
        </w:tc>
        <w:tc>
          <w:tcPr>
            <w:tcW w:w="826" w:type="pct"/>
          </w:tcPr>
          <w:p w14:paraId="65493C4D" w14:textId="77777777" w:rsidR="00A836AC" w:rsidRPr="001069CE" w:rsidRDefault="00A836AC" w:rsidP="00717480">
            <w:pPr>
              <w:spacing w:after="160" w:line="259" w:lineRule="auto"/>
              <w:rPr>
                <w:sz w:val="20"/>
                <w:szCs w:val="20"/>
              </w:rPr>
            </w:pPr>
            <w:r w:rsidRPr="001069CE">
              <w:rPr>
                <w:sz w:val="20"/>
                <w:szCs w:val="20"/>
              </w:rPr>
              <w:t>196</w:t>
            </w:r>
          </w:p>
        </w:tc>
      </w:tr>
      <w:tr w:rsidR="00A836AC" w:rsidRPr="00C17AC2" w14:paraId="5F588F56" w14:textId="77777777" w:rsidTr="00A421C6">
        <w:trPr>
          <w:jc w:val="center"/>
        </w:trPr>
        <w:tc>
          <w:tcPr>
            <w:tcW w:w="1690" w:type="pct"/>
          </w:tcPr>
          <w:p w14:paraId="71268676" w14:textId="77777777" w:rsidR="00A836AC" w:rsidRPr="001069CE" w:rsidRDefault="00A836AC" w:rsidP="00717480">
            <w:pPr>
              <w:spacing w:after="160" w:line="259" w:lineRule="auto"/>
              <w:rPr>
                <w:sz w:val="20"/>
                <w:szCs w:val="20"/>
              </w:rPr>
            </w:pPr>
            <w:r w:rsidRPr="001069CE">
              <w:rPr>
                <w:sz w:val="20"/>
                <w:szCs w:val="20"/>
              </w:rPr>
              <w:t>Přistěhovalí</w:t>
            </w:r>
          </w:p>
        </w:tc>
        <w:tc>
          <w:tcPr>
            <w:tcW w:w="828" w:type="pct"/>
          </w:tcPr>
          <w:p w14:paraId="6E0141DE" w14:textId="77777777" w:rsidR="00A836AC" w:rsidRPr="001069CE" w:rsidRDefault="00A836AC" w:rsidP="00717480">
            <w:pPr>
              <w:spacing w:after="160" w:line="259" w:lineRule="auto"/>
              <w:rPr>
                <w:sz w:val="20"/>
                <w:szCs w:val="20"/>
              </w:rPr>
            </w:pPr>
            <w:r w:rsidRPr="001069CE">
              <w:rPr>
                <w:sz w:val="20"/>
                <w:szCs w:val="20"/>
              </w:rPr>
              <w:t>375</w:t>
            </w:r>
          </w:p>
        </w:tc>
        <w:tc>
          <w:tcPr>
            <w:tcW w:w="828" w:type="pct"/>
          </w:tcPr>
          <w:p w14:paraId="4148DC28" w14:textId="77777777" w:rsidR="00A836AC" w:rsidRPr="001069CE" w:rsidRDefault="00A836AC" w:rsidP="00717480">
            <w:pPr>
              <w:spacing w:after="160" w:line="259" w:lineRule="auto"/>
              <w:rPr>
                <w:sz w:val="20"/>
                <w:szCs w:val="20"/>
              </w:rPr>
            </w:pPr>
            <w:r w:rsidRPr="001069CE">
              <w:rPr>
                <w:sz w:val="20"/>
                <w:szCs w:val="20"/>
              </w:rPr>
              <w:t>413</w:t>
            </w:r>
          </w:p>
        </w:tc>
        <w:tc>
          <w:tcPr>
            <w:tcW w:w="828" w:type="pct"/>
          </w:tcPr>
          <w:p w14:paraId="2332C3C6" w14:textId="77777777" w:rsidR="00A836AC" w:rsidRPr="001069CE" w:rsidRDefault="00A836AC" w:rsidP="00717480">
            <w:pPr>
              <w:spacing w:after="160" w:line="259" w:lineRule="auto"/>
              <w:rPr>
                <w:sz w:val="20"/>
                <w:szCs w:val="20"/>
              </w:rPr>
            </w:pPr>
            <w:r w:rsidRPr="001069CE">
              <w:rPr>
                <w:sz w:val="20"/>
                <w:szCs w:val="20"/>
              </w:rPr>
              <w:t>421</w:t>
            </w:r>
          </w:p>
        </w:tc>
        <w:tc>
          <w:tcPr>
            <w:tcW w:w="826" w:type="pct"/>
          </w:tcPr>
          <w:p w14:paraId="6D8D4337" w14:textId="77777777" w:rsidR="00A836AC" w:rsidRPr="001069CE" w:rsidRDefault="00A836AC" w:rsidP="00717480">
            <w:pPr>
              <w:spacing w:after="160" w:line="259" w:lineRule="auto"/>
              <w:rPr>
                <w:sz w:val="20"/>
                <w:szCs w:val="20"/>
              </w:rPr>
            </w:pPr>
            <w:r w:rsidRPr="001069CE">
              <w:rPr>
                <w:sz w:val="20"/>
                <w:szCs w:val="20"/>
              </w:rPr>
              <w:t>417</w:t>
            </w:r>
          </w:p>
        </w:tc>
      </w:tr>
      <w:tr w:rsidR="00A836AC" w:rsidRPr="00C17AC2" w14:paraId="32344070" w14:textId="77777777" w:rsidTr="00A421C6">
        <w:trPr>
          <w:jc w:val="center"/>
        </w:trPr>
        <w:tc>
          <w:tcPr>
            <w:tcW w:w="1690" w:type="pct"/>
          </w:tcPr>
          <w:p w14:paraId="637FC7E8" w14:textId="77777777" w:rsidR="00A836AC" w:rsidRPr="001069CE" w:rsidRDefault="00A836AC" w:rsidP="00717480">
            <w:pPr>
              <w:spacing w:after="160" w:line="259" w:lineRule="auto"/>
              <w:rPr>
                <w:sz w:val="20"/>
                <w:szCs w:val="20"/>
              </w:rPr>
            </w:pPr>
            <w:r w:rsidRPr="001069CE">
              <w:rPr>
                <w:sz w:val="20"/>
                <w:szCs w:val="20"/>
              </w:rPr>
              <w:t>Vystěhovalí</w:t>
            </w:r>
          </w:p>
        </w:tc>
        <w:tc>
          <w:tcPr>
            <w:tcW w:w="828" w:type="pct"/>
          </w:tcPr>
          <w:p w14:paraId="3824FE2D" w14:textId="77777777" w:rsidR="00A836AC" w:rsidRPr="001069CE" w:rsidRDefault="00A836AC" w:rsidP="00717480">
            <w:pPr>
              <w:spacing w:after="160" w:line="259" w:lineRule="auto"/>
              <w:rPr>
                <w:sz w:val="20"/>
                <w:szCs w:val="20"/>
              </w:rPr>
            </w:pPr>
            <w:r w:rsidRPr="001069CE">
              <w:rPr>
                <w:sz w:val="20"/>
                <w:szCs w:val="20"/>
              </w:rPr>
              <w:t>552</w:t>
            </w:r>
          </w:p>
        </w:tc>
        <w:tc>
          <w:tcPr>
            <w:tcW w:w="828" w:type="pct"/>
          </w:tcPr>
          <w:p w14:paraId="7E37D797" w14:textId="77777777" w:rsidR="00A836AC" w:rsidRPr="001069CE" w:rsidRDefault="00A836AC" w:rsidP="00717480">
            <w:pPr>
              <w:spacing w:after="160" w:line="259" w:lineRule="auto"/>
              <w:rPr>
                <w:sz w:val="20"/>
                <w:szCs w:val="20"/>
              </w:rPr>
            </w:pPr>
            <w:r w:rsidRPr="001069CE">
              <w:rPr>
                <w:sz w:val="20"/>
                <w:szCs w:val="20"/>
              </w:rPr>
              <w:t>495</w:t>
            </w:r>
          </w:p>
        </w:tc>
        <w:tc>
          <w:tcPr>
            <w:tcW w:w="828" w:type="pct"/>
          </w:tcPr>
          <w:p w14:paraId="3F56B47E" w14:textId="77777777" w:rsidR="00A836AC" w:rsidRPr="001069CE" w:rsidRDefault="00A836AC" w:rsidP="00717480">
            <w:pPr>
              <w:spacing w:after="160" w:line="259" w:lineRule="auto"/>
              <w:rPr>
                <w:sz w:val="20"/>
                <w:szCs w:val="20"/>
              </w:rPr>
            </w:pPr>
            <w:r w:rsidRPr="001069CE">
              <w:rPr>
                <w:sz w:val="20"/>
                <w:szCs w:val="20"/>
              </w:rPr>
              <w:t>569</w:t>
            </w:r>
          </w:p>
        </w:tc>
        <w:tc>
          <w:tcPr>
            <w:tcW w:w="826" w:type="pct"/>
          </w:tcPr>
          <w:p w14:paraId="7C570A54" w14:textId="77777777" w:rsidR="00A836AC" w:rsidRPr="001069CE" w:rsidRDefault="00A836AC" w:rsidP="00717480">
            <w:pPr>
              <w:spacing w:after="160" w:line="259" w:lineRule="auto"/>
              <w:rPr>
                <w:sz w:val="20"/>
                <w:szCs w:val="20"/>
              </w:rPr>
            </w:pPr>
            <w:r w:rsidRPr="001069CE">
              <w:rPr>
                <w:sz w:val="20"/>
                <w:szCs w:val="20"/>
              </w:rPr>
              <w:t>488</w:t>
            </w:r>
          </w:p>
        </w:tc>
      </w:tr>
      <w:tr w:rsidR="00A836AC" w:rsidRPr="00C17AC2" w14:paraId="2EBFE7F0" w14:textId="77777777" w:rsidTr="00A421C6">
        <w:trPr>
          <w:jc w:val="center"/>
        </w:trPr>
        <w:tc>
          <w:tcPr>
            <w:tcW w:w="1690" w:type="pct"/>
          </w:tcPr>
          <w:p w14:paraId="1998CF59" w14:textId="77777777" w:rsidR="00A836AC" w:rsidRPr="001069CE" w:rsidRDefault="00A836AC" w:rsidP="00717480">
            <w:pPr>
              <w:spacing w:after="160" w:line="259" w:lineRule="auto"/>
              <w:rPr>
                <w:sz w:val="20"/>
                <w:szCs w:val="20"/>
              </w:rPr>
            </w:pPr>
            <w:r w:rsidRPr="001069CE">
              <w:rPr>
                <w:sz w:val="20"/>
                <w:szCs w:val="20"/>
              </w:rPr>
              <w:t>Děti</w:t>
            </w:r>
          </w:p>
        </w:tc>
        <w:tc>
          <w:tcPr>
            <w:tcW w:w="828" w:type="pct"/>
          </w:tcPr>
          <w:p w14:paraId="165747D3" w14:textId="77777777" w:rsidR="00A836AC" w:rsidRPr="001069CE" w:rsidRDefault="00A836AC" w:rsidP="00717480">
            <w:pPr>
              <w:spacing w:after="160" w:line="259" w:lineRule="auto"/>
              <w:rPr>
                <w:sz w:val="20"/>
                <w:szCs w:val="20"/>
              </w:rPr>
            </w:pPr>
            <w:r w:rsidRPr="001069CE">
              <w:rPr>
                <w:sz w:val="20"/>
                <w:szCs w:val="20"/>
              </w:rPr>
              <w:t>2416</w:t>
            </w:r>
          </w:p>
        </w:tc>
        <w:tc>
          <w:tcPr>
            <w:tcW w:w="828" w:type="pct"/>
          </w:tcPr>
          <w:p w14:paraId="2D6B2FDD" w14:textId="77777777" w:rsidR="00A836AC" w:rsidRPr="001069CE" w:rsidRDefault="00A836AC" w:rsidP="00717480">
            <w:pPr>
              <w:spacing w:after="160" w:line="259" w:lineRule="auto"/>
              <w:rPr>
                <w:sz w:val="20"/>
                <w:szCs w:val="20"/>
              </w:rPr>
            </w:pPr>
            <w:r w:rsidRPr="001069CE">
              <w:rPr>
                <w:sz w:val="20"/>
                <w:szCs w:val="20"/>
              </w:rPr>
              <w:t>2421</w:t>
            </w:r>
          </w:p>
        </w:tc>
        <w:tc>
          <w:tcPr>
            <w:tcW w:w="828" w:type="pct"/>
          </w:tcPr>
          <w:p w14:paraId="0417EC55" w14:textId="77777777" w:rsidR="00A836AC" w:rsidRPr="001069CE" w:rsidRDefault="00A836AC" w:rsidP="00717480">
            <w:pPr>
              <w:spacing w:after="160" w:line="259" w:lineRule="auto"/>
              <w:rPr>
                <w:sz w:val="20"/>
                <w:szCs w:val="20"/>
              </w:rPr>
            </w:pPr>
            <w:r w:rsidRPr="001069CE">
              <w:rPr>
                <w:sz w:val="20"/>
                <w:szCs w:val="20"/>
              </w:rPr>
              <w:t>2375</w:t>
            </w:r>
          </w:p>
        </w:tc>
        <w:tc>
          <w:tcPr>
            <w:tcW w:w="826" w:type="pct"/>
          </w:tcPr>
          <w:p w14:paraId="24D23174" w14:textId="77777777" w:rsidR="00A836AC" w:rsidRPr="001069CE" w:rsidRDefault="00A836AC" w:rsidP="00717480">
            <w:pPr>
              <w:spacing w:after="160" w:line="259" w:lineRule="auto"/>
              <w:rPr>
                <w:sz w:val="20"/>
                <w:szCs w:val="20"/>
              </w:rPr>
            </w:pPr>
            <w:r w:rsidRPr="001069CE">
              <w:rPr>
                <w:sz w:val="20"/>
                <w:szCs w:val="20"/>
              </w:rPr>
              <w:t>2387</w:t>
            </w:r>
          </w:p>
        </w:tc>
      </w:tr>
      <w:tr w:rsidR="00A836AC" w:rsidRPr="00C17AC2" w14:paraId="59CE3E88" w14:textId="77777777" w:rsidTr="00A421C6">
        <w:trPr>
          <w:jc w:val="center"/>
        </w:trPr>
        <w:tc>
          <w:tcPr>
            <w:tcW w:w="1690" w:type="pct"/>
          </w:tcPr>
          <w:p w14:paraId="1331AFE4" w14:textId="77777777" w:rsidR="00A836AC" w:rsidRPr="001069CE" w:rsidRDefault="00A836AC" w:rsidP="00717480">
            <w:pPr>
              <w:spacing w:after="160" w:line="259" w:lineRule="auto"/>
              <w:rPr>
                <w:sz w:val="20"/>
                <w:szCs w:val="20"/>
              </w:rPr>
            </w:pPr>
            <w:r w:rsidRPr="001069CE">
              <w:rPr>
                <w:sz w:val="20"/>
                <w:szCs w:val="20"/>
              </w:rPr>
              <w:t>Produktivní věk</w:t>
            </w:r>
          </w:p>
        </w:tc>
        <w:tc>
          <w:tcPr>
            <w:tcW w:w="828" w:type="pct"/>
          </w:tcPr>
          <w:p w14:paraId="74357F2A" w14:textId="77777777" w:rsidR="00A836AC" w:rsidRPr="001069CE" w:rsidRDefault="00A836AC" w:rsidP="00717480">
            <w:pPr>
              <w:spacing w:after="160" w:line="259" w:lineRule="auto"/>
              <w:rPr>
                <w:sz w:val="20"/>
                <w:szCs w:val="20"/>
              </w:rPr>
            </w:pPr>
            <w:r w:rsidRPr="001069CE">
              <w:rPr>
                <w:sz w:val="20"/>
                <w:szCs w:val="20"/>
              </w:rPr>
              <w:t>11979</w:t>
            </w:r>
          </w:p>
        </w:tc>
        <w:tc>
          <w:tcPr>
            <w:tcW w:w="828" w:type="pct"/>
          </w:tcPr>
          <w:p w14:paraId="435C5715" w14:textId="77777777" w:rsidR="00A836AC" w:rsidRPr="001069CE" w:rsidRDefault="00A836AC" w:rsidP="00717480">
            <w:pPr>
              <w:spacing w:after="160" w:line="259" w:lineRule="auto"/>
              <w:rPr>
                <w:sz w:val="20"/>
                <w:szCs w:val="20"/>
              </w:rPr>
            </w:pPr>
            <w:r w:rsidRPr="001069CE">
              <w:rPr>
                <w:sz w:val="20"/>
                <w:szCs w:val="20"/>
              </w:rPr>
              <w:t>11706</w:t>
            </w:r>
          </w:p>
        </w:tc>
        <w:tc>
          <w:tcPr>
            <w:tcW w:w="828" w:type="pct"/>
          </w:tcPr>
          <w:p w14:paraId="48859EF7" w14:textId="77777777" w:rsidR="00A836AC" w:rsidRPr="001069CE" w:rsidRDefault="00A836AC" w:rsidP="00717480">
            <w:pPr>
              <w:spacing w:after="160" w:line="259" w:lineRule="auto"/>
              <w:rPr>
                <w:sz w:val="20"/>
                <w:szCs w:val="20"/>
              </w:rPr>
            </w:pPr>
            <w:r w:rsidRPr="001069CE">
              <w:rPr>
                <w:sz w:val="20"/>
                <w:szCs w:val="20"/>
              </w:rPr>
              <w:t>11413</w:t>
            </w:r>
          </w:p>
        </w:tc>
        <w:tc>
          <w:tcPr>
            <w:tcW w:w="826" w:type="pct"/>
          </w:tcPr>
          <w:p w14:paraId="49303781" w14:textId="77777777" w:rsidR="00A836AC" w:rsidRPr="001069CE" w:rsidRDefault="00A836AC" w:rsidP="00717480">
            <w:pPr>
              <w:spacing w:after="160" w:line="259" w:lineRule="auto"/>
              <w:rPr>
                <w:sz w:val="20"/>
                <w:szCs w:val="20"/>
              </w:rPr>
            </w:pPr>
            <w:r w:rsidRPr="001069CE">
              <w:rPr>
                <w:sz w:val="20"/>
                <w:szCs w:val="20"/>
              </w:rPr>
              <w:t>11150</w:t>
            </w:r>
          </w:p>
        </w:tc>
      </w:tr>
      <w:tr w:rsidR="00A836AC" w:rsidRPr="00C17AC2" w14:paraId="1270D98C" w14:textId="77777777" w:rsidTr="00A421C6">
        <w:trPr>
          <w:jc w:val="center"/>
        </w:trPr>
        <w:tc>
          <w:tcPr>
            <w:tcW w:w="1690" w:type="pct"/>
          </w:tcPr>
          <w:p w14:paraId="5841CC1C" w14:textId="77777777" w:rsidR="00A836AC" w:rsidRPr="001069CE" w:rsidRDefault="00A836AC" w:rsidP="00717480">
            <w:pPr>
              <w:spacing w:after="160" w:line="259" w:lineRule="auto"/>
              <w:rPr>
                <w:sz w:val="20"/>
                <w:szCs w:val="20"/>
              </w:rPr>
            </w:pPr>
            <w:r w:rsidRPr="001069CE">
              <w:rPr>
                <w:sz w:val="20"/>
                <w:szCs w:val="20"/>
              </w:rPr>
              <w:t>Senioři</w:t>
            </w:r>
          </w:p>
        </w:tc>
        <w:tc>
          <w:tcPr>
            <w:tcW w:w="828" w:type="pct"/>
          </w:tcPr>
          <w:p w14:paraId="6F402CCE" w14:textId="77777777" w:rsidR="00A836AC" w:rsidRPr="001069CE" w:rsidRDefault="00A836AC" w:rsidP="00717480">
            <w:pPr>
              <w:spacing w:after="160" w:line="259" w:lineRule="auto"/>
              <w:rPr>
                <w:sz w:val="20"/>
                <w:szCs w:val="20"/>
              </w:rPr>
            </w:pPr>
            <w:r w:rsidRPr="001069CE">
              <w:rPr>
                <w:sz w:val="20"/>
                <w:szCs w:val="20"/>
              </w:rPr>
              <w:t>3031</w:t>
            </w:r>
          </w:p>
        </w:tc>
        <w:tc>
          <w:tcPr>
            <w:tcW w:w="828" w:type="pct"/>
          </w:tcPr>
          <w:p w14:paraId="0C03C47D" w14:textId="77777777" w:rsidR="00A836AC" w:rsidRPr="001069CE" w:rsidRDefault="00A836AC" w:rsidP="00717480">
            <w:pPr>
              <w:spacing w:after="160" w:line="259" w:lineRule="auto"/>
              <w:rPr>
                <w:sz w:val="20"/>
                <w:szCs w:val="20"/>
              </w:rPr>
            </w:pPr>
            <w:r w:rsidRPr="001069CE">
              <w:rPr>
                <w:sz w:val="20"/>
                <w:szCs w:val="20"/>
              </w:rPr>
              <w:t>3189</w:t>
            </w:r>
          </w:p>
        </w:tc>
        <w:tc>
          <w:tcPr>
            <w:tcW w:w="828" w:type="pct"/>
          </w:tcPr>
          <w:p w14:paraId="0795A763" w14:textId="77777777" w:rsidR="00A836AC" w:rsidRPr="001069CE" w:rsidRDefault="00A836AC" w:rsidP="00717480">
            <w:pPr>
              <w:spacing w:after="160" w:line="259" w:lineRule="auto"/>
              <w:rPr>
                <w:sz w:val="20"/>
                <w:szCs w:val="20"/>
              </w:rPr>
            </w:pPr>
            <w:r w:rsidRPr="001069CE">
              <w:rPr>
                <w:sz w:val="20"/>
                <w:szCs w:val="20"/>
              </w:rPr>
              <w:t>3316</w:t>
            </w:r>
          </w:p>
        </w:tc>
        <w:tc>
          <w:tcPr>
            <w:tcW w:w="826" w:type="pct"/>
          </w:tcPr>
          <w:p w14:paraId="13432861" w14:textId="77777777" w:rsidR="00A836AC" w:rsidRPr="001069CE" w:rsidRDefault="00A836AC" w:rsidP="00717480">
            <w:pPr>
              <w:spacing w:after="160" w:line="259" w:lineRule="auto"/>
              <w:rPr>
                <w:sz w:val="20"/>
                <w:szCs w:val="20"/>
              </w:rPr>
            </w:pPr>
            <w:r w:rsidRPr="001069CE">
              <w:rPr>
                <w:sz w:val="20"/>
                <w:szCs w:val="20"/>
              </w:rPr>
              <w:t>3455</w:t>
            </w:r>
          </w:p>
        </w:tc>
      </w:tr>
    </w:tbl>
    <w:p w14:paraId="0E568E34" w14:textId="77777777" w:rsidR="00A836AC" w:rsidRPr="00C17AC2" w:rsidRDefault="00A836AC" w:rsidP="00A836AC">
      <w:pPr>
        <w:pStyle w:val="Default"/>
        <w:rPr>
          <w:rFonts w:asciiTheme="minorHAnsi" w:hAnsiTheme="minorHAnsi" w:cstheme="minorHAnsi"/>
          <w:i/>
          <w:sz w:val="20"/>
          <w:szCs w:val="20"/>
        </w:rPr>
      </w:pPr>
      <w:r w:rsidRPr="0024188A">
        <w:rPr>
          <w:rFonts w:asciiTheme="minorHAnsi" w:hAnsiTheme="minorHAnsi" w:cstheme="minorHAnsi"/>
          <w:i/>
          <w:sz w:val="20"/>
          <w:szCs w:val="20"/>
        </w:rPr>
        <w:t xml:space="preserve">Zdroj: </w:t>
      </w:r>
      <w:hyperlink r:id="rId18" w:history="1">
        <w:r w:rsidRPr="00391895">
          <w:rPr>
            <w:rStyle w:val="Hypertextovodkaz"/>
            <w:rFonts w:asciiTheme="minorHAnsi" w:hAnsiTheme="minorHAnsi" w:cstheme="minorHAnsi"/>
            <w:i/>
            <w:sz w:val="20"/>
            <w:szCs w:val="20"/>
          </w:rPr>
          <w:t>http://www.lags.cz/mas.php?mas=105</w:t>
        </w:r>
      </w:hyperlink>
      <w:r>
        <w:rPr>
          <w:rFonts w:asciiTheme="minorHAnsi" w:hAnsiTheme="minorHAnsi" w:cstheme="minorHAnsi"/>
          <w:i/>
          <w:sz w:val="20"/>
          <w:szCs w:val="20"/>
        </w:rPr>
        <w:t xml:space="preserve"> </w:t>
      </w:r>
    </w:p>
    <w:p w14:paraId="299A192A" w14:textId="77777777" w:rsidR="00A836AC" w:rsidRDefault="00A836AC" w:rsidP="00A836AC">
      <w:pPr>
        <w:pStyle w:val="Default"/>
        <w:rPr>
          <w:sz w:val="20"/>
          <w:szCs w:val="20"/>
        </w:rPr>
      </w:pPr>
    </w:p>
    <w:p w14:paraId="17C4238C" w14:textId="77777777" w:rsidR="00EC4A2E" w:rsidRDefault="000A1D7E" w:rsidP="00EC4A2E">
      <w:r>
        <w:t>I když patří Rýmařovsko dlouhodobě k regionům s vysokou nezaměstnaností oproti průměru České republiky, pozitivní skutečností je, že příznivá ekonomická situace v Česku a ve světě</w:t>
      </w:r>
      <w:r w:rsidR="00EC4A2E">
        <w:t xml:space="preserve"> se projevuje i na Rýmařovsku</w:t>
      </w:r>
      <w:r>
        <w:t xml:space="preserve">. </w:t>
      </w:r>
      <w:r w:rsidR="00EC4A2E">
        <w:t>Při porovnání dat z roku 2014 a 2019 (viz. tabulka níže) je zřejmé že v některých obcích došlo až</w:t>
      </w:r>
      <w:r>
        <w:t xml:space="preserve"> poloviční</w:t>
      </w:r>
      <w:r w:rsidR="00EC4A2E">
        <w:t>mu</w:t>
      </w:r>
      <w:r>
        <w:t xml:space="preserve"> pokles</w:t>
      </w:r>
      <w:r w:rsidR="00EC4A2E">
        <w:t>u</w:t>
      </w:r>
      <w:r>
        <w:t xml:space="preserve">. Podobným způsobem se též vyvíjela míra dlouhodobé nezaměstnanosti, kdy za dlouhodobě nezaměstnané jsou považováni uchazeči o zaměstnání, kteří jsou v evidenci Úřadu práce ČR déle než 1 rok. </w:t>
      </w:r>
    </w:p>
    <w:p w14:paraId="5A9469AE" w14:textId="77777777" w:rsidR="00AB189C" w:rsidRDefault="00AB189C" w:rsidP="00AB189C">
      <w:pPr>
        <w:pStyle w:val="Titulek"/>
        <w:keepNext/>
      </w:pPr>
      <w:bookmarkStart w:id="18" w:name="_Toc61556594"/>
      <w:r>
        <w:t xml:space="preserve">Tabulka </w:t>
      </w:r>
      <w:fldSimple w:instr=" SEQ Tabulka \* ARABIC ">
        <w:r w:rsidR="00B94BE4">
          <w:rPr>
            <w:noProof/>
          </w:rPr>
          <w:t>5</w:t>
        </w:r>
      </w:fldSimple>
      <w:r>
        <w:t xml:space="preserve"> </w:t>
      </w:r>
      <w:r w:rsidRPr="00192E5E">
        <w:t>Srovnání podílu nezaměstnaných na území MAS RÝMAŘOVSKO, o.p.s. v letech 2014 a 2019</w:t>
      </w:r>
      <w:bookmarkEnd w:id="18"/>
    </w:p>
    <w:tbl>
      <w:tblPr>
        <w:tblStyle w:val="Mkatabulky"/>
        <w:tblW w:w="0" w:type="auto"/>
        <w:tblLook w:val="04A0" w:firstRow="1" w:lastRow="0" w:firstColumn="1" w:lastColumn="0" w:noHBand="0" w:noVBand="1"/>
      </w:tblPr>
      <w:tblGrid>
        <w:gridCol w:w="1994"/>
        <w:gridCol w:w="3647"/>
        <w:gridCol w:w="3647"/>
      </w:tblGrid>
      <w:tr w:rsidR="00EC4A2E" w:rsidRPr="00EC4A2E" w14:paraId="2E716F50" w14:textId="77777777" w:rsidTr="00A421C6">
        <w:trPr>
          <w:trHeight w:val="615"/>
        </w:trPr>
        <w:tc>
          <w:tcPr>
            <w:tcW w:w="0" w:type="auto"/>
            <w:hideMark/>
          </w:tcPr>
          <w:p w14:paraId="0AA71E6B" w14:textId="77777777" w:rsidR="00EC4A2E" w:rsidRPr="00EC4A2E" w:rsidRDefault="00EC4A2E" w:rsidP="00EC4A2E">
            <w:pPr>
              <w:rPr>
                <w:b/>
                <w:bCs/>
                <w:sz w:val="20"/>
                <w:szCs w:val="20"/>
              </w:rPr>
            </w:pPr>
            <w:r w:rsidRPr="00EC4A2E">
              <w:rPr>
                <w:b/>
                <w:bCs/>
                <w:sz w:val="20"/>
                <w:szCs w:val="20"/>
              </w:rPr>
              <w:t>Obec název</w:t>
            </w:r>
          </w:p>
        </w:tc>
        <w:tc>
          <w:tcPr>
            <w:tcW w:w="0" w:type="auto"/>
            <w:hideMark/>
          </w:tcPr>
          <w:p w14:paraId="4846990E" w14:textId="77777777" w:rsidR="00EC4A2E" w:rsidRPr="00EC4A2E" w:rsidRDefault="00EC4A2E" w:rsidP="00EC4A2E">
            <w:pPr>
              <w:rPr>
                <w:b/>
                <w:bCs/>
                <w:sz w:val="20"/>
                <w:szCs w:val="20"/>
              </w:rPr>
            </w:pPr>
            <w:r w:rsidRPr="00EC4A2E">
              <w:rPr>
                <w:b/>
                <w:bCs/>
                <w:sz w:val="20"/>
                <w:szCs w:val="20"/>
              </w:rPr>
              <w:t>Podíl nezaměstnaných osob v roce 2014 celkem</w:t>
            </w:r>
          </w:p>
        </w:tc>
        <w:tc>
          <w:tcPr>
            <w:tcW w:w="0" w:type="auto"/>
            <w:hideMark/>
          </w:tcPr>
          <w:p w14:paraId="576A920A" w14:textId="77777777" w:rsidR="00EC4A2E" w:rsidRPr="00EC4A2E" w:rsidRDefault="00EC4A2E" w:rsidP="00EC4A2E">
            <w:pPr>
              <w:rPr>
                <w:b/>
                <w:bCs/>
                <w:sz w:val="20"/>
                <w:szCs w:val="20"/>
              </w:rPr>
            </w:pPr>
            <w:r w:rsidRPr="00EC4A2E">
              <w:rPr>
                <w:b/>
                <w:bCs/>
                <w:sz w:val="20"/>
                <w:szCs w:val="20"/>
              </w:rPr>
              <w:t>Podíl nezaměstnaných osob v roce 2019 celkem</w:t>
            </w:r>
          </w:p>
        </w:tc>
      </w:tr>
      <w:tr w:rsidR="00EC4A2E" w:rsidRPr="00EC4A2E" w14:paraId="44D11FC9" w14:textId="77777777" w:rsidTr="00A421C6">
        <w:trPr>
          <w:trHeight w:val="255"/>
        </w:trPr>
        <w:tc>
          <w:tcPr>
            <w:tcW w:w="0" w:type="auto"/>
            <w:noWrap/>
            <w:hideMark/>
          </w:tcPr>
          <w:p w14:paraId="50C81632" w14:textId="77777777" w:rsidR="00EC4A2E" w:rsidRPr="00EC4A2E" w:rsidRDefault="00EC4A2E">
            <w:pPr>
              <w:rPr>
                <w:sz w:val="20"/>
                <w:szCs w:val="20"/>
              </w:rPr>
            </w:pPr>
            <w:r w:rsidRPr="00EC4A2E">
              <w:rPr>
                <w:sz w:val="20"/>
                <w:szCs w:val="20"/>
              </w:rPr>
              <w:t>Velká Štáhle</w:t>
            </w:r>
          </w:p>
        </w:tc>
        <w:tc>
          <w:tcPr>
            <w:tcW w:w="0" w:type="auto"/>
            <w:noWrap/>
            <w:hideMark/>
          </w:tcPr>
          <w:p w14:paraId="2708569B" w14:textId="77777777" w:rsidR="00EC4A2E" w:rsidRPr="00EC4A2E" w:rsidRDefault="00EC4A2E" w:rsidP="00EC4A2E">
            <w:pPr>
              <w:rPr>
                <w:sz w:val="20"/>
                <w:szCs w:val="20"/>
              </w:rPr>
            </w:pPr>
            <w:r w:rsidRPr="00EC4A2E">
              <w:rPr>
                <w:sz w:val="20"/>
                <w:szCs w:val="20"/>
              </w:rPr>
              <w:t>11,4</w:t>
            </w:r>
          </w:p>
        </w:tc>
        <w:tc>
          <w:tcPr>
            <w:tcW w:w="0" w:type="auto"/>
            <w:noWrap/>
            <w:hideMark/>
          </w:tcPr>
          <w:p w14:paraId="05EF3501" w14:textId="77777777" w:rsidR="00EC4A2E" w:rsidRPr="00EC4A2E" w:rsidRDefault="00EC4A2E" w:rsidP="00EC4A2E">
            <w:pPr>
              <w:rPr>
                <w:sz w:val="20"/>
                <w:szCs w:val="20"/>
              </w:rPr>
            </w:pPr>
            <w:r w:rsidRPr="00EC4A2E">
              <w:rPr>
                <w:sz w:val="20"/>
                <w:szCs w:val="20"/>
              </w:rPr>
              <w:t>4,52</w:t>
            </w:r>
          </w:p>
        </w:tc>
      </w:tr>
      <w:tr w:rsidR="00EC4A2E" w:rsidRPr="00EC4A2E" w14:paraId="14AF3F95" w14:textId="77777777" w:rsidTr="00A421C6">
        <w:trPr>
          <w:trHeight w:val="255"/>
        </w:trPr>
        <w:tc>
          <w:tcPr>
            <w:tcW w:w="0" w:type="auto"/>
            <w:noWrap/>
            <w:hideMark/>
          </w:tcPr>
          <w:p w14:paraId="25BD333E" w14:textId="77777777" w:rsidR="00EC4A2E" w:rsidRPr="00EC4A2E" w:rsidRDefault="00EC4A2E">
            <w:pPr>
              <w:rPr>
                <w:sz w:val="20"/>
                <w:szCs w:val="20"/>
              </w:rPr>
            </w:pPr>
            <w:r w:rsidRPr="00EC4A2E">
              <w:rPr>
                <w:sz w:val="20"/>
                <w:szCs w:val="20"/>
              </w:rPr>
              <w:t>Tvrdkov</w:t>
            </w:r>
          </w:p>
        </w:tc>
        <w:tc>
          <w:tcPr>
            <w:tcW w:w="0" w:type="auto"/>
            <w:noWrap/>
            <w:hideMark/>
          </w:tcPr>
          <w:p w14:paraId="6663A777" w14:textId="77777777" w:rsidR="00EC4A2E" w:rsidRPr="00EC4A2E" w:rsidRDefault="00EC4A2E" w:rsidP="00EC4A2E">
            <w:pPr>
              <w:rPr>
                <w:sz w:val="20"/>
                <w:szCs w:val="20"/>
              </w:rPr>
            </w:pPr>
            <w:r w:rsidRPr="00EC4A2E">
              <w:rPr>
                <w:sz w:val="20"/>
                <w:szCs w:val="20"/>
              </w:rPr>
              <w:t>18,2</w:t>
            </w:r>
          </w:p>
        </w:tc>
        <w:tc>
          <w:tcPr>
            <w:tcW w:w="0" w:type="auto"/>
            <w:noWrap/>
            <w:hideMark/>
          </w:tcPr>
          <w:p w14:paraId="181C672F" w14:textId="77777777" w:rsidR="00EC4A2E" w:rsidRPr="00EC4A2E" w:rsidRDefault="00EC4A2E" w:rsidP="00EC4A2E">
            <w:pPr>
              <w:rPr>
                <w:sz w:val="20"/>
                <w:szCs w:val="20"/>
              </w:rPr>
            </w:pPr>
            <w:r w:rsidRPr="00EC4A2E">
              <w:rPr>
                <w:sz w:val="20"/>
                <w:szCs w:val="20"/>
              </w:rPr>
              <w:t>5,81</w:t>
            </w:r>
          </w:p>
        </w:tc>
      </w:tr>
      <w:tr w:rsidR="00EC4A2E" w:rsidRPr="00EC4A2E" w14:paraId="49E44C4C" w14:textId="77777777" w:rsidTr="00A421C6">
        <w:trPr>
          <w:trHeight w:val="255"/>
        </w:trPr>
        <w:tc>
          <w:tcPr>
            <w:tcW w:w="0" w:type="auto"/>
            <w:noWrap/>
            <w:hideMark/>
          </w:tcPr>
          <w:p w14:paraId="2226F1E0" w14:textId="77777777" w:rsidR="00EC4A2E" w:rsidRPr="00EC4A2E" w:rsidRDefault="00EC4A2E">
            <w:pPr>
              <w:rPr>
                <w:sz w:val="20"/>
                <w:szCs w:val="20"/>
              </w:rPr>
            </w:pPr>
            <w:r w:rsidRPr="00EC4A2E">
              <w:rPr>
                <w:sz w:val="20"/>
                <w:szCs w:val="20"/>
              </w:rPr>
              <w:t>Malá Štáhle</w:t>
            </w:r>
          </w:p>
        </w:tc>
        <w:tc>
          <w:tcPr>
            <w:tcW w:w="0" w:type="auto"/>
            <w:noWrap/>
            <w:hideMark/>
          </w:tcPr>
          <w:p w14:paraId="4B19E16F" w14:textId="77777777" w:rsidR="00EC4A2E" w:rsidRPr="00EC4A2E" w:rsidRDefault="00EC4A2E" w:rsidP="00EC4A2E">
            <w:pPr>
              <w:rPr>
                <w:sz w:val="20"/>
                <w:szCs w:val="20"/>
              </w:rPr>
            </w:pPr>
            <w:r w:rsidRPr="00EC4A2E">
              <w:rPr>
                <w:sz w:val="20"/>
                <w:szCs w:val="20"/>
              </w:rPr>
              <w:t>17,8</w:t>
            </w:r>
          </w:p>
        </w:tc>
        <w:tc>
          <w:tcPr>
            <w:tcW w:w="0" w:type="auto"/>
            <w:noWrap/>
            <w:hideMark/>
          </w:tcPr>
          <w:p w14:paraId="3AEA4EF8" w14:textId="77777777" w:rsidR="00EC4A2E" w:rsidRPr="00EC4A2E" w:rsidRDefault="00EC4A2E" w:rsidP="00EC4A2E">
            <w:pPr>
              <w:rPr>
                <w:sz w:val="20"/>
                <w:szCs w:val="20"/>
              </w:rPr>
            </w:pPr>
            <w:r w:rsidRPr="00EC4A2E">
              <w:rPr>
                <w:sz w:val="20"/>
                <w:szCs w:val="20"/>
              </w:rPr>
              <w:t>2,25</w:t>
            </w:r>
          </w:p>
        </w:tc>
      </w:tr>
      <w:tr w:rsidR="00EC4A2E" w:rsidRPr="00EC4A2E" w14:paraId="3AF7C6AA" w14:textId="77777777" w:rsidTr="00A421C6">
        <w:trPr>
          <w:trHeight w:val="255"/>
        </w:trPr>
        <w:tc>
          <w:tcPr>
            <w:tcW w:w="0" w:type="auto"/>
            <w:noWrap/>
            <w:hideMark/>
          </w:tcPr>
          <w:p w14:paraId="564FCF08" w14:textId="77777777" w:rsidR="00EC4A2E" w:rsidRPr="00EC4A2E" w:rsidRDefault="00EC4A2E">
            <w:pPr>
              <w:rPr>
                <w:sz w:val="20"/>
                <w:szCs w:val="20"/>
              </w:rPr>
            </w:pPr>
            <w:r w:rsidRPr="00EC4A2E">
              <w:rPr>
                <w:sz w:val="20"/>
                <w:szCs w:val="20"/>
              </w:rPr>
              <w:t>Stará Ves</w:t>
            </w:r>
          </w:p>
        </w:tc>
        <w:tc>
          <w:tcPr>
            <w:tcW w:w="0" w:type="auto"/>
            <w:noWrap/>
            <w:hideMark/>
          </w:tcPr>
          <w:p w14:paraId="4EC6546D" w14:textId="77777777" w:rsidR="00EC4A2E" w:rsidRPr="00EC4A2E" w:rsidRDefault="00EC4A2E" w:rsidP="00EC4A2E">
            <w:pPr>
              <w:rPr>
                <w:sz w:val="20"/>
                <w:szCs w:val="20"/>
              </w:rPr>
            </w:pPr>
            <w:r w:rsidRPr="00EC4A2E">
              <w:rPr>
                <w:sz w:val="20"/>
                <w:szCs w:val="20"/>
              </w:rPr>
              <w:t>11,8</w:t>
            </w:r>
          </w:p>
        </w:tc>
        <w:tc>
          <w:tcPr>
            <w:tcW w:w="0" w:type="auto"/>
            <w:noWrap/>
            <w:hideMark/>
          </w:tcPr>
          <w:p w14:paraId="29A1B05E" w14:textId="77777777" w:rsidR="00EC4A2E" w:rsidRPr="00EC4A2E" w:rsidRDefault="00EC4A2E" w:rsidP="00EC4A2E">
            <w:pPr>
              <w:rPr>
                <w:sz w:val="20"/>
                <w:szCs w:val="20"/>
              </w:rPr>
            </w:pPr>
            <w:r w:rsidRPr="00EC4A2E">
              <w:rPr>
                <w:sz w:val="20"/>
                <w:szCs w:val="20"/>
              </w:rPr>
              <w:t>2,17</w:t>
            </w:r>
          </w:p>
        </w:tc>
      </w:tr>
      <w:tr w:rsidR="00EC4A2E" w:rsidRPr="00EC4A2E" w14:paraId="75949C86" w14:textId="77777777" w:rsidTr="00A421C6">
        <w:trPr>
          <w:trHeight w:val="255"/>
        </w:trPr>
        <w:tc>
          <w:tcPr>
            <w:tcW w:w="0" w:type="auto"/>
            <w:noWrap/>
            <w:hideMark/>
          </w:tcPr>
          <w:p w14:paraId="4E8D2A4B" w14:textId="77777777" w:rsidR="00EC4A2E" w:rsidRPr="00EC4A2E" w:rsidRDefault="00EC4A2E">
            <w:pPr>
              <w:rPr>
                <w:sz w:val="20"/>
                <w:szCs w:val="20"/>
              </w:rPr>
            </w:pPr>
            <w:r w:rsidRPr="00EC4A2E">
              <w:rPr>
                <w:sz w:val="20"/>
                <w:szCs w:val="20"/>
              </w:rPr>
              <w:t>Břidličná</w:t>
            </w:r>
          </w:p>
        </w:tc>
        <w:tc>
          <w:tcPr>
            <w:tcW w:w="0" w:type="auto"/>
            <w:noWrap/>
            <w:hideMark/>
          </w:tcPr>
          <w:p w14:paraId="189C647A" w14:textId="77777777" w:rsidR="00EC4A2E" w:rsidRPr="00EC4A2E" w:rsidRDefault="00EC4A2E" w:rsidP="00EC4A2E">
            <w:pPr>
              <w:rPr>
                <w:sz w:val="20"/>
                <w:szCs w:val="20"/>
              </w:rPr>
            </w:pPr>
            <w:r w:rsidRPr="00EC4A2E">
              <w:rPr>
                <w:sz w:val="20"/>
                <w:szCs w:val="20"/>
              </w:rPr>
              <w:t>12,0</w:t>
            </w:r>
          </w:p>
        </w:tc>
        <w:tc>
          <w:tcPr>
            <w:tcW w:w="0" w:type="auto"/>
            <w:noWrap/>
            <w:hideMark/>
          </w:tcPr>
          <w:p w14:paraId="42C75F02" w14:textId="77777777" w:rsidR="00EC4A2E" w:rsidRPr="00EC4A2E" w:rsidRDefault="00EC4A2E" w:rsidP="00EC4A2E">
            <w:pPr>
              <w:rPr>
                <w:sz w:val="20"/>
                <w:szCs w:val="20"/>
              </w:rPr>
            </w:pPr>
            <w:r w:rsidRPr="00EC4A2E">
              <w:rPr>
                <w:sz w:val="20"/>
                <w:szCs w:val="20"/>
              </w:rPr>
              <w:t>4,87</w:t>
            </w:r>
          </w:p>
        </w:tc>
      </w:tr>
      <w:tr w:rsidR="00EC4A2E" w:rsidRPr="00EC4A2E" w14:paraId="0039B2E0" w14:textId="77777777" w:rsidTr="00A421C6">
        <w:trPr>
          <w:trHeight w:val="255"/>
        </w:trPr>
        <w:tc>
          <w:tcPr>
            <w:tcW w:w="0" w:type="auto"/>
            <w:noWrap/>
            <w:hideMark/>
          </w:tcPr>
          <w:p w14:paraId="6145C7D9" w14:textId="77777777" w:rsidR="00EC4A2E" w:rsidRPr="00EC4A2E" w:rsidRDefault="00EC4A2E">
            <w:pPr>
              <w:rPr>
                <w:sz w:val="20"/>
                <w:szCs w:val="20"/>
              </w:rPr>
            </w:pPr>
            <w:r w:rsidRPr="00EC4A2E">
              <w:rPr>
                <w:sz w:val="20"/>
                <w:szCs w:val="20"/>
              </w:rPr>
              <w:t>Dětřichov nad Bystřicí</w:t>
            </w:r>
          </w:p>
        </w:tc>
        <w:tc>
          <w:tcPr>
            <w:tcW w:w="0" w:type="auto"/>
            <w:noWrap/>
            <w:hideMark/>
          </w:tcPr>
          <w:p w14:paraId="4D10C3BF" w14:textId="77777777" w:rsidR="00EC4A2E" w:rsidRPr="00EC4A2E" w:rsidRDefault="00EC4A2E" w:rsidP="00EC4A2E">
            <w:pPr>
              <w:rPr>
                <w:sz w:val="20"/>
                <w:szCs w:val="20"/>
              </w:rPr>
            </w:pPr>
            <w:r w:rsidRPr="00EC4A2E">
              <w:rPr>
                <w:sz w:val="20"/>
                <w:szCs w:val="20"/>
              </w:rPr>
              <w:t>21,1</w:t>
            </w:r>
          </w:p>
        </w:tc>
        <w:tc>
          <w:tcPr>
            <w:tcW w:w="0" w:type="auto"/>
            <w:noWrap/>
            <w:hideMark/>
          </w:tcPr>
          <w:p w14:paraId="17325027" w14:textId="77777777" w:rsidR="00EC4A2E" w:rsidRPr="00EC4A2E" w:rsidRDefault="00EC4A2E" w:rsidP="00EC4A2E">
            <w:pPr>
              <w:rPr>
                <w:sz w:val="20"/>
                <w:szCs w:val="20"/>
              </w:rPr>
            </w:pPr>
            <w:r w:rsidRPr="00EC4A2E">
              <w:rPr>
                <w:sz w:val="20"/>
                <w:szCs w:val="20"/>
              </w:rPr>
              <w:t>9,59</w:t>
            </w:r>
          </w:p>
        </w:tc>
      </w:tr>
      <w:tr w:rsidR="00EC4A2E" w:rsidRPr="00EC4A2E" w14:paraId="4508771D" w14:textId="77777777" w:rsidTr="00A421C6">
        <w:trPr>
          <w:trHeight w:val="255"/>
        </w:trPr>
        <w:tc>
          <w:tcPr>
            <w:tcW w:w="0" w:type="auto"/>
            <w:noWrap/>
            <w:hideMark/>
          </w:tcPr>
          <w:p w14:paraId="408FF286" w14:textId="77777777" w:rsidR="00EC4A2E" w:rsidRPr="00EC4A2E" w:rsidRDefault="00EC4A2E">
            <w:pPr>
              <w:rPr>
                <w:sz w:val="20"/>
                <w:szCs w:val="20"/>
              </w:rPr>
            </w:pPr>
            <w:r w:rsidRPr="00EC4A2E">
              <w:rPr>
                <w:sz w:val="20"/>
                <w:szCs w:val="20"/>
              </w:rPr>
              <w:t>Dolní Moravice</w:t>
            </w:r>
          </w:p>
        </w:tc>
        <w:tc>
          <w:tcPr>
            <w:tcW w:w="0" w:type="auto"/>
            <w:noWrap/>
            <w:hideMark/>
          </w:tcPr>
          <w:p w14:paraId="6D57CC87" w14:textId="77777777" w:rsidR="00EC4A2E" w:rsidRPr="00EC4A2E" w:rsidRDefault="00EC4A2E" w:rsidP="00EC4A2E">
            <w:pPr>
              <w:rPr>
                <w:sz w:val="20"/>
                <w:szCs w:val="20"/>
              </w:rPr>
            </w:pPr>
            <w:r w:rsidRPr="00EC4A2E">
              <w:rPr>
                <w:sz w:val="20"/>
                <w:szCs w:val="20"/>
              </w:rPr>
              <w:t>12,7</w:t>
            </w:r>
          </w:p>
        </w:tc>
        <w:tc>
          <w:tcPr>
            <w:tcW w:w="0" w:type="auto"/>
            <w:noWrap/>
            <w:hideMark/>
          </w:tcPr>
          <w:p w14:paraId="5C4E5B11" w14:textId="77777777" w:rsidR="00EC4A2E" w:rsidRPr="00EC4A2E" w:rsidRDefault="00EC4A2E" w:rsidP="00EC4A2E">
            <w:pPr>
              <w:rPr>
                <w:sz w:val="20"/>
                <w:szCs w:val="20"/>
              </w:rPr>
            </w:pPr>
            <w:r w:rsidRPr="00EC4A2E">
              <w:rPr>
                <w:sz w:val="20"/>
                <w:szCs w:val="20"/>
              </w:rPr>
              <w:t>2,44</w:t>
            </w:r>
          </w:p>
        </w:tc>
      </w:tr>
      <w:tr w:rsidR="00EC4A2E" w:rsidRPr="00EC4A2E" w14:paraId="1F6AE12B" w14:textId="77777777" w:rsidTr="00A421C6">
        <w:trPr>
          <w:trHeight w:val="255"/>
        </w:trPr>
        <w:tc>
          <w:tcPr>
            <w:tcW w:w="0" w:type="auto"/>
            <w:noWrap/>
            <w:hideMark/>
          </w:tcPr>
          <w:p w14:paraId="70CE6880" w14:textId="77777777" w:rsidR="00EC4A2E" w:rsidRPr="00EC4A2E" w:rsidRDefault="00EC4A2E">
            <w:pPr>
              <w:rPr>
                <w:sz w:val="20"/>
                <w:szCs w:val="20"/>
              </w:rPr>
            </w:pPr>
            <w:r w:rsidRPr="00EC4A2E">
              <w:rPr>
                <w:sz w:val="20"/>
                <w:szCs w:val="20"/>
              </w:rPr>
              <w:lastRenderedPageBreak/>
              <w:t>Horní Město</w:t>
            </w:r>
          </w:p>
        </w:tc>
        <w:tc>
          <w:tcPr>
            <w:tcW w:w="0" w:type="auto"/>
            <w:noWrap/>
            <w:hideMark/>
          </w:tcPr>
          <w:p w14:paraId="398BF5F4" w14:textId="77777777" w:rsidR="00EC4A2E" w:rsidRPr="00EC4A2E" w:rsidRDefault="00EC4A2E" w:rsidP="00EC4A2E">
            <w:pPr>
              <w:rPr>
                <w:sz w:val="20"/>
                <w:szCs w:val="20"/>
              </w:rPr>
            </w:pPr>
            <w:r w:rsidRPr="00EC4A2E">
              <w:rPr>
                <w:sz w:val="20"/>
                <w:szCs w:val="20"/>
              </w:rPr>
              <w:t>18,8</w:t>
            </w:r>
          </w:p>
        </w:tc>
        <w:tc>
          <w:tcPr>
            <w:tcW w:w="0" w:type="auto"/>
            <w:noWrap/>
            <w:hideMark/>
          </w:tcPr>
          <w:p w14:paraId="49676A6E" w14:textId="77777777" w:rsidR="00EC4A2E" w:rsidRPr="00EC4A2E" w:rsidRDefault="00EC4A2E" w:rsidP="00EC4A2E">
            <w:pPr>
              <w:rPr>
                <w:sz w:val="20"/>
                <w:szCs w:val="20"/>
              </w:rPr>
            </w:pPr>
            <w:r w:rsidRPr="00EC4A2E">
              <w:rPr>
                <w:sz w:val="20"/>
                <w:szCs w:val="20"/>
              </w:rPr>
              <w:t>5,25</w:t>
            </w:r>
          </w:p>
        </w:tc>
      </w:tr>
      <w:tr w:rsidR="00EC4A2E" w:rsidRPr="00EC4A2E" w14:paraId="180B2130" w14:textId="77777777" w:rsidTr="00A421C6">
        <w:trPr>
          <w:trHeight w:val="255"/>
        </w:trPr>
        <w:tc>
          <w:tcPr>
            <w:tcW w:w="0" w:type="auto"/>
            <w:noWrap/>
            <w:hideMark/>
          </w:tcPr>
          <w:p w14:paraId="624CF4FA" w14:textId="77777777" w:rsidR="00EC4A2E" w:rsidRPr="00EC4A2E" w:rsidRDefault="00EC4A2E">
            <w:pPr>
              <w:rPr>
                <w:sz w:val="20"/>
                <w:szCs w:val="20"/>
              </w:rPr>
            </w:pPr>
            <w:r w:rsidRPr="00EC4A2E">
              <w:rPr>
                <w:sz w:val="20"/>
                <w:szCs w:val="20"/>
              </w:rPr>
              <w:t>Jiříkov</w:t>
            </w:r>
          </w:p>
        </w:tc>
        <w:tc>
          <w:tcPr>
            <w:tcW w:w="0" w:type="auto"/>
            <w:noWrap/>
            <w:hideMark/>
          </w:tcPr>
          <w:p w14:paraId="3D5F0A2A" w14:textId="77777777" w:rsidR="00EC4A2E" w:rsidRPr="00EC4A2E" w:rsidRDefault="00EC4A2E" w:rsidP="00EC4A2E">
            <w:pPr>
              <w:rPr>
                <w:sz w:val="20"/>
                <w:szCs w:val="20"/>
              </w:rPr>
            </w:pPr>
            <w:r w:rsidRPr="00EC4A2E">
              <w:rPr>
                <w:sz w:val="20"/>
                <w:szCs w:val="20"/>
              </w:rPr>
              <w:t>31,1</w:t>
            </w:r>
          </w:p>
        </w:tc>
        <w:tc>
          <w:tcPr>
            <w:tcW w:w="0" w:type="auto"/>
            <w:noWrap/>
            <w:hideMark/>
          </w:tcPr>
          <w:p w14:paraId="0215C3F4" w14:textId="77777777" w:rsidR="00EC4A2E" w:rsidRPr="00EC4A2E" w:rsidRDefault="00EC4A2E" w:rsidP="00EC4A2E">
            <w:pPr>
              <w:rPr>
                <w:sz w:val="20"/>
                <w:szCs w:val="20"/>
              </w:rPr>
            </w:pPr>
            <w:r w:rsidRPr="00EC4A2E">
              <w:rPr>
                <w:sz w:val="20"/>
                <w:szCs w:val="20"/>
              </w:rPr>
              <w:t>14,04</w:t>
            </w:r>
          </w:p>
        </w:tc>
      </w:tr>
      <w:tr w:rsidR="00EC4A2E" w:rsidRPr="00EC4A2E" w14:paraId="53668562" w14:textId="77777777" w:rsidTr="00A421C6">
        <w:trPr>
          <w:trHeight w:val="255"/>
        </w:trPr>
        <w:tc>
          <w:tcPr>
            <w:tcW w:w="0" w:type="auto"/>
            <w:noWrap/>
            <w:hideMark/>
          </w:tcPr>
          <w:p w14:paraId="7E04F518" w14:textId="77777777" w:rsidR="00EC4A2E" w:rsidRPr="00EC4A2E" w:rsidRDefault="00EC4A2E">
            <w:pPr>
              <w:rPr>
                <w:sz w:val="20"/>
                <w:szCs w:val="20"/>
              </w:rPr>
            </w:pPr>
            <w:r w:rsidRPr="00EC4A2E">
              <w:rPr>
                <w:sz w:val="20"/>
                <w:szCs w:val="20"/>
              </w:rPr>
              <w:t>Lomnice</w:t>
            </w:r>
          </w:p>
        </w:tc>
        <w:tc>
          <w:tcPr>
            <w:tcW w:w="0" w:type="auto"/>
            <w:noWrap/>
            <w:hideMark/>
          </w:tcPr>
          <w:p w14:paraId="1F3B9594" w14:textId="77777777" w:rsidR="00EC4A2E" w:rsidRPr="00EC4A2E" w:rsidRDefault="00EC4A2E" w:rsidP="00EC4A2E">
            <w:pPr>
              <w:rPr>
                <w:sz w:val="20"/>
                <w:szCs w:val="20"/>
              </w:rPr>
            </w:pPr>
            <w:r w:rsidRPr="00EC4A2E">
              <w:rPr>
                <w:sz w:val="20"/>
                <w:szCs w:val="20"/>
              </w:rPr>
              <w:t>16,5</w:t>
            </w:r>
          </w:p>
        </w:tc>
        <w:tc>
          <w:tcPr>
            <w:tcW w:w="0" w:type="auto"/>
            <w:noWrap/>
            <w:hideMark/>
          </w:tcPr>
          <w:p w14:paraId="4BE60BFB" w14:textId="77777777" w:rsidR="00EC4A2E" w:rsidRPr="00EC4A2E" w:rsidRDefault="00EC4A2E" w:rsidP="00EC4A2E">
            <w:pPr>
              <w:rPr>
                <w:sz w:val="20"/>
                <w:szCs w:val="20"/>
              </w:rPr>
            </w:pPr>
            <w:r w:rsidRPr="00EC4A2E">
              <w:rPr>
                <w:sz w:val="20"/>
                <w:szCs w:val="20"/>
              </w:rPr>
              <w:t>8,33</w:t>
            </w:r>
          </w:p>
        </w:tc>
      </w:tr>
      <w:tr w:rsidR="00EC4A2E" w:rsidRPr="00EC4A2E" w14:paraId="13038A52" w14:textId="77777777" w:rsidTr="00A421C6">
        <w:trPr>
          <w:trHeight w:val="255"/>
        </w:trPr>
        <w:tc>
          <w:tcPr>
            <w:tcW w:w="0" w:type="auto"/>
            <w:noWrap/>
            <w:hideMark/>
          </w:tcPr>
          <w:p w14:paraId="1F17DB58" w14:textId="77777777" w:rsidR="00EC4A2E" w:rsidRPr="00EC4A2E" w:rsidRDefault="00EC4A2E">
            <w:pPr>
              <w:rPr>
                <w:sz w:val="20"/>
                <w:szCs w:val="20"/>
              </w:rPr>
            </w:pPr>
            <w:r w:rsidRPr="00EC4A2E">
              <w:rPr>
                <w:sz w:val="20"/>
                <w:szCs w:val="20"/>
              </w:rPr>
              <w:t>Malá Morávka</w:t>
            </w:r>
          </w:p>
        </w:tc>
        <w:tc>
          <w:tcPr>
            <w:tcW w:w="0" w:type="auto"/>
            <w:noWrap/>
            <w:hideMark/>
          </w:tcPr>
          <w:p w14:paraId="7146712B" w14:textId="77777777" w:rsidR="00EC4A2E" w:rsidRPr="00EC4A2E" w:rsidRDefault="00EC4A2E" w:rsidP="00EC4A2E">
            <w:pPr>
              <w:rPr>
                <w:sz w:val="20"/>
                <w:szCs w:val="20"/>
              </w:rPr>
            </w:pPr>
            <w:r w:rsidRPr="00EC4A2E">
              <w:rPr>
                <w:sz w:val="20"/>
                <w:szCs w:val="20"/>
              </w:rPr>
              <w:t>9,8</w:t>
            </w:r>
          </w:p>
        </w:tc>
        <w:tc>
          <w:tcPr>
            <w:tcW w:w="0" w:type="auto"/>
            <w:noWrap/>
            <w:hideMark/>
          </w:tcPr>
          <w:p w14:paraId="36707349" w14:textId="77777777" w:rsidR="00EC4A2E" w:rsidRPr="00EC4A2E" w:rsidRDefault="00EC4A2E" w:rsidP="00EC4A2E">
            <w:pPr>
              <w:rPr>
                <w:sz w:val="20"/>
                <w:szCs w:val="20"/>
              </w:rPr>
            </w:pPr>
            <w:r w:rsidRPr="00EC4A2E">
              <w:rPr>
                <w:sz w:val="20"/>
                <w:szCs w:val="20"/>
              </w:rPr>
              <w:t>4,58</w:t>
            </w:r>
          </w:p>
        </w:tc>
      </w:tr>
      <w:tr w:rsidR="00EC4A2E" w:rsidRPr="00EC4A2E" w14:paraId="202AEA20" w14:textId="77777777" w:rsidTr="00A421C6">
        <w:trPr>
          <w:trHeight w:val="255"/>
        </w:trPr>
        <w:tc>
          <w:tcPr>
            <w:tcW w:w="0" w:type="auto"/>
            <w:noWrap/>
            <w:hideMark/>
          </w:tcPr>
          <w:p w14:paraId="09DE1441" w14:textId="77777777" w:rsidR="00EC4A2E" w:rsidRPr="00EC4A2E" w:rsidRDefault="00EC4A2E">
            <w:pPr>
              <w:rPr>
                <w:sz w:val="20"/>
                <w:szCs w:val="20"/>
              </w:rPr>
            </w:pPr>
            <w:r w:rsidRPr="00EC4A2E">
              <w:rPr>
                <w:sz w:val="20"/>
                <w:szCs w:val="20"/>
              </w:rPr>
              <w:t>Rýmařov</w:t>
            </w:r>
          </w:p>
        </w:tc>
        <w:tc>
          <w:tcPr>
            <w:tcW w:w="0" w:type="auto"/>
            <w:noWrap/>
            <w:hideMark/>
          </w:tcPr>
          <w:p w14:paraId="27BBB863" w14:textId="77777777" w:rsidR="00EC4A2E" w:rsidRPr="00EC4A2E" w:rsidRDefault="00EC4A2E" w:rsidP="00EC4A2E">
            <w:pPr>
              <w:rPr>
                <w:sz w:val="20"/>
                <w:szCs w:val="20"/>
              </w:rPr>
            </w:pPr>
            <w:r w:rsidRPr="00EC4A2E">
              <w:rPr>
                <w:sz w:val="20"/>
                <w:szCs w:val="20"/>
              </w:rPr>
              <w:t>11,1</w:t>
            </w:r>
          </w:p>
        </w:tc>
        <w:tc>
          <w:tcPr>
            <w:tcW w:w="0" w:type="auto"/>
            <w:noWrap/>
            <w:hideMark/>
          </w:tcPr>
          <w:p w14:paraId="679D7F56" w14:textId="77777777" w:rsidR="00EC4A2E" w:rsidRPr="00EC4A2E" w:rsidRDefault="00EC4A2E" w:rsidP="00EC4A2E">
            <w:pPr>
              <w:rPr>
                <w:sz w:val="20"/>
                <w:szCs w:val="20"/>
              </w:rPr>
            </w:pPr>
            <w:r w:rsidRPr="00EC4A2E">
              <w:rPr>
                <w:sz w:val="20"/>
                <w:szCs w:val="20"/>
              </w:rPr>
              <w:t>3,21</w:t>
            </w:r>
          </w:p>
        </w:tc>
      </w:tr>
      <w:tr w:rsidR="00EC4A2E" w:rsidRPr="00EC4A2E" w14:paraId="20CE6E4A" w14:textId="77777777" w:rsidTr="00A421C6">
        <w:trPr>
          <w:trHeight w:val="255"/>
        </w:trPr>
        <w:tc>
          <w:tcPr>
            <w:tcW w:w="0" w:type="auto"/>
            <w:noWrap/>
            <w:hideMark/>
          </w:tcPr>
          <w:p w14:paraId="296485F9" w14:textId="77777777" w:rsidR="00EC4A2E" w:rsidRPr="00EC4A2E" w:rsidRDefault="00EC4A2E">
            <w:pPr>
              <w:rPr>
                <w:sz w:val="20"/>
                <w:szCs w:val="20"/>
              </w:rPr>
            </w:pPr>
            <w:r w:rsidRPr="00EC4A2E">
              <w:rPr>
                <w:sz w:val="20"/>
                <w:szCs w:val="20"/>
              </w:rPr>
              <w:t>Ryžoviště</w:t>
            </w:r>
          </w:p>
        </w:tc>
        <w:tc>
          <w:tcPr>
            <w:tcW w:w="0" w:type="auto"/>
            <w:noWrap/>
            <w:hideMark/>
          </w:tcPr>
          <w:p w14:paraId="10746BB7" w14:textId="77777777" w:rsidR="00EC4A2E" w:rsidRPr="00EC4A2E" w:rsidRDefault="00EC4A2E" w:rsidP="00EC4A2E">
            <w:pPr>
              <w:rPr>
                <w:sz w:val="20"/>
                <w:szCs w:val="20"/>
              </w:rPr>
            </w:pPr>
            <w:r w:rsidRPr="00EC4A2E">
              <w:rPr>
                <w:sz w:val="20"/>
                <w:szCs w:val="20"/>
              </w:rPr>
              <w:t>11,1</w:t>
            </w:r>
          </w:p>
        </w:tc>
        <w:tc>
          <w:tcPr>
            <w:tcW w:w="0" w:type="auto"/>
            <w:noWrap/>
            <w:hideMark/>
          </w:tcPr>
          <w:p w14:paraId="5D54FF2E" w14:textId="77777777" w:rsidR="00EC4A2E" w:rsidRPr="00EC4A2E" w:rsidRDefault="00EC4A2E" w:rsidP="00EC4A2E">
            <w:pPr>
              <w:rPr>
                <w:sz w:val="20"/>
                <w:szCs w:val="20"/>
              </w:rPr>
            </w:pPr>
            <w:r w:rsidRPr="00EC4A2E">
              <w:rPr>
                <w:sz w:val="20"/>
                <w:szCs w:val="20"/>
              </w:rPr>
              <w:t>5,57</w:t>
            </w:r>
          </w:p>
        </w:tc>
      </w:tr>
      <w:tr w:rsidR="00EC4A2E" w:rsidRPr="00EC4A2E" w14:paraId="0900B28B" w14:textId="77777777" w:rsidTr="00A421C6">
        <w:trPr>
          <w:trHeight w:val="255"/>
        </w:trPr>
        <w:tc>
          <w:tcPr>
            <w:tcW w:w="0" w:type="auto"/>
            <w:noWrap/>
            <w:hideMark/>
          </w:tcPr>
          <w:p w14:paraId="2A69D9E9" w14:textId="77777777" w:rsidR="00EC4A2E" w:rsidRPr="00EC4A2E" w:rsidRDefault="00EC4A2E">
            <w:pPr>
              <w:rPr>
                <w:sz w:val="20"/>
                <w:szCs w:val="20"/>
              </w:rPr>
            </w:pPr>
            <w:r w:rsidRPr="00EC4A2E">
              <w:rPr>
                <w:sz w:val="20"/>
                <w:szCs w:val="20"/>
              </w:rPr>
              <w:t>Václavov u Bruntálu</w:t>
            </w:r>
          </w:p>
        </w:tc>
        <w:tc>
          <w:tcPr>
            <w:tcW w:w="0" w:type="auto"/>
            <w:noWrap/>
            <w:hideMark/>
          </w:tcPr>
          <w:p w14:paraId="39D98EFF" w14:textId="77777777" w:rsidR="00EC4A2E" w:rsidRPr="00EC4A2E" w:rsidRDefault="00EC4A2E" w:rsidP="00EC4A2E">
            <w:pPr>
              <w:rPr>
                <w:sz w:val="20"/>
                <w:szCs w:val="20"/>
              </w:rPr>
            </w:pPr>
            <w:r w:rsidRPr="00EC4A2E">
              <w:rPr>
                <w:sz w:val="20"/>
                <w:szCs w:val="20"/>
              </w:rPr>
              <w:t>23,4</w:t>
            </w:r>
          </w:p>
        </w:tc>
        <w:tc>
          <w:tcPr>
            <w:tcW w:w="0" w:type="auto"/>
            <w:noWrap/>
            <w:hideMark/>
          </w:tcPr>
          <w:p w14:paraId="6A4F8DD2" w14:textId="77777777" w:rsidR="00EC4A2E" w:rsidRPr="00EC4A2E" w:rsidRDefault="00EC4A2E" w:rsidP="00EC4A2E">
            <w:pPr>
              <w:rPr>
                <w:sz w:val="20"/>
                <w:szCs w:val="20"/>
              </w:rPr>
            </w:pPr>
            <w:r w:rsidRPr="00EC4A2E">
              <w:rPr>
                <w:sz w:val="20"/>
                <w:szCs w:val="20"/>
              </w:rPr>
              <w:t>9,80</w:t>
            </w:r>
          </w:p>
        </w:tc>
      </w:tr>
    </w:tbl>
    <w:p w14:paraId="7ACE3EA2" w14:textId="77777777" w:rsidR="00EC4A2E" w:rsidRDefault="00EC4A2E" w:rsidP="000A1D7E">
      <w:r w:rsidRPr="0024188A">
        <w:rPr>
          <w:rFonts w:cstheme="minorHAnsi"/>
          <w:i/>
          <w:sz w:val="20"/>
          <w:szCs w:val="20"/>
        </w:rPr>
        <w:t xml:space="preserve">Zdroj: Data ČSÚ pro MAS: </w:t>
      </w:r>
      <w:hyperlink r:id="rId19" w:history="1">
        <w:r w:rsidRPr="0024188A">
          <w:rPr>
            <w:rStyle w:val="Hypertextovodkaz"/>
            <w:rFonts w:cstheme="minorHAnsi"/>
            <w:i/>
            <w:sz w:val="20"/>
            <w:szCs w:val="20"/>
          </w:rPr>
          <w:t>https://www.czso.cz/csu/czso/data_pro_mistni_akcni_skupiny_mas</w:t>
        </w:r>
      </w:hyperlink>
    </w:p>
    <w:p w14:paraId="5545B946" w14:textId="77777777" w:rsidR="001069CE" w:rsidRDefault="001069CE" w:rsidP="001069CE">
      <w:pPr>
        <w:pStyle w:val="Titulek"/>
        <w:rPr>
          <w:sz w:val="20"/>
          <w:szCs w:val="20"/>
        </w:rPr>
      </w:pPr>
      <w:r>
        <w:t xml:space="preserve">Tabulka </w:t>
      </w:r>
      <w:r w:rsidR="00EC4A2E">
        <w:t>6</w:t>
      </w:r>
      <w:r>
        <w:t xml:space="preserve"> Vývoj nezaměstnanosti na ú</w:t>
      </w:r>
      <w:r w:rsidR="00EC4A2E">
        <w:t>z</w:t>
      </w:r>
      <w:r>
        <w:rPr>
          <w:sz w:val="20"/>
          <w:szCs w:val="20"/>
        </w:rPr>
        <w:t>emí MAS RÝMAŘOVSKO, o.p.s.</w:t>
      </w:r>
    </w:p>
    <w:p w14:paraId="6EE185F9" w14:textId="77777777" w:rsidR="00A836AC" w:rsidRDefault="001069CE" w:rsidP="00C25F73">
      <w:pPr>
        <w:rPr>
          <w:rFonts w:cstheme="minorHAnsi"/>
          <w:i/>
          <w:sz w:val="20"/>
          <w:szCs w:val="20"/>
        </w:rPr>
      </w:pPr>
      <w:r w:rsidRPr="001069CE">
        <w:rPr>
          <w:noProof/>
          <w:lang w:eastAsia="cs-CZ"/>
        </w:rPr>
        <w:drawing>
          <wp:inline distT="0" distB="0" distL="0" distR="0" wp14:anchorId="6F3976AD" wp14:editId="0A8AC150">
            <wp:extent cx="5760720" cy="1935184"/>
            <wp:effectExtent l="19050" t="0" r="0"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lum/>
                    </a:blip>
                    <a:srcRect l="20826" t="29485" r="4417" b="25856"/>
                    <a:stretch>
                      <a:fillRect/>
                    </a:stretch>
                  </pic:blipFill>
                  <pic:spPr bwMode="auto">
                    <a:xfrm>
                      <a:off x="0" y="0"/>
                      <a:ext cx="5760720" cy="1935184"/>
                    </a:xfrm>
                    <a:prstGeom prst="rect">
                      <a:avLst/>
                    </a:prstGeom>
                    <a:noFill/>
                    <a:ln w="9525">
                      <a:noFill/>
                      <a:miter lim="800000"/>
                      <a:headEnd/>
                      <a:tailEnd/>
                    </a:ln>
                  </pic:spPr>
                </pic:pic>
              </a:graphicData>
            </a:graphic>
          </wp:inline>
        </w:drawing>
      </w:r>
      <w:r w:rsidRPr="0024188A">
        <w:rPr>
          <w:rFonts w:cstheme="minorHAnsi"/>
          <w:i/>
          <w:sz w:val="20"/>
          <w:szCs w:val="20"/>
        </w:rPr>
        <w:t xml:space="preserve">Zdroj: </w:t>
      </w:r>
      <w:hyperlink r:id="rId21" w:history="1">
        <w:r w:rsidRPr="00391895">
          <w:rPr>
            <w:rStyle w:val="Hypertextovodkaz"/>
            <w:rFonts w:cstheme="minorHAnsi"/>
            <w:i/>
            <w:sz w:val="20"/>
            <w:szCs w:val="20"/>
          </w:rPr>
          <w:t>http://www.lags.cz/mas.php?mas=105</w:t>
        </w:r>
      </w:hyperlink>
    </w:p>
    <w:p w14:paraId="5CDD8F9A" w14:textId="77777777" w:rsidR="00B94BE4" w:rsidRDefault="00B94BE4" w:rsidP="00B94BE4">
      <w:pPr>
        <w:pStyle w:val="Titulek"/>
        <w:keepNext/>
      </w:pPr>
      <w:bookmarkStart w:id="19" w:name="_Toc61556612"/>
      <w:r>
        <w:t xml:space="preserve">Obrázek </w:t>
      </w:r>
      <w:fldSimple w:instr=" SEQ Obrázek \* ARABIC ">
        <w:r>
          <w:rPr>
            <w:noProof/>
          </w:rPr>
          <w:t>3</w:t>
        </w:r>
      </w:fldSimple>
      <w:r>
        <w:t xml:space="preserve"> Nezaměstnanost v obcích Rýmařovska</w:t>
      </w:r>
      <w:bookmarkEnd w:id="19"/>
    </w:p>
    <w:p w14:paraId="3ADAE162" w14:textId="77777777" w:rsidR="00060F91" w:rsidRDefault="00060F91" w:rsidP="00060F91">
      <w:pPr>
        <w:rPr>
          <w:sz w:val="20"/>
          <w:szCs w:val="20"/>
        </w:rPr>
      </w:pPr>
      <w:r w:rsidRPr="00915FE6">
        <w:rPr>
          <w:noProof/>
          <w:lang w:eastAsia="cs-CZ"/>
        </w:rPr>
        <w:drawing>
          <wp:inline distT="0" distB="0" distL="0" distR="0" wp14:anchorId="0826D449" wp14:editId="54AAAD2A">
            <wp:extent cx="3821981" cy="3235462"/>
            <wp:effectExtent l="19050" t="0" r="7069" b="0"/>
            <wp:docPr id="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27609" t="19483" r="29433" b="15851"/>
                    <a:stretch>
                      <a:fillRect/>
                    </a:stretch>
                  </pic:blipFill>
                  <pic:spPr bwMode="auto">
                    <a:xfrm>
                      <a:off x="0" y="0"/>
                      <a:ext cx="3821981" cy="3235462"/>
                    </a:xfrm>
                    <a:prstGeom prst="rect">
                      <a:avLst/>
                    </a:prstGeom>
                    <a:noFill/>
                    <a:ln w="9525">
                      <a:noFill/>
                      <a:miter lim="800000"/>
                      <a:headEnd/>
                      <a:tailEnd/>
                    </a:ln>
                  </pic:spPr>
                </pic:pic>
              </a:graphicData>
            </a:graphic>
          </wp:inline>
        </w:drawing>
      </w:r>
    </w:p>
    <w:p w14:paraId="7A054FA7" w14:textId="77777777" w:rsidR="00060F91" w:rsidRPr="00EC585E" w:rsidRDefault="00060F91" w:rsidP="00060F91">
      <w:pPr>
        <w:pStyle w:val="Titulek"/>
        <w:rPr>
          <w:sz w:val="20"/>
          <w:szCs w:val="20"/>
        </w:rPr>
      </w:pPr>
    </w:p>
    <w:p w14:paraId="38CDBED1" w14:textId="77777777" w:rsidR="00060F91" w:rsidRPr="00C17AC2" w:rsidRDefault="00060F91" w:rsidP="00060F91">
      <w:pPr>
        <w:pStyle w:val="Zdroj"/>
        <w:rPr>
          <w:rStyle w:val="ZdrojChar"/>
        </w:rPr>
      </w:pPr>
      <w:r w:rsidRPr="00C17AC2">
        <w:rPr>
          <w:rStyle w:val="ZdrojChar"/>
        </w:rPr>
        <w:t xml:space="preserve">Zdroj: </w:t>
      </w:r>
      <w:hyperlink r:id="rId23" w:history="1">
        <w:r w:rsidRPr="00391895">
          <w:rPr>
            <w:rStyle w:val="Hypertextovodkaz"/>
          </w:rPr>
          <w:t>https://www.rymarov.cz/images/2019/Aktuality/SP_RYMAROV_17_12_20219.pdf</w:t>
        </w:r>
      </w:hyperlink>
      <w:r>
        <w:rPr>
          <w:rStyle w:val="ZdrojChar"/>
        </w:rPr>
        <w:t xml:space="preserve"> </w:t>
      </w:r>
    </w:p>
    <w:p w14:paraId="481E2939" w14:textId="77777777" w:rsidR="00F31687" w:rsidRDefault="00F31687">
      <w:pPr>
        <w:spacing w:after="200" w:line="276" w:lineRule="auto"/>
        <w:jc w:val="left"/>
        <w:rPr>
          <w:b/>
          <w:bCs/>
          <w:color w:val="4F81BD" w:themeColor="accent1"/>
          <w:sz w:val="18"/>
          <w:szCs w:val="18"/>
        </w:rPr>
      </w:pPr>
      <w:r>
        <w:br w:type="page"/>
      </w:r>
    </w:p>
    <w:p w14:paraId="48204C9E" w14:textId="77777777" w:rsidR="00AB189C" w:rsidRDefault="00AB189C" w:rsidP="00AB189C">
      <w:pPr>
        <w:pStyle w:val="Titulek"/>
        <w:keepNext/>
      </w:pPr>
      <w:bookmarkStart w:id="20" w:name="_Toc61556595"/>
      <w:r>
        <w:lastRenderedPageBreak/>
        <w:t xml:space="preserve">Tabulka </w:t>
      </w:r>
      <w:fldSimple w:instr=" SEQ Tabulka \* ARABIC ">
        <w:r w:rsidR="00B94BE4">
          <w:rPr>
            <w:noProof/>
          </w:rPr>
          <w:t>6</w:t>
        </w:r>
      </w:fldSimple>
      <w:r>
        <w:t xml:space="preserve"> </w:t>
      </w:r>
      <w:r w:rsidRPr="00372BF3">
        <w:t>Rozložení plochy na území MAS RÝMAŘOVSKO, o.p.s.</w:t>
      </w:r>
      <w:bookmarkEnd w:id="20"/>
    </w:p>
    <w:tbl>
      <w:tblPr>
        <w:tblStyle w:val="Mkatabulky"/>
        <w:tblW w:w="0" w:type="auto"/>
        <w:tblLook w:val="04A0" w:firstRow="1" w:lastRow="0" w:firstColumn="1" w:lastColumn="0" w:noHBand="0" w:noVBand="1"/>
      </w:tblPr>
      <w:tblGrid>
        <w:gridCol w:w="4945"/>
        <w:gridCol w:w="1129"/>
        <w:gridCol w:w="1570"/>
        <w:gridCol w:w="1644"/>
      </w:tblGrid>
      <w:tr w:rsidR="00A421C6" w:rsidRPr="006D7843" w14:paraId="7ACB92C6" w14:textId="77777777" w:rsidTr="00A421C6">
        <w:tc>
          <w:tcPr>
            <w:tcW w:w="0" w:type="auto"/>
            <w:hideMark/>
          </w:tcPr>
          <w:p w14:paraId="1A282C3B" w14:textId="77777777" w:rsidR="00A421C6" w:rsidRPr="006D7843" w:rsidRDefault="00A421C6" w:rsidP="00EC247C">
            <w:pPr>
              <w:rPr>
                <w:rFonts w:cstheme="minorHAnsi"/>
                <w:b/>
                <w:bCs/>
                <w:color w:val="333333"/>
                <w:sz w:val="20"/>
                <w:szCs w:val="20"/>
              </w:rPr>
            </w:pPr>
            <w:r w:rsidRPr="006D7843">
              <w:rPr>
                <w:rFonts w:cstheme="minorHAnsi"/>
                <w:b/>
                <w:bCs/>
                <w:color w:val="333333"/>
                <w:sz w:val="20"/>
                <w:szCs w:val="20"/>
              </w:rPr>
              <w:t>Název školy</w:t>
            </w:r>
          </w:p>
        </w:tc>
        <w:tc>
          <w:tcPr>
            <w:tcW w:w="0" w:type="auto"/>
            <w:hideMark/>
          </w:tcPr>
          <w:p w14:paraId="12359D51" w14:textId="77777777" w:rsidR="00A421C6" w:rsidRPr="006D7843" w:rsidRDefault="00A421C6" w:rsidP="00EC247C">
            <w:pPr>
              <w:rPr>
                <w:rFonts w:cstheme="minorHAnsi"/>
                <w:b/>
                <w:bCs/>
                <w:color w:val="333333"/>
                <w:sz w:val="20"/>
                <w:szCs w:val="20"/>
              </w:rPr>
            </w:pPr>
            <w:r w:rsidRPr="006D7843">
              <w:rPr>
                <w:rFonts w:cstheme="minorHAnsi"/>
                <w:b/>
                <w:bCs/>
                <w:color w:val="333333"/>
                <w:sz w:val="20"/>
                <w:szCs w:val="20"/>
              </w:rPr>
              <w:t>RED IZO</w:t>
            </w:r>
          </w:p>
        </w:tc>
        <w:tc>
          <w:tcPr>
            <w:tcW w:w="0" w:type="auto"/>
            <w:hideMark/>
          </w:tcPr>
          <w:p w14:paraId="2DE0E3A6" w14:textId="77777777" w:rsidR="00A421C6" w:rsidRPr="006D7843" w:rsidRDefault="00A421C6" w:rsidP="00EC247C">
            <w:pPr>
              <w:rPr>
                <w:rFonts w:cstheme="minorHAnsi"/>
                <w:b/>
                <w:bCs/>
                <w:color w:val="333333"/>
                <w:sz w:val="20"/>
                <w:szCs w:val="20"/>
              </w:rPr>
            </w:pPr>
            <w:r w:rsidRPr="006D7843">
              <w:rPr>
                <w:rFonts w:cstheme="minorHAnsi"/>
                <w:b/>
                <w:bCs/>
                <w:color w:val="333333"/>
                <w:sz w:val="20"/>
                <w:szCs w:val="20"/>
              </w:rPr>
              <w:t>Obec</w:t>
            </w:r>
          </w:p>
        </w:tc>
        <w:tc>
          <w:tcPr>
            <w:tcW w:w="0" w:type="auto"/>
            <w:hideMark/>
          </w:tcPr>
          <w:p w14:paraId="278A2C20" w14:textId="77777777" w:rsidR="00A421C6" w:rsidRPr="006D7843" w:rsidRDefault="00A421C6" w:rsidP="00EC247C">
            <w:pPr>
              <w:rPr>
                <w:rFonts w:cstheme="minorHAnsi"/>
                <w:b/>
                <w:bCs/>
                <w:color w:val="333333"/>
                <w:sz w:val="20"/>
                <w:szCs w:val="20"/>
              </w:rPr>
            </w:pPr>
            <w:r w:rsidRPr="006D7843">
              <w:rPr>
                <w:rFonts w:cstheme="minorHAnsi"/>
                <w:b/>
                <w:bCs/>
                <w:color w:val="333333"/>
                <w:sz w:val="20"/>
                <w:szCs w:val="20"/>
              </w:rPr>
              <w:t>Adresa</w:t>
            </w:r>
          </w:p>
        </w:tc>
      </w:tr>
      <w:tr w:rsidR="00A421C6" w:rsidRPr="006D7843" w14:paraId="12EC84C1" w14:textId="77777777" w:rsidTr="00A421C6">
        <w:tc>
          <w:tcPr>
            <w:tcW w:w="0" w:type="auto"/>
            <w:hideMark/>
          </w:tcPr>
          <w:p w14:paraId="6ECABD3F" w14:textId="77777777" w:rsidR="00A421C6" w:rsidRPr="006D7843" w:rsidRDefault="00A421C6" w:rsidP="00EC247C">
            <w:pPr>
              <w:rPr>
                <w:rFonts w:cstheme="minorHAnsi"/>
                <w:color w:val="333333"/>
                <w:sz w:val="20"/>
                <w:szCs w:val="20"/>
              </w:rPr>
            </w:pPr>
            <w:r w:rsidRPr="006D7843">
              <w:rPr>
                <w:rFonts w:cstheme="minorHAnsi"/>
                <w:color w:val="333333"/>
                <w:sz w:val="20"/>
                <w:szCs w:val="20"/>
              </w:rPr>
              <w:t>Mateřská škola Břidličná, Hřbitovní 439, okres Bruntál, příspěvková organizace</w:t>
            </w:r>
          </w:p>
        </w:tc>
        <w:tc>
          <w:tcPr>
            <w:tcW w:w="0" w:type="auto"/>
            <w:hideMark/>
          </w:tcPr>
          <w:p w14:paraId="72CB1BE2" w14:textId="77777777" w:rsidR="00A421C6" w:rsidRPr="006D7843" w:rsidRDefault="00B112D7" w:rsidP="00EC247C">
            <w:pPr>
              <w:rPr>
                <w:rFonts w:cstheme="minorHAnsi"/>
                <w:color w:val="333333"/>
                <w:sz w:val="20"/>
                <w:szCs w:val="20"/>
              </w:rPr>
            </w:pPr>
            <w:hyperlink r:id="rId24" w:history="1">
              <w:r w:rsidR="00A421C6" w:rsidRPr="006D7843">
                <w:rPr>
                  <w:rStyle w:val="Hypertextovodkaz"/>
                  <w:rFonts w:cstheme="minorHAnsi"/>
                  <w:color w:val="3C8DBC"/>
                  <w:sz w:val="20"/>
                  <w:szCs w:val="20"/>
                </w:rPr>
                <w:t>600131378</w:t>
              </w:r>
            </w:hyperlink>
          </w:p>
        </w:tc>
        <w:tc>
          <w:tcPr>
            <w:tcW w:w="0" w:type="auto"/>
            <w:hideMark/>
          </w:tcPr>
          <w:p w14:paraId="74F9B2FF" w14:textId="77777777" w:rsidR="00A421C6" w:rsidRPr="006D7843" w:rsidRDefault="00A421C6" w:rsidP="00EC247C">
            <w:pPr>
              <w:rPr>
                <w:rFonts w:cstheme="minorHAnsi"/>
                <w:color w:val="333333"/>
                <w:sz w:val="20"/>
                <w:szCs w:val="20"/>
              </w:rPr>
            </w:pPr>
            <w:r w:rsidRPr="006D7843">
              <w:rPr>
                <w:rFonts w:cstheme="minorHAnsi"/>
                <w:color w:val="333333"/>
                <w:sz w:val="20"/>
                <w:szCs w:val="20"/>
              </w:rPr>
              <w:t>Břidličná</w:t>
            </w:r>
          </w:p>
        </w:tc>
        <w:tc>
          <w:tcPr>
            <w:tcW w:w="0" w:type="auto"/>
            <w:hideMark/>
          </w:tcPr>
          <w:p w14:paraId="2A54D141" w14:textId="77777777" w:rsidR="00A421C6" w:rsidRPr="006D7843" w:rsidRDefault="00A421C6" w:rsidP="00EC247C">
            <w:pPr>
              <w:rPr>
                <w:rFonts w:cstheme="minorHAnsi"/>
                <w:color w:val="333333"/>
                <w:sz w:val="20"/>
                <w:szCs w:val="20"/>
              </w:rPr>
            </w:pPr>
            <w:r w:rsidRPr="006D7843">
              <w:rPr>
                <w:rFonts w:cstheme="minorHAnsi"/>
                <w:color w:val="333333"/>
                <w:sz w:val="20"/>
                <w:szCs w:val="20"/>
              </w:rPr>
              <w:t>Hřbitovní 439</w:t>
            </w:r>
          </w:p>
        </w:tc>
      </w:tr>
      <w:tr w:rsidR="00A421C6" w:rsidRPr="006D7843" w14:paraId="3008D006" w14:textId="77777777" w:rsidTr="00A421C6">
        <w:tc>
          <w:tcPr>
            <w:tcW w:w="0" w:type="auto"/>
            <w:hideMark/>
          </w:tcPr>
          <w:p w14:paraId="16ADA74C" w14:textId="77777777" w:rsidR="00A421C6" w:rsidRPr="006D7843" w:rsidRDefault="00A421C6" w:rsidP="00EC247C">
            <w:pPr>
              <w:rPr>
                <w:rFonts w:cstheme="minorHAnsi"/>
                <w:color w:val="333333"/>
                <w:sz w:val="20"/>
                <w:szCs w:val="20"/>
              </w:rPr>
            </w:pPr>
            <w:r w:rsidRPr="006D7843">
              <w:rPr>
                <w:rFonts w:cstheme="minorHAnsi"/>
                <w:color w:val="333333"/>
                <w:sz w:val="20"/>
                <w:szCs w:val="20"/>
              </w:rPr>
              <w:t>Mateřská škola Malá Morávka, okres Bruntál, příspěvková organizace</w:t>
            </w:r>
          </w:p>
        </w:tc>
        <w:tc>
          <w:tcPr>
            <w:tcW w:w="0" w:type="auto"/>
            <w:hideMark/>
          </w:tcPr>
          <w:p w14:paraId="1EF7D784" w14:textId="77777777" w:rsidR="00A421C6" w:rsidRPr="006D7843" w:rsidRDefault="00B112D7" w:rsidP="00EC247C">
            <w:pPr>
              <w:rPr>
                <w:rFonts w:cstheme="minorHAnsi"/>
                <w:color w:val="333333"/>
                <w:sz w:val="20"/>
                <w:szCs w:val="20"/>
              </w:rPr>
            </w:pPr>
            <w:hyperlink r:id="rId25" w:history="1">
              <w:r w:rsidR="00A421C6" w:rsidRPr="006D7843">
                <w:rPr>
                  <w:rStyle w:val="Hypertextovodkaz"/>
                  <w:rFonts w:cstheme="minorHAnsi"/>
                  <w:color w:val="3C8DBC"/>
                  <w:sz w:val="20"/>
                  <w:szCs w:val="20"/>
                </w:rPr>
                <w:t>600131190</w:t>
              </w:r>
            </w:hyperlink>
          </w:p>
        </w:tc>
        <w:tc>
          <w:tcPr>
            <w:tcW w:w="0" w:type="auto"/>
            <w:hideMark/>
          </w:tcPr>
          <w:p w14:paraId="2513B2AE" w14:textId="77777777" w:rsidR="00A421C6" w:rsidRPr="006D7843" w:rsidRDefault="00A421C6" w:rsidP="00EC247C">
            <w:pPr>
              <w:rPr>
                <w:rFonts w:cstheme="minorHAnsi"/>
                <w:color w:val="333333"/>
                <w:sz w:val="20"/>
                <w:szCs w:val="20"/>
              </w:rPr>
            </w:pPr>
            <w:r w:rsidRPr="006D7843">
              <w:rPr>
                <w:rFonts w:cstheme="minorHAnsi"/>
                <w:color w:val="333333"/>
                <w:sz w:val="20"/>
                <w:szCs w:val="20"/>
              </w:rPr>
              <w:t>Malá Morávka</w:t>
            </w:r>
          </w:p>
        </w:tc>
        <w:tc>
          <w:tcPr>
            <w:tcW w:w="0" w:type="auto"/>
            <w:hideMark/>
          </w:tcPr>
          <w:p w14:paraId="7FBA7AE0" w14:textId="77777777" w:rsidR="00A421C6" w:rsidRPr="006D7843" w:rsidRDefault="00A421C6" w:rsidP="00EC247C">
            <w:pPr>
              <w:rPr>
                <w:rFonts w:cstheme="minorHAnsi"/>
                <w:color w:val="333333"/>
                <w:sz w:val="20"/>
                <w:szCs w:val="20"/>
              </w:rPr>
            </w:pPr>
          </w:p>
        </w:tc>
      </w:tr>
      <w:tr w:rsidR="00A421C6" w:rsidRPr="006D7843" w14:paraId="5C4ECD2D" w14:textId="77777777" w:rsidTr="00A421C6">
        <w:tc>
          <w:tcPr>
            <w:tcW w:w="0" w:type="auto"/>
            <w:hideMark/>
          </w:tcPr>
          <w:p w14:paraId="5D213857" w14:textId="77777777" w:rsidR="00A421C6" w:rsidRPr="006D7843" w:rsidRDefault="00A421C6" w:rsidP="00EC247C">
            <w:pPr>
              <w:rPr>
                <w:rFonts w:cstheme="minorHAnsi"/>
                <w:color w:val="333333"/>
                <w:sz w:val="20"/>
                <w:szCs w:val="20"/>
              </w:rPr>
            </w:pPr>
            <w:r w:rsidRPr="006D7843">
              <w:rPr>
                <w:rFonts w:cstheme="minorHAnsi"/>
                <w:color w:val="333333"/>
                <w:sz w:val="20"/>
                <w:szCs w:val="20"/>
              </w:rPr>
              <w:t>Mateřská škola Rýmařov, 1. máje 11, okres Bruntál</w:t>
            </w:r>
          </w:p>
        </w:tc>
        <w:tc>
          <w:tcPr>
            <w:tcW w:w="0" w:type="auto"/>
            <w:hideMark/>
          </w:tcPr>
          <w:p w14:paraId="5E7B4A5B" w14:textId="77777777" w:rsidR="00A421C6" w:rsidRPr="006D7843" w:rsidRDefault="00B112D7" w:rsidP="00EC247C">
            <w:pPr>
              <w:rPr>
                <w:rFonts w:cstheme="minorHAnsi"/>
                <w:color w:val="333333"/>
                <w:sz w:val="20"/>
                <w:szCs w:val="20"/>
              </w:rPr>
            </w:pPr>
            <w:hyperlink r:id="rId26" w:history="1">
              <w:r w:rsidR="00A421C6" w:rsidRPr="006D7843">
                <w:rPr>
                  <w:rStyle w:val="Hypertextovodkaz"/>
                  <w:rFonts w:cstheme="minorHAnsi"/>
                  <w:color w:val="3C8DBC"/>
                  <w:sz w:val="20"/>
                  <w:szCs w:val="20"/>
                </w:rPr>
                <w:t>600131432</w:t>
              </w:r>
            </w:hyperlink>
          </w:p>
        </w:tc>
        <w:tc>
          <w:tcPr>
            <w:tcW w:w="0" w:type="auto"/>
            <w:hideMark/>
          </w:tcPr>
          <w:p w14:paraId="3AE05C5A" w14:textId="77777777" w:rsidR="00A421C6" w:rsidRPr="006D7843" w:rsidRDefault="00A421C6" w:rsidP="00EC247C">
            <w:pPr>
              <w:rPr>
                <w:rFonts w:cstheme="minorHAnsi"/>
                <w:color w:val="333333"/>
                <w:sz w:val="20"/>
                <w:szCs w:val="20"/>
              </w:rPr>
            </w:pPr>
            <w:r w:rsidRPr="006D7843">
              <w:rPr>
                <w:rFonts w:cstheme="minorHAnsi"/>
                <w:color w:val="333333"/>
                <w:sz w:val="20"/>
                <w:szCs w:val="20"/>
              </w:rPr>
              <w:t>Rýmařov</w:t>
            </w:r>
          </w:p>
        </w:tc>
        <w:tc>
          <w:tcPr>
            <w:tcW w:w="0" w:type="auto"/>
            <w:hideMark/>
          </w:tcPr>
          <w:p w14:paraId="4C43B3A0" w14:textId="77777777" w:rsidR="00A421C6" w:rsidRPr="006D7843" w:rsidRDefault="00A421C6" w:rsidP="00EC247C">
            <w:pPr>
              <w:rPr>
                <w:rFonts w:cstheme="minorHAnsi"/>
                <w:color w:val="333333"/>
                <w:sz w:val="20"/>
                <w:szCs w:val="20"/>
              </w:rPr>
            </w:pPr>
            <w:r w:rsidRPr="006D7843">
              <w:rPr>
                <w:rFonts w:cstheme="minorHAnsi"/>
                <w:color w:val="333333"/>
                <w:sz w:val="20"/>
                <w:szCs w:val="20"/>
              </w:rPr>
              <w:t>1. máje 11</w:t>
            </w:r>
          </w:p>
        </w:tc>
      </w:tr>
      <w:tr w:rsidR="00A421C6" w:rsidRPr="006D7843" w14:paraId="3C8BF8F7" w14:textId="77777777" w:rsidTr="00A421C6">
        <w:tc>
          <w:tcPr>
            <w:tcW w:w="0" w:type="auto"/>
            <w:hideMark/>
          </w:tcPr>
          <w:p w14:paraId="56221F32" w14:textId="77777777" w:rsidR="00A421C6" w:rsidRPr="006D7843" w:rsidRDefault="00A421C6" w:rsidP="00EC247C">
            <w:pPr>
              <w:rPr>
                <w:rFonts w:cstheme="minorHAnsi"/>
                <w:color w:val="333333"/>
                <w:sz w:val="20"/>
                <w:szCs w:val="20"/>
              </w:rPr>
            </w:pPr>
            <w:r w:rsidRPr="006D7843">
              <w:rPr>
                <w:rFonts w:cstheme="minorHAnsi"/>
                <w:color w:val="333333"/>
                <w:sz w:val="20"/>
                <w:szCs w:val="20"/>
              </w:rPr>
              <w:t>Mateřská škola Rýmařov, Jelínkova 3, příspěvková organizace</w:t>
            </w:r>
          </w:p>
        </w:tc>
        <w:tc>
          <w:tcPr>
            <w:tcW w:w="0" w:type="auto"/>
            <w:hideMark/>
          </w:tcPr>
          <w:p w14:paraId="7613B7EC" w14:textId="77777777" w:rsidR="00A421C6" w:rsidRPr="006D7843" w:rsidRDefault="00B112D7" w:rsidP="00EC247C">
            <w:pPr>
              <w:rPr>
                <w:rFonts w:cstheme="minorHAnsi"/>
                <w:color w:val="333333"/>
                <w:sz w:val="20"/>
                <w:szCs w:val="20"/>
              </w:rPr>
            </w:pPr>
            <w:hyperlink r:id="rId27" w:history="1">
              <w:r w:rsidR="00A421C6" w:rsidRPr="006D7843">
                <w:rPr>
                  <w:rStyle w:val="Hypertextovodkaz"/>
                  <w:rFonts w:cstheme="minorHAnsi"/>
                  <w:color w:val="3C8DBC"/>
                  <w:sz w:val="20"/>
                  <w:szCs w:val="20"/>
                </w:rPr>
                <w:t>600131530</w:t>
              </w:r>
            </w:hyperlink>
          </w:p>
        </w:tc>
        <w:tc>
          <w:tcPr>
            <w:tcW w:w="0" w:type="auto"/>
            <w:hideMark/>
          </w:tcPr>
          <w:p w14:paraId="6D83D51D" w14:textId="77777777" w:rsidR="00A421C6" w:rsidRPr="006D7843" w:rsidRDefault="00A421C6" w:rsidP="00EC247C">
            <w:pPr>
              <w:rPr>
                <w:rFonts w:cstheme="minorHAnsi"/>
                <w:color w:val="333333"/>
                <w:sz w:val="20"/>
                <w:szCs w:val="20"/>
              </w:rPr>
            </w:pPr>
            <w:r w:rsidRPr="006D7843">
              <w:rPr>
                <w:rFonts w:cstheme="minorHAnsi"/>
                <w:color w:val="333333"/>
                <w:sz w:val="20"/>
                <w:szCs w:val="20"/>
              </w:rPr>
              <w:t>Rýmařov</w:t>
            </w:r>
          </w:p>
        </w:tc>
        <w:tc>
          <w:tcPr>
            <w:tcW w:w="0" w:type="auto"/>
            <w:hideMark/>
          </w:tcPr>
          <w:p w14:paraId="7593A774" w14:textId="77777777" w:rsidR="00A421C6" w:rsidRPr="006D7843" w:rsidRDefault="00A421C6" w:rsidP="00EC247C">
            <w:pPr>
              <w:rPr>
                <w:rFonts w:cstheme="minorHAnsi"/>
                <w:color w:val="333333"/>
                <w:sz w:val="20"/>
                <w:szCs w:val="20"/>
              </w:rPr>
            </w:pPr>
            <w:r w:rsidRPr="006D7843">
              <w:rPr>
                <w:rFonts w:cstheme="minorHAnsi"/>
                <w:color w:val="333333"/>
                <w:sz w:val="20"/>
                <w:szCs w:val="20"/>
              </w:rPr>
              <w:t>Jelínkova 3</w:t>
            </w:r>
          </w:p>
        </w:tc>
      </w:tr>
      <w:tr w:rsidR="00A421C6" w:rsidRPr="006D7843" w14:paraId="489AB04A" w14:textId="77777777" w:rsidTr="00A421C6">
        <w:tc>
          <w:tcPr>
            <w:tcW w:w="0" w:type="auto"/>
            <w:hideMark/>
          </w:tcPr>
          <w:p w14:paraId="60DADDE4" w14:textId="77777777" w:rsidR="00A421C6" w:rsidRPr="006D7843" w:rsidRDefault="00A421C6" w:rsidP="00EC247C">
            <w:pPr>
              <w:rPr>
                <w:rFonts w:cstheme="minorHAnsi"/>
                <w:color w:val="333333"/>
                <w:sz w:val="20"/>
                <w:szCs w:val="20"/>
              </w:rPr>
            </w:pPr>
            <w:r w:rsidRPr="006D7843">
              <w:rPr>
                <w:rFonts w:cstheme="minorHAnsi"/>
                <w:color w:val="333333"/>
                <w:sz w:val="20"/>
                <w:szCs w:val="20"/>
              </w:rPr>
              <w:t>Mateřská škola Rýmařov, Revoluční 30, okres Bruntál</w:t>
            </w:r>
          </w:p>
        </w:tc>
        <w:tc>
          <w:tcPr>
            <w:tcW w:w="0" w:type="auto"/>
            <w:hideMark/>
          </w:tcPr>
          <w:p w14:paraId="477F5C94" w14:textId="77777777" w:rsidR="00A421C6" w:rsidRPr="006D7843" w:rsidRDefault="00B112D7" w:rsidP="00EC247C">
            <w:pPr>
              <w:rPr>
                <w:rFonts w:cstheme="minorHAnsi"/>
                <w:color w:val="333333"/>
                <w:sz w:val="20"/>
                <w:szCs w:val="20"/>
              </w:rPr>
            </w:pPr>
            <w:hyperlink r:id="rId28" w:history="1">
              <w:r w:rsidR="00A421C6" w:rsidRPr="006D7843">
                <w:rPr>
                  <w:rStyle w:val="Hypertextovodkaz"/>
                  <w:rFonts w:cstheme="minorHAnsi"/>
                  <w:color w:val="3C8DBC"/>
                  <w:sz w:val="20"/>
                  <w:szCs w:val="20"/>
                </w:rPr>
                <w:t>600131254</w:t>
              </w:r>
            </w:hyperlink>
          </w:p>
        </w:tc>
        <w:tc>
          <w:tcPr>
            <w:tcW w:w="0" w:type="auto"/>
            <w:hideMark/>
          </w:tcPr>
          <w:p w14:paraId="7C0F710E" w14:textId="77777777" w:rsidR="00A421C6" w:rsidRPr="006D7843" w:rsidRDefault="00A421C6" w:rsidP="00EC247C">
            <w:pPr>
              <w:rPr>
                <w:rFonts w:cstheme="minorHAnsi"/>
                <w:color w:val="333333"/>
                <w:sz w:val="20"/>
                <w:szCs w:val="20"/>
              </w:rPr>
            </w:pPr>
            <w:r w:rsidRPr="006D7843">
              <w:rPr>
                <w:rFonts w:cstheme="minorHAnsi"/>
                <w:color w:val="333333"/>
                <w:sz w:val="20"/>
                <w:szCs w:val="20"/>
              </w:rPr>
              <w:t>Rýmařov</w:t>
            </w:r>
          </w:p>
        </w:tc>
        <w:tc>
          <w:tcPr>
            <w:tcW w:w="0" w:type="auto"/>
            <w:hideMark/>
          </w:tcPr>
          <w:p w14:paraId="77711760" w14:textId="77777777" w:rsidR="00A421C6" w:rsidRPr="006D7843" w:rsidRDefault="00A421C6" w:rsidP="00EC247C">
            <w:pPr>
              <w:rPr>
                <w:rFonts w:cstheme="minorHAnsi"/>
                <w:color w:val="333333"/>
                <w:sz w:val="20"/>
                <w:szCs w:val="20"/>
              </w:rPr>
            </w:pPr>
            <w:r w:rsidRPr="006D7843">
              <w:rPr>
                <w:rFonts w:cstheme="minorHAnsi"/>
                <w:color w:val="333333"/>
                <w:sz w:val="20"/>
                <w:szCs w:val="20"/>
              </w:rPr>
              <w:t>Revoluční 30</w:t>
            </w:r>
          </w:p>
        </w:tc>
      </w:tr>
      <w:tr w:rsidR="00A421C6" w:rsidRPr="006D7843" w14:paraId="577A31E2" w14:textId="77777777" w:rsidTr="00A421C6">
        <w:tc>
          <w:tcPr>
            <w:tcW w:w="0" w:type="auto"/>
            <w:hideMark/>
          </w:tcPr>
          <w:p w14:paraId="7169EECE" w14:textId="77777777" w:rsidR="00A421C6" w:rsidRPr="006D7843" w:rsidRDefault="00A421C6" w:rsidP="00EC247C">
            <w:pPr>
              <w:rPr>
                <w:rFonts w:cstheme="minorHAnsi"/>
                <w:color w:val="333333"/>
                <w:sz w:val="20"/>
                <w:szCs w:val="20"/>
              </w:rPr>
            </w:pPr>
            <w:r w:rsidRPr="006D7843">
              <w:rPr>
                <w:rFonts w:cstheme="minorHAnsi"/>
                <w:color w:val="333333"/>
                <w:sz w:val="20"/>
                <w:szCs w:val="20"/>
              </w:rPr>
              <w:t>Mateřská škola Velká Štáhle, příspěvková organizace</w:t>
            </w:r>
          </w:p>
        </w:tc>
        <w:tc>
          <w:tcPr>
            <w:tcW w:w="0" w:type="auto"/>
            <w:hideMark/>
          </w:tcPr>
          <w:p w14:paraId="07FB5292" w14:textId="77777777" w:rsidR="00A421C6" w:rsidRPr="006D7843" w:rsidRDefault="00B112D7" w:rsidP="00EC247C">
            <w:pPr>
              <w:rPr>
                <w:rFonts w:cstheme="minorHAnsi"/>
                <w:color w:val="333333"/>
                <w:sz w:val="20"/>
                <w:szCs w:val="20"/>
              </w:rPr>
            </w:pPr>
            <w:hyperlink r:id="rId29" w:history="1">
              <w:r w:rsidR="00A421C6" w:rsidRPr="006D7843">
                <w:rPr>
                  <w:rStyle w:val="Hypertextovodkaz"/>
                  <w:rFonts w:cstheme="minorHAnsi"/>
                  <w:color w:val="3C8DBC"/>
                  <w:sz w:val="20"/>
                  <w:szCs w:val="20"/>
                </w:rPr>
                <w:t>600130916</w:t>
              </w:r>
            </w:hyperlink>
          </w:p>
        </w:tc>
        <w:tc>
          <w:tcPr>
            <w:tcW w:w="0" w:type="auto"/>
            <w:hideMark/>
          </w:tcPr>
          <w:p w14:paraId="4F9B56B9" w14:textId="77777777" w:rsidR="00A421C6" w:rsidRPr="006D7843" w:rsidRDefault="00A421C6" w:rsidP="00EC247C">
            <w:pPr>
              <w:rPr>
                <w:rFonts w:cstheme="minorHAnsi"/>
                <w:color w:val="333333"/>
                <w:sz w:val="20"/>
                <w:szCs w:val="20"/>
              </w:rPr>
            </w:pPr>
            <w:r w:rsidRPr="006D7843">
              <w:rPr>
                <w:rFonts w:cstheme="minorHAnsi"/>
                <w:color w:val="333333"/>
                <w:sz w:val="20"/>
                <w:szCs w:val="20"/>
              </w:rPr>
              <w:t>Velká Štáhle</w:t>
            </w:r>
          </w:p>
        </w:tc>
        <w:tc>
          <w:tcPr>
            <w:tcW w:w="0" w:type="auto"/>
            <w:hideMark/>
          </w:tcPr>
          <w:p w14:paraId="155ACD14" w14:textId="77777777" w:rsidR="00A421C6" w:rsidRPr="006D7843" w:rsidRDefault="00A421C6" w:rsidP="00EC247C">
            <w:pPr>
              <w:rPr>
                <w:rFonts w:cstheme="minorHAnsi"/>
                <w:color w:val="333333"/>
                <w:sz w:val="20"/>
                <w:szCs w:val="20"/>
              </w:rPr>
            </w:pPr>
            <w:r w:rsidRPr="006D7843">
              <w:rPr>
                <w:rFonts w:cstheme="minorHAnsi"/>
                <w:color w:val="333333"/>
                <w:sz w:val="20"/>
                <w:szCs w:val="20"/>
              </w:rPr>
              <w:t>Velká Štáhle 126</w:t>
            </w:r>
          </w:p>
        </w:tc>
      </w:tr>
      <w:tr w:rsidR="00A421C6" w:rsidRPr="006D7843" w14:paraId="3B7B6A3C" w14:textId="77777777" w:rsidTr="00A421C6">
        <w:tc>
          <w:tcPr>
            <w:tcW w:w="0" w:type="auto"/>
            <w:hideMark/>
          </w:tcPr>
          <w:p w14:paraId="05D89F18" w14:textId="77777777" w:rsidR="00A421C6" w:rsidRPr="006D7843" w:rsidRDefault="00A421C6" w:rsidP="00EC247C">
            <w:pPr>
              <w:rPr>
                <w:rFonts w:cstheme="minorHAnsi"/>
                <w:color w:val="333333"/>
                <w:sz w:val="20"/>
                <w:szCs w:val="20"/>
              </w:rPr>
            </w:pPr>
            <w:r w:rsidRPr="006D7843">
              <w:rPr>
                <w:rFonts w:cstheme="minorHAnsi"/>
                <w:color w:val="333333"/>
                <w:sz w:val="20"/>
                <w:szCs w:val="20"/>
              </w:rPr>
              <w:t>Základní škola a Mateřská škola Dolní Moravice, okres Bruntál, příspěvková organizace</w:t>
            </w:r>
          </w:p>
        </w:tc>
        <w:tc>
          <w:tcPr>
            <w:tcW w:w="0" w:type="auto"/>
            <w:hideMark/>
          </w:tcPr>
          <w:p w14:paraId="625C1616" w14:textId="77777777" w:rsidR="00A421C6" w:rsidRPr="006D7843" w:rsidRDefault="00B112D7" w:rsidP="00EC247C">
            <w:pPr>
              <w:rPr>
                <w:rFonts w:cstheme="minorHAnsi"/>
                <w:color w:val="333333"/>
                <w:sz w:val="20"/>
                <w:szCs w:val="20"/>
              </w:rPr>
            </w:pPr>
            <w:hyperlink r:id="rId30" w:history="1">
              <w:r w:rsidR="00A421C6" w:rsidRPr="006D7843">
                <w:rPr>
                  <w:rStyle w:val="Hypertextovodkaz"/>
                  <w:rFonts w:cstheme="minorHAnsi"/>
                  <w:color w:val="3C8DBC"/>
                  <w:sz w:val="20"/>
                  <w:szCs w:val="20"/>
                </w:rPr>
                <w:t>600131696</w:t>
              </w:r>
            </w:hyperlink>
          </w:p>
        </w:tc>
        <w:tc>
          <w:tcPr>
            <w:tcW w:w="0" w:type="auto"/>
            <w:hideMark/>
          </w:tcPr>
          <w:p w14:paraId="01C836F1" w14:textId="77777777" w:rsidR="00A421C6" w:rsidRPr="006D7843" w:rsidRDefault="00A421C6" w:rsidP="00EC247C">
            <w:pPr>
              <w:rPr>
                <w:rFonts w:cstheme="minorHAnsi"/>
                <w:color w:val="333333"/>
                <w:sz w:val="20"/>
                <w:szCs w:val="20"/>
              </w:rPr>
            </w:pPr>
            <w:r w:rsidRPr="006D7843">
              <w:rPr>
                <w:rFonts w:cstheme="minorHAnsi"/>
                <w:color w:val="333333"/>
                <w:sz w:val="20"/>
                <w:szCs w:val="20"/>
              </w:rPr>
              <w:t>Dolní Moravice</w:t>
            </w:r>
          </w:p>
        </w:tc>
        <w:tc>
          <w:tcPr>
            <w:tcW w:w="0" w:type="auto"/>
            <w:hideMark/>
          </w:tcPr>
          <w:p w14:paraId="78F07312" w14:textId="77777777" w:rsidR="00A421C6" w:rsidRPr="006D7843" w:rsidRDefault="00A421C6" w:rsidP="00EC247C">
            <w:pPr>
              <w:rPr>
                <w:rFonts w:cstheme="minorHAnsi"/>
                <w:color w:val="333333"/>
                <w:sz w:val="20"/>
                <w:szCs w:val="20"/>
              </w:rPr>
            </w:pPr>
            <w:r w:rsidRPr="006D7843">
              <w:rPr>
                <w:rFonts w:cstheme="minorHAnsi"/>
                <w:color w:val="333333"/>
                <w:sz w:val="20"/>
                <w:szCs w:val="20"/>
              </w:rPr>
              <w:t>7</w:t>
            </w:r>
          </w:p>
        </w:tc>
      </w:tr>
      <w:tr w:rsidR="00A421C6" w:rsidRPr="006D7843" w14:paraId="080A35ED" w14:textId="77777777" w:rsidTr="00A421C6">
        <w:tc>
          <w:tcPr>
            <w:tcW w:w="0" w:type="auto"/>
            <w:hideMark/>
          </w:tcPr>
          <w:p w14:paraId="08A7518C" w14:textId="77777777" w:rsidR="00A421C6" w:rsidRPr="006D7843" w:rsidRDefault="00A421C6" w:rsidP="00EC247C">
            <w:pPr>
              <w:rPr>
                <w:rFonts w:cstheme="minorHAnsi"/>
                <w:color w:val="333333"/>
                <w:sz w:val="20"/>
                <w:szCs w:val="20"/>
              </w:rPr>
            </w:pPr>
            <w:r w:rsidRPr="006D7843">
              <w:rPr>
                <w:rFonts w:cstheme="minorHAnsi"/>
                <w:color w:val="333333"/>
                <w:sz w:val="20"/>
                <w:szCs w:val="20"/>
              </w:rPr>
              <w:t>Základní škola a Mateřská škola Horní Město, okres Bruntál, příspěvková organizace</w:t>
            </w:r>
          </w:p>
        </w:tc>
        <w:tc>
          <w:tcPr>
            <w:tcW w:w="0" w:type="auto"/>
            <w:hideMark/>
          </w:tcPr>
          <w:p w14:paraId="15F021DB" w14:textId="77777777" w:rsidR="00A421C6" w:rsidRPr="006D7843" w:rsidRDefault="00B112D7" w:rsidP="00EC247C">
            <w:pPr>
              <w:rPr>
                <w:rFonts w:cstheme="minorHAnsi"/>
                <w:color w:val="333333"/>
                <w:sz w:val="20"/>
                <w:szCs w:val="20"/>
              </w:rPr>
            </w:pPr>
            <w:hyperlink r:id="rId31" w:history="1">
              <w:r w:rsidR="00A421C6" w:rsidRPr="006D7843">
                <w:rPr>
                  <w:rStyle w:val="Hypertextovodkaz"/>
                  <w:rFonts w:cstheme="minorHAnsi"/>
                  <w:color w:val="3C8DBC"/>
                  <w:sz w:val="20"/>
                  <w:szCs w:val="20"/>
                </w:rPr>
                <w:t>600131858</w:t>
              </w:r>
            </w:hyperlink>
          </w:p>
        </w:tc>
        <w:tc>
          <w:tcPr>
            <w:tcW w:w="0" w:type="auto"/>
            <w:hideMark/>
          </w:tcPr>
          <w:p w14:paraId="384F98AA" w14:textId="77777777" w:rsidR="00A421C6" w:rsidRPr="006D7843" w:rsidRDefault="00A421C6" w:rsidP="00EC247C">
            <w:pPr>
              <w:rPr>
                <w:rFonts w:cstheme="minorHAnsi"/>
                <w:color w:val="333333"/>
                <w:sz w:val="20"/>
                <w:szCs w:val="20"/>
              </w:rPr>
            </w:pPr>
            <w:r w:rsidRPr="006D7843">
              <w:rPr>
                <w:rFonts w:cstheme="minorHAnsi"/>
                <w:color w:val="333333"/>
                <w:sz w:val="20"/>
                <w:szCs w:val="20"/>
              </w:rPr>
              <w:t>Horní Město</w:t>
            </w:r>
          </w:p>
        </w:tc>
        <w:tc>
          <w:tcPr>
            <w:tcW w:w="0" w:type="auto"/>
            <w:hideMark/>
          </w:tcPr>
          <w:p w14:paraId="60A07DE2" w14:textId="77777777" w:rsidR="00A421C6" w:rsidRPr="006D7843" w:rsidRDefault="00A421C6" w:rsidP="00EC247C">
            <w:pPr>
              <w:rPr>
                <w:rFonts w:cstheme="minorHAnsi"/>
                <w:color w:val="333333"/>
                <w:sz w:val="20"/>
                <w:szCs w:val="20"/>
              </w:rPr>
            </w:pPr>
            <w:r w:rsidRPr="006D7843">
              <w:rPr>
                <w:rFonts w:cstheme="minorHAnsi"/>
                <w:color w:val="333333"/>
                <w:sz w:val="20"/>
                <w:szCs w:val="20"/>
              </w:rPr>
              <w:t>231</w:t>
            </w:r>
          </w:p>
        </w:tc>
      </w:tr>
      <w:tr w:rsidR="00A421C6" w:rsidRPr="006D7843" w14:paraId="03949E00" w14:textId="77777777" w:rsidTr="00A421C6">
        <w:tc>
          <w:tcPr>
            <w:tcW w:w="0" w:type="auto"/>
            <w:hideMark/>
          </w:tcPr>
          <w:p w14:paraId="0AC36B04" w14:textId="77777777" w:rsidR="00A421C6" w:rsidRPr="006D7843" w:rsidRDefault="00A421C6" w:rsidP="00EC247C">
            <w:pPr>
              <w:rPr>
                <w:rFonts w:cstheme="minorHAnsi"/>
                <w:color w:val="333333"/>
                <w:sz w:val="20"/>
                <w:szCs w:val="20"/>
              </w:rPr>
            </w:pPr>
            <w:r w:rsidRPr="006D7843">
              <w:rPr>
                <w:rFonts w:cstheme="minorHAnsi"/>
                <w:color w:val="333333"/>
                <w:sz w:val="20"/>
                <w:szCs w:val="20"/>
              </w:rPr>
              <w:t>Základní škola a Mateřská škola Lomnice, okres Bruntál, příspěvková organizace</w:t>
            </w:r>
          </w:p>
        </w:tc>
        <w:tc>
          <w:tcPr>
            <w:tcW w:w="0" w:type="auto"/>
            <w:hideMark/>
          </w:tcPr>
          <w:p w14:paraId="05ED287C" w14:textId="77777777" w:rsidR="00A421C6" w:rsidRPr="006D7843" w:rsidRDefault="00B112D7" w:rsidP="00EC247C">
            <w:pPr>
              <w:rPr>
                <w:rFonts w:cstheme="minorHAnsi"/>
                <w:color w:val="333333"/>
                <w:sz w:val="20"/>
                <w:szCs w:val="20"/>
              </w:rPr>
            </w:pPr>
            <w:hyperlink r:id="rId32" w:history="1">
              <w:r w:rsidR="00A421C6" w:rsidRPr="006D7843">
                <w:rPr>
                  <w:rStyle w:val="Hypertextovodkaz"/>
                  <w:rFonts w:cstheme="minorHAnsi"/>
                  <w:color w:val="3C8DBC"/>
                  <w:sz w:val="20"/>
                  <w:szCs w:val="20"/>
                </w:rPr>
                <w:t>600131785</w:t>
              </w:r>
            </w:hyperlink>
          </w:p>
        </w:tc>
        <w:tc>
          <w:tcPr>
            <w:tcW w:w="0" w:type="auto"/>
            <w:hideMark/>
          </w:tcPr>
          <w:p w14:paraId="7636E114" w14:textId="77777777" w:rsidR="00A421C6" w:rsidRPr="006D7843" w:rsidRDefault="00A421C6" w:rsidP="00EC247C">
            <w:pPr>
              <w:rPr>
                <w:rFonts w:cstheme="minorHAnsi"/>
                <w:color w:val="333333"/>
                <w:sz w:val="20"/>
                <w:szCs w:val="20"/>
              </w:rPr>
            </w:pPr>
            <w:r w:rsidRPr="006D7843">
              <w:rPr>
                <w:rFonts w:cstheme="minorHAnsi"/>
                <w:color w:val="333333"/>
                <w:sz w:val="20"/>
                <w:szCs w:val="20"/>
              </w:rPr>
              <w:t>Lomnice</w:t>
            </w:r>
          </w:p>
        </w:tc>
        <w:tc>
          <w:tcPr>
            <w:tcW w:w="0" w:type="auto"/>
            <w:hideMark/>
          </w:tcPr>
          <w:p w14:paraId="3265B9C6" w14:textId="77777777" w:rsidR="00A421C6" w:rsidRPr="006D7843" w:rsidRDefault="00A421C6" w:rsidP="00EC247C">
            <w:pPr>
              <w:rPr>
                <w:rFonts w:cstheme="minorHAnsi"/>
                <w:color w:val="333333"/>
                <w:sz w:val="20"/>
                <w:szCs w:val="20"/>
              </w:rPr>
            </w:pPr>
            <w:r w:rsidRPr="006D7843">
              <w:rPr>
                <w:rFonts w:cstheme="minorHAnsi"/>
                <w:color w:val="333333"/>
                <w:sz w:val="20"/>
                <w:szCs w:val="20"/>
              </w:rPr>
              <w:t>24</w:t>
            </w:r>
          </w:p>
        </w:tc>
      </w:tr>
      <w:tr w:rsidR="00A421C6" w:rsidRPr="006D7843" w14:paraId="32FD9734" w14:textId="77777777" w:rsidTr="00A421C6">
        <w:tc>
          <w:tcPr>
            <w:tcW w:w="0" w:type="auto"/>
            <w:hideMark/>
          </w:tcPr>
          <w:p w14:paraId="777E1AE5" w14:textId="77777777" w:rsidR="00A421C6" w:rsidRPr="006D7843" w:rsidRDefault="00A421C6" w:rsidP="00EC247C">
            <w:pPr>
              <w:rPr>
                <w:rFonts w:cstheme="minorHAnsi"/>
                <w:color w:val="333333"/>
                <w:sz w:val="20"/>
                <w:szCs w:val="20"/>
              </w:rPr>
            </w:pPr>
            <w:r w:rsidRPr="006D7843">
              <w:rPr>
                <w:rFonts w:cstheme="minorHAnsi"/>
                <w:color w:val="333333"/>
                <w:sz w:val="20"/>
                <w:szCs w:val="20"/>
              </w:rPr>
              <w:t>Základní škola a Mateřská škola Ryžoviště, okres Bruntál, příspěvková organizace</w:t>
            </w:r>
          </w:p>
        </w:tc>
        <w:tc>
          <w:tcPr>
            <w:tcW w:w="0" w:type="auto"/>
            <w:hideMark/>
          </w:tcPr>
          <w:p w14:paraId="3BDACC89" w14:textId="77777777" w:rsidR="00A421C6" w:rsidRPr="006D7843" w:rsidRDefault="00B112D7" w:rsidP="00EC247C">
            <w:pPr>
              <w:rPr>
                <w:rFonts w:cstheme="minorHAnsi"/>
                <w:color w:val="333333"/>
                <w:sz w:val="20"/>
                <w:szCs w:val="20"/>
              </w:rPr>
            </w:pPr>
            <w:hyperlink r:id="rId33" w:history="1">
              <w:r w:rsidR="00A421C6" w:rsidRPr="006D7843">
                <w:rPr>
                  <w:rStyle w:val="Hypertextovodkaz"/>
                  <w:rFonts w:cstheme="minorHAnsi"/>
                  <w:color w:val="3C8DBC"/>
                  <w:sz w:val="20"/>
                  <w:szCs w:val="20"/>
                </w:rPr>
                <w:t>600131734</w:t>
              </w:r>
            </w:hyperlink>
          </w:p>
        </w:tc>
        <w:tc>
          <w:tcPr>
            <w:tcW w:w="0" w:type="auto"/>
            <w:hideMark/>
          </w:tcPr>
          <w:p w14:paraId="53E57BA9" w14:textId="77777777" w:rsidR="00A421C6" w:rsidRPr="006D7843" w:rsidRDefault="00A421C6" w:rsidP="00EC247C">
            <w:pPr>
              <w:rPr>
                <w:rFonts w:cstheme="minorHAnsi"/>
                <w:color w:val="333333"/>
                <w:sz w:val="20"/>
                <w:szCs w:val="20"/>
              </w:rPr>
            </w:pPr>
            <w:r w:rsidRPr="006D7843">
              <w:rPr>
                <w:rFonts w:cstheme="minorHAnsi"/>
                <w:color w:val="333333"/>
                <w:sz w:val="20"/>
                <w:szCs w:val="20"/>
              </w:rPr>
              <w:t>Ryžoviště</w:t>
            </w:r>
          </w:p>
        </w:tc>
        <w:tc>
          <w:tcPr>
            <w:tcW w:w="0" w:type="auto"/>
            <w:hideMark/>
          </w:tcPr>
          <w:p w14:paraId="25C5DEB5" w14:textId="77777777" w:rsidR="00A421C6" w:rsidRPr="006D7843" w:rsidRDefault="00A421C6" w:rsidP="00EC247C">
            <w:pPr>
              <w:rPr>
                <w:rFonts w:cstheme="minorHAnsi"/>
                <w:color w:val="333333"/>
                <w:sz w:val="20"/>
                <w:szCs w:val="20"/>
              </w:rPr>
            </w:pPr>
            <w:r w:rsidRPr="006D7843">
              <w:rPr>
                <w:rFonts w:cstheme="minorHAnsi"/>
                <w:color w:val="333333"/>
                <w:sz w:val="20"/>
                <w:szCs w:val="20"/>
              </w:rPr>
              <w:t>Rýmařovská 282</w:t>
            </w:r>
          </w:p>
        </w:tc>
      </w:tr>
      <w:tr w:rsidR="00A421C6" w:rsidRPr="006D7843" w14:paraId="37EF0F34" w14:textId="77777777" w:rsidTr="00A421C6">
        <w:tc>
          <w:tcPr>
            <w:tcW w:w="0" w:type="auto"/>
            <w:hideMark/>
          </w:tcPr>
          <w:p w14:paraId="459E6A60" w14:textId="77777777" w:rsidR="00A421C6" w:rsidRPr="006D7843" w:rsidRDefault="00A421C6" w:rsidP="00EC247C">
            <w:pPr>
              <w:rPr>
                <w:rFonts w:cstheme="minorHAnsi"/>
                <w:color w:val="333333"/>
                <w:sz w:val="20"/>
                <w:szCs w:val="20"/>
              </w:rPr>
            </w:pPr>
            <w:r w:rsidRPr="006D7843">
              <w:rPr>
                <w:rFonts w:cstheme="minorHAnsi"/>
                <w:color w:val="333333"/>
                <w:sz w:val="20"/>
                <w:szCs w:val="20"/>
              </w:rPr>
              <w:t>Základní škola a Mateřská škola Stará Ves, okres Bruntál, příspěvková organizace</w:t>
            </w:r>
          </w:p>
        </w:tc>
        <w:tc>
          <w:tcPr>
            <w:tcW w:w="0" w:type="auto"/>
            <w:hideMark/>
          </w:tcPr>
          <w:p w14:paraId="6963BF76" w14:textId="77777777" w:rsidR="00A421C6" w:rsidRPr="006D7843" w:rsidRDefault="00B112D7" w:rsidP="00EC247C">
            <w:pPr>
              <w:rPr>
                <w:rFonts w:cstheme="minorHAnsi"/>
                <w:color w:val="333333"/>
                <w:sz w:val="20"/>
                <w:szCs w:val="20"/>
              </w:rPr>
            </w:pPr>
            <w:hyperlink r:id="rId34" w:history="1">
              <w:r w:rsidR="00A421C6" w:rsidRPr="006D7843">
                <w:rPr>
                  <w:rStyle w:val="Hypertextovodkaz"/>
                  <w:rFonts w:cstheme="minorHAnsi"/>
                  <w:color w:val="3C8DBC"/>
                  <w:sz w:val="20"/>
                  <w:szCs w:val="20"/>
                </w:rPr>
                <w:t>600131998</w:t>
              </w:r>
            </w:hyperlink>
          </w:p>
        </w:tc>
        <w:tc>
          <w:tcPr>
            <w:tcW w:w="0" w:type="auto"/>
            <w:hideMark/>
          </w:tcPr>
          <w:p w14:paraId="32B502DC" w14:textId="77777777" w:rsidR="00A421C6" w:rsidRPr="006D7843" w:rsidRDefault="00A421C6" w:rsidP="00EC247C">
            <w:pPr>
              <w:rPr>
                <w:rFonts w:cstheme="minorHAnsi"/>
                <w:color w:val="333333"/>
                <w:sz w:val="20"/>
                <w:szCs w:val="20"/>
              </w:rPr>
            </w:pPr>
            <w:r w:rsidRPr="006D7843">
              <w:rPr>
                <w:rFonts w:cstheme="minorHAnsi"/>
                <w:color w:val="333333"/>
                <w:sz w:val="20"/>
                <w:szCs w:val="20"/>
              </w:rPr>
              <w:t>Stará Ves</w:t>
            </w:r>
          </w:p>
        </w:tc>
        <w:tc>
          <w:tcPr>
            <w:tcW w:w="0" w:type="auto"/>
            <w:hideMark/>
          </w:tcPr>
          <w:p w14:paraId="653B8876" w14:textId="77777777" w:rsidR="00A421C6" w:rsidRPr="006D7843" w:rsidRDefault="00A421C6" w:rsidP="00EC247C">
            <w:pPr>
              <w:rPr>
                <w:rFonts w:cstheme="minorHAnsi"/>
                <w:color w:val="333333"/>
                <w:sz w:val="20"/>
                <w:szCs w:val="20"/>
              </w:rPr>
            </w:pPr>
            <w:r w:rsidRPr="006D7843">
              <w:rPr>
                <w:rFonts w:cstheme="minorHAnsi"/>
                <w:color w:val="333333"/>
                <w:sz w:val="20"/>
                <w:szCs w:val="20"/>
              </w:rPr>
              <w:t>Dlouhá 261/24</w:t>
            </w:r>
          </w:p>
        </w:tc>
      </w:tr>
      <w:tr w:rsidR="00A421C6" w:rsidRPr="006D7843" w14:paraId="48F0177E" w14:textId="77777777" w:rsidTr="00A421C6">
        <w:tc>
          <w:tcPr>
            <w:tcW w:w="0" w:type="auto"/>
            <w:hideMark/>
          </w:tcPr>
          <w:p w14:paraId="69270CCA" w14:textId="77777777" w:rsidR="00A421C6" w:rsidRPr="006D7843" w:rsidRDefault="00A421C6" w:rsidP="00EC247C">
            <w:pPr>
              <w:rPr>
                <w:rFonts w:cstheme="minorHAnsi"/>
                <w:color w:val="333333"/>
                <w:sz w:val="20"/>
                <w:szCs w:val="20"/>
              </w:rPr>
            </w:pPr>
            <w:r w:rsidRPr="006D7843">
              <w:rPr>
                <w:rFonts w:cstheme="minorHAnsi"/>
                <w:color w:val="333333"/>
                <w:sz w:val="20"/>
                <w:szCs w:val="20"/>
              </w:rPr>
              <w:t>Základní škola a Mateřská škola, Dětřichov nad Bystřicí okres Bruntál, příspěvková organizace</w:t>
            </w:r>
          </w:p>
        </w:tc>
        <w:tc>
          <w:tcPr>
            <w:tcW w:w="0" w:type="auto"/>
            <w:hideMark/>
          </w:tcPr>
          <w:p w14:paraId="1A22857D" w14:textId="77777777" w:rsidR="00A421C6" w:rsidRPr="006D7843" w:rsidRDefault="00B112D7" w:rsidP="00EC247C">
            <w:pPr>
              <w:rPr>
                <w:rFonts w:cstheme="minorHAnsi"/>
                <w:color w:val="333333"/>
                <w:sz w:val="20"/>
                <w:szCs w:val="20"/>
              </w:rPr>
            </w:pPr>
            <w:hyperlink r:id="rId35" w:history="1">
              <w:r w:rsidR="00A421C6" w:rsidRPr="006D7843">
                <w:rPr>
                  <w:rStyle w:val="Hypertextovodkaz"/>
                  <w:rFonts w:cstheme="minorHAnsi"/>
                  <w:color w:val="3C8DBC"/>
                  <w:sz w:val="20"/>
                  <w:szCs w:val="20"/>
                </w:rPr>
                <w:t>600132056</w:t>
              </w:r>
            </w:hyperlink>
          </w:p>
        </w:tc>
        <w:tc>
          <w:tcPr>
            <w:tcW w:w="0" w:type="auto"/>
            <w:hideMark/>
          </w:tcPr>
          <w:p w14:paraId="3967D9A9" w14:textId="77777777" w:rsidR="00A421C6" w:rsidRPr="006D7843" w:rsidRDefault="00A421C6" w:rsidP="00EC247C">
            <w:pPr>
              <w:rPr>
                <w:rFonts w:cstheme="minorHAnsi"/>
                <w:color w:val="333333"/>
                <w:sz w:val="20"/>
                <w:szCs w:val="20"/>
              </w:rPr>
            </w:pPr>
            <w:r w:rsidRPr="006D7843">
              <w:rPr>
                <w:rFonts w:cstheme="minorHAnsi"/>
                <w:color w:val="333333"/>
                <w:sz w:val="20"/>
                <w:szCs w:val="20"/>
              </w:rPr>
              <w:t>Dětřichov nad Bystřicí</w:t>
            </w:r>
          </w:p>
        </w:tc>
        <w:tc>
          <w:tcPr>
            <w:tcW w:w="0" w:type="auto"/>
            <w:hideMark/>
          </w:tcPr>
          <w:p w14:paraId="60160CA6" w14:textId="77777777" w:rsidR="00A421C6" w:rsidRPr="006D7843" w:rsidRDefault="00A421C6" w:rsidP="00EC247C">
            <w:pPr>
              <w:rPr>
                <w:rFonts w:cstheme="minorHAnsi"/>
                <w:color w:val="333333"/>
                <w:sz w:val="20"/>
                <w:szCs w:val="20"/>
              </w:rPr>
            </w:pPr>
            <w:r w:rsidRPr="006D7843">
              <w:rPr>
                <w:rFonts w:cstheme="minorHAnsi"/>
                <w:color w:val="333333"/>
                <w:sz w:val="20"/>
                <w:szCs w:val="20"/>
              </w:rPr>
              <w:t>38</w:t>
            </w:r>
          </w:p>
        </w:tc>
      </w:tr>
      <w:tr w:rsidR="00A421C6" w:rsidRPr="006D7843" w14:paraId="3D3A5593" w14:textId="77777777" w:rsidTr="00A421C6">
        <w:tc>
          <w:tcPr>
            <w:tcW w:w="0" w:type="auto"/>
            <w:hideMark/>
          </w:tcPr>
          <w:p w14:paraId="3DC218C9" w14:textId="77777777" w:rsidR="00A421C6" w:rsidRPr="006D7843" w:rsidRDefault="00A421C6" w:rsidP="00EC247C">
            <w:pPr>
              <w:rPr>
                <w:rFonts w:cstheme="minorHAnsi"/>
                <w:color w:val="333333"/>
                <w:sz w:val="20"/>
                <w:szCs w:val="20"/>
              </w:rPr>
            </w:pPr>
            <w:r w:rsidRPr="006D7843">
              <w:rPr>
                <w:rFonts w:cstheme="minorHAnsi"/>
                <w:color w:val="333333"/>
                <w:sz w:val="20"/>
                <w:szCs w:val="20"/>
              </w:rPr>
              <w:t>Základní škola Břidličná, okres Bruntál</w:t>
            </w:r>
          </w:p>
        </w:tc>
        <w:tc>
          <w:tcPr>
            <w:tcW w:w="0" w:type="auto"/>
            <w:hideMark/>
          </w:tcPr>
          <w:p w14:paraId="5A3DB2F5" w14:textId="77777777" w:rsidR="00A421C6" w:rsidRPr="006D7843" w:rsidRDefault="00B112D7" w:rsidP="00EC247C">
            <w:pPr>
              <w:rPr>
                <w:rFonts w:cstheme="minorHAnsi"/>
                <w:color w:val="333333"/>
                <w:sz w:val="20"/>
                <w:szCs w:val="20"/>
              </w:rPr>
            </w:pPr>
            <w:hyperlink r:id="rId36" w:history="1">
              <w:r w:rsidR="00A421C6" w:rsidRPr="006D7843">
                <w:rPr>
                  <w:rStyle w:val="Hypertextovodkaz"/>
                  <w:rFonts w:cstheme="minorHAnsi"/>
                  <w:color w:val="3C8DBC"/>
                  <w:sz w:val="20"/>
                  <w:szCs w:val="20"/>
                </w:rPr>
                <w:t>600131815</w:t>
              </w:r>
            </w:hyperlink>
          </w:p>
        </w:tc>
        <w:tc>
          <w:tcPr>
            <w:tcW w:w="0" w:type="auto"/>
            <w:hideMark/>
          </w:tcPr>
          <w:p w14:paraId="0C0735FA" w14:textId="77777777" w:rsidR="00A421C6" w:rsidRPr="006D7843" w:rsidRDefault="00A421C6" w:rsidP="00EC247C">
            <w:pPr>
              <w:rPr>
                <w:rFonts w:cstheme="minorHAnsi"/>
                <w:color w:val="333333"/>
                <w:sz w:val="20"/>
                <w:szCs w:val="20"/>
              </w:rPr>
            </w:pPr>
            <w:r w:rsidRPr="006D7843">
              <w:rPr>
                <w:rFonts w:cstheme="minorHAnsi"/>
                <w:color w:val="333333"/>
                <w:sz w:val="20"/>
                <w:szCs w:val="20"/>
              </w:rPr>
              <w:t>Břidličná</w:t>
            </w:r>
          </w:p>
        </w:tc>
        <w:tc>
          <w:tcPr>
            <w:tcW w:w="0" w:type="auto"/>
            <w:hideMark/>
          </w:tcPr>
          <w:p w14:paraId="0BAE6A8D" w14:textId="77777777" w:rsidR="00A421C6" w:rsidRPr="006D7843" w:rsidRDefault="00A421C6" w:rsidP="00EC247C">
            <w:pPr>
              <w:rPr>
                <w:rFonts w:cstheme="minorHAnsi"/>
                <w:color w:val="333333"/>
                <w:sz w:val="20"/>
                <w:szCs w:val="20"/>
              </w:rPr>
            </w:pPr>
            <w:r w:rsidRPr="006D7843">
              <w:rPr>
                <w:rFonts w:cstheme="minorHAnsi"/>
                <w:color w:val="333333"/>
                <w:sz w:val="20"/>
                <w:szCs w:val="20"/>
              </w:rPr>
              <w:t>Komenského 360</w:t>
            </w:r>
          </w:p>
        </w:tc>
      </w:tr>
      <w:tr w:rsidR="00A421C6" w:rsidRPr="006D7843" w14:paraId="0A28396C" w14:textId="77777777" w:rsidTr="00A421C6">
        <w:tc>
          <w:tcPr>
            <w:tcW w:w="0" w:type="auto"/>
            <w:hideMark/>
          </w:tcPr>
          <w:p w14:paraId="01F1C4A5" w14:textId="77777777" w:rsidR="00A421C6" w:rsidRPr="006D7843" w:rsidRDefault="00A421C6" w:rsidP="00EC247C">
            <w:pPr>
              <w:rPr>
                <w:rFonts w:cstheme="minorHAnsi"/>
                <w:color w:val="333333"/>
                <w:sz w:val="20"/>
                <w:szCs w:val="20"/>
              </w:rPr>
            </w:pPr>
            <w:r w:rsidRPr="006D7843">
              <w:rPr>
                <w:rFonts w:cstheme="minorHAnsi"/>
                <w:color w:val="333333"/>
                <w:sz w:val="20"/>
                <w:szCs w:val="20"/>
              </w:rPr>
              <w:t>Základní škola Malá Morávka, okres Bruntál, příspěvková organizace</w:t>
            </w:r>
          </w:p>
        </w:tc>
        <w:tc>
          <w:tcPr>
            <w:tcW w:w="0" w:type="auto"/>
            <w:hideMark/>
          </w:tcPr>
          <w:p w14:paraId="3311920F" w14:textId="77777777" w:rsidR="00A421C6" w:rsidRPr="006D7843" w:rsidRDefault="00B112D7" w:rsidP="00EC247C">
            <w:pPr>
              <w:rPr>
                <w:rFonts w:cstheme="minorHAnsi"/>
                <w:color w:val="333333"/>
                <w:sz w:val="20"/>
                <w:szCs w:val="20"/>
              </w:rPr>
            </w:pPr>
            <w:hyperlink r:id="rId37" w:history="1">
              <w:r w:rsidR="00A421C6" w:rsidRPr="006D7843">
                <w:rPr>
                  <w:rStyle w:val="Hypertextovodkaz"/>
                  <w:rFonts w:cstheme="minorHAnsi"/>
                  <w:color w:val="3C8DBC"/>
                  <w:sz w:val="20"/>
                  <w:szCs w:val="20"/>
                </w:rPr>
                <w:t>600131726</w:t>
              </w:r>
            </w:hyperlink>
          </w:p>
        </w:tc>
        <w:tc>
          <w:tcPr>
            <w:tcW w:w="0" w:type="auto"/>
            <w:hideMark/>
          </w:tcPr>
          <w:p w14:paraId="441D120F" w14:textId="77777777" w:rsidR="00A421C6" w:rsidRPr="006D7843" w:rsidRDefault="00A421C6" w:rsidP="00EC247C">
            <w:pPr>
              <w:rPr>
                <w:rFonts w:cstheme="minorHAnsi"/>
                <w:color w:val="333333"/>
                <w:sz w:val="20"/>
                <w:szCs w:val="20"/>
              </w:rPr>
            </w:pPr>
            <w:r w:rsidRPr="006D7843">
              <w:rPr>
                <w:rFonts w:cstheme="minorHAnsi"/>
                <w:color w:val="333333"/>
                <w:sz w:val="20"/>
                <w:szCs w:val="20"/>
              </w:rPr>
              <w:t>Malá Morávka</w:t>
            </w:r>
          </w:p>
        </w:tc>
        <w:tc>
          <w:tcPr>
            <w:tcW w:w="0" w:type="auto"/>
            <w:hideMark/>
          </w:tcPr>
          <w:p w14:paraId="2A4A944E" w14:textId="77777777" w:rsidR="00A421C6" w:rsidRPr="006D7843" w:rsidRDefault="00A421C6" w:rsidP="00EC247C">
            <w:pPr>
              <w:rPr>
                <w:rFonts w:cstheme="minorHAnsi"/>
                <w:color w:val="333333"/>
                <w:sz w:val="20"/>
                <w:szCs w:val="20"/>
              </w:rPr>
            </w:pPr>
            <w:r w:rsidRPr="006D7843">
              <w:rPr>
                <w:rFonts w:cstheme="minorHAnsi"/>
                <w:color w:val="333333"/>
                <w:sz w:val="20"/>
                <w:szCs w:val="20"/>
              </w:rPr>
              <w:t>89</w:t>
            </w:r>
          </w:p>
        </w:tc>
      </w:tr>
      <w:tr w:rsidR="00A421C6" w:rsidRPr="006D7843" w14:paraId="1707DB87" w14:textId="77777777" w:rsidTr="00A421C6">
        <w:tc>
          <w:tcPr>
            <w:tcW w:w="0" w:type="auto"/>
            <w:hideMark/>
          </w:tcPr>
          <w:p w14:paraId="442FA9D8" w14:textId="77777777" w:rsidR="00A421C6" w:rsidRPr="006D7843" w:rsidRDefault="00A421C6" w:rsidP="00EC247C">
            <w:pPr>
              <w:rPr>
                <w:rFonts w:cstheme="minorHAnsi"/>
                <w:color w:val="333333"/>
                <w:sz w:val="20"/>
                <w:szCs w:val="20"/>
              </w:rPr>
            </w:pPr>
            <w:r w:rsidRPr="006D7843">
              <w:rPr>
                <w:rFonts w:cstheme="minorHAnsi"/>
                <w:color w:val="333333"/>
                <w:sz w:val="20"/>
                <w:szCs w:val="20"/>
              </w:rPr>
              <w:t>Základní škola Rýmařov, Jelínkova 1, okres Bruntál</w:t>
            </w:r>
          </w:p>
        </w:tc>
        <w:tc>
          <w:tcPr>
            <w:tcW w:w="0" w:type="auto"/>
            <w:hideMark/>
          </w:tcPr>
          <w:p w14:paraId="7393937D" w14:textId="77777777" w:rsidR="00A421C6" w:rsidRPr="006D7843" w:rsidRDefault="00B112D7" w:rsidP="00EC247C">
            <w:pPr>
              <w:rPr>
                <w:rFonts w:cstheme="minorHAnsi"/>
                <w:color w:val="333333"/>
                <w:sz w:val="20"/>
                <w:szCs w:val="20"/>
              </w:rPr>
            </w:pPr>
            <w:hyperlink r:id="rId38" w:history="1">
              <w:r w:rsidR="00A421C6" w:rsidRPr="006D7843">
                <w:rPr>
                  <w:rStyle w:val="Hypertextovodkaz"/>
                  <w:rFonts w:cstheme="minorHAnsi"/>
                  <w:color w:val="3C8DBC"/>
                  <w:sz w:val="20"/>
                  <w:szCs w:val="20"/>
                </w:rPr>
                <w:t>600131980</w:t>
              </w:r>
            </w:hyperlink>
          </w:p>
        </w:tc>
        <w:tc>
          <w:tcPr>
            <w:tcW w:w="0" w:type="auto"/>
            <w:hideMark/>
          </w:tcPr>
          <w:p w14:paraId="7F8E224F" w14:textId="77777777" w:rsidR="00A421C6" w:rsidRPr="006D7843" w:rsidRDefault="00A421C6" w:rsidP="00EC247C">
            <w:pPr>
              <w:rPr>
                <w:rFonts w:cstheme="minorHAnsi"/>
                <w:color w:val="333333"/>
                <w:sz w:val="20"/>
                <w:szCs w:val="20"/>
              </w:rPr>
            </w:pPr>
            <w:r w:rsidRPr="006D7843">
              <w:rPr>
                <w:rFonts w:cstheme="minorHAnsi"/>
                <w:color w:val="333333"/>
                <w:sz w:val="20"/>
                <w:szCs w:val="20"/>
              </w:rPr>
              <w:t>Rýmařov</w:t>
            </w:r>
          </w:p>
        </w:tc>
        <w:tc>
          <w:tcPr>
            <w:tcW w:w="0" w:type="auto"/>
            <w:hideMark/>
          </w:tcPr>
          <w:p w14:paraId="0AC7334E" w14:textId="77777777" w:rsidR="00A421C6" w:rsidRPr="006D7843" w:rsidRDefault="00A421C6" w:rsidP="00EC247C">
            <w:pPr>
              <w:rPr>
                <w:rFonts w:cstheme="minorHAnsi"/>
                <w:color w:val="333333"/>
                <w:sz w:val="20"/>
                <w:szCs w:val="20"/>
              </w:rPr>
            </w:pPr>
            <w:r w:rsidRPr="006D7843">
              <w:rPr>
                <w:rFonts w:cstheme="minorHAnsi"/>
                <w:color w:val="333333"/>
                <w:sz w:val="20"/>
                <w:szCs w:val="20"/>
              </w:rPr>
              <w:t>Jelínkova 488/1</w:t>
            </w:r>
          </w:p>
        </w:tc>
      </w:tr>
      <w:tr w:rsidR="00A421C6" w:rsidRPr="006D7843" w14:paraId="3803C6A7" w14:textId="77777777" w:rsidTr="00A421C6">
        <w:tc>
          <w:tcPr>
            <w:tcW w:w="0" w:type="auto"/>
            <w:hideMark/>
          </w:tcPr>
          <w:p w14:paraId="237D999E" w14:textId="77777777" w:rsidR="00A421C6" w:rsidRPr="006D7843" w:rsidRDefault="00A421C6" w:rsidP="00EC247C">
            <w:pPr>
              <w:rPr>
                <w:rFonts w:cstheme="minorHAnsi"/>
                <w:color w:val="333333"/>
                <w:sz w:val="20"/>
                <w:szCs w:val="20"/>
              </w:rPr>
            </w:pPr>
            <w:r w:rsidRPr="006D7843">
              <w:rPr>
                <w:rFonts w:cstheme="minorHAnsi"/>
                <w:color w:val="333333"/>
                <w:sz w:val="20"/>
                <w:szCs w:val="20"/>
              </w:rPr>
              <w:t>Základní škola, Rýmařov, Školní náměstí 1, příspěvková organizace</w:t>
            </w:r>
          </w:p>
        </w:tc>
        <w:tc>
          <w:tcPr>
            <w:tcW w:w="0" w:type="auto"/>
            <w:hideMark/>
          </w:tcPr>
          <w:p w14:paraId="247B187E" w14:textId="77777777" w:rsidR="00A421C6" w:rsidRPr="006D7843" w:rsidRDefault="00B112D7" w:rsidP="00EC247C">
            <w:pPr>
              <w:rPr>
                <w:rFonts w:cstheme="minorHAnsi"/>
                <w:color w:val="333333"/>
                <w:sz w:val="20"/>
                <w:szCs w:val="20"/>
              </w:rPr>
            </w:pPr>
            <w:hyperlink r:id="rId39" w:history="1">
              <w:r w:rsidR="00A421C6" w:rsidRPr="006D7843">
                <w:rPr>
                  <w:rStyle w:val="Hypertextovodkaz"/>
                  <w:rFonts w:cstheme="minorHAnsi"/>
                  <w:color w:val="3C8DBC"/>
                  <w:sz w:val="20"/>
                  <w:szCs w:val="20"/>
                </w:rPr>
                <w:t>600026051</w:t>
              </w:r>
            </w:hyperlink>
          </w:p>
        </w:tc>
        <w:tc>
          <w:tcPr>
            <w:tcW w:w="0" w:type="auto"/>
            <w:hideMark/>
          </w:tcPr>
          <w:p w14:paraId="2167684D" w14:textId="77777777" w:rsidR="00A421C6" w:rsidRPr="006D7843" w:rsidRDefault="00A421C6" w:rsidP="00EC247C">
            <w:pPr>
              <w:rPr>
                <w:rFonts w:cstheme="minorHAnsi"/>
                <w:color w:val="333333"/>
                <w:sz w:val="20"/>
                <w:szCs w:val="20"/>
              </w:rPr>
            </w:pPr>
            <w:r w:rsidRPr="006D7843">
              <w:rPr>
                <w:rFonts w:cstheme="minorHAnsi"/>
                <w:color w:val="333333"/>
                <w:sz w:val="20"/>
                <w:szCs w:val="20"/>
              </w:rPr>
              <w:t>Rýmařov</w:t>
            </w:r>
          </w:p>
        </w:tc>
        <w:tc>
          <w:tcPr>
            <w:tcW w:w="0" w:type="auto"/>
            <w:hideMark/>
          </w:tcPr>
          <w:p w14:paraId="1719133D" w14:textId="77777777" w:rsidR="00A421C6" w:rsidRPr="006D7843" w:rsidRDefault="00A421C6" w:rsidP="00EC247C">
            <w:pPr>
              <w:rPr>
                <w:rFonts w:cstheme="minorHAnsi"/>
                <w:color w:val="333333"/>
                <w:sz w:val="20"/>
                <w:szCs w:val="20"/>
              </w:rPr>
            </w:pPr>
            <w:r w:rsidRPr="006D7843">
              <w:rPr>
                <w:rFonts w:cstheme="minorHAnsi"/>
                <w:color w:val="333333"/>
                <w:sz w:val="20"/>
                <w:szCs w:val="20"/>
              </w:rPr>
              <w:t>Školní náměstí 206/1</w:t>
            </w:r>
          </w:p>
        </w:tc>
      </w:tr>
    </w:tbl>
    <w:p w14:paraId="03E8D70E" w14:textId="77777777" w:rsidR="00A421C6" w:rsidRDefault="00A421C6" w:rsidP="00A421C6">
      <w:r w:rsidRPr="0024188A">
        <w:rPr>
          <w:rFonts w:cstheme="minorHAnsi"/>
          <w:i/>
          <w:sz w:val="20"/>
          <w:szCs w:val="20"/>
        </w:rPr>
        <w:t xml:space="preserve">Zdroj: </w:t>
      </w:r>
      <w:hyperlink r:id="rId40" w:history="1">
        <w:r w:rsidRPr="00391895">
          <w:rPr>
            <w:rStyle w:val="Hypertextovodkaz"/>
            <w:rFonts w:cstheme="minorHAnsi"/>
            <w:i/>
            <w:sz w:val="20"/>
            <w:szCs w:val="20"/>
          </w:rPr>
          <w:t>http://www.lags.cz/mas.php?mas=105</w:t>
        </w:r>
      </w:hyperlink>
      <w:r>
        <w:rPr>
          <w:rFonts w:cstheme="minorHAnsi"/>
          <w:i/>
          <w:sz w:val="20"/>
          <w:szCs w:val="20"/>
        </w:rPr>
        <w:t xml:space="preserve"> </w:t>
      </w:r>
    </w:p>
    <w:p w14:paraId="168ED428" w14:textId="77777777" w:rsidR="00C62D07" w:rsidRPr="00C62D07" w:rsidRDefault="00A421C6" w:rsidP="00A421C6">
      <w:pPr>
        <w:pStyle w:val="Nadpis3"/>
      </w:pPr>
      <w:bookmarkStart w:id="21" w:name="_Toc61556626"/>
      <w:r>
        <w:t>Životní prostředí a zemědělství</w:t>
      </w:r>
      <w:bookmarkEnd w:id="21"/>
    </w:p>
    <w:p w14:paraId="006DD27C" w14:textId="77777777" w:rsidR="001069CE" w:rsidRDefault="001069CE" w:rsidP="00717480">
      <w:pPr>
        <w:pStyle w:val="Titulek"/>
        <w:rPr>
          <w:sz w:val="20"/>
          <w:szCs w:val="20"/>
        </w:rPr>
      </w:pPr>
    </w:p>
    <w:p w14:paraId="10308B42" w14:textId="77777777" w:rsidR="00AB189C" w:rsidRDefault="00AB189C" w:rsidP="00AB189C">
      <w:pPr>
        <w:pStyle w:val="Titulek"/>
        <w:keepNext/>
      </w:pPr>
      <w:bookmarkStart w:id="22" w:name="_Toc61556596"/>
      <w:r>
        <w:t xml:space="preserve">Tabulka </w:t>
      </w:r>
      <w:fldSimple w:instr=" SEQ Tabulka \* ARABIC ">
        <w:r w:rsidR="00B94BE4">
          <w:rPr>
            <w:noProof/>
          </w:rPr>
          <w:t>7</w:t>
        </w:r>
      </w:fldSimple>
      <w:r>
        <w:t xml:space="preserve"> </w:t>
      </w:r>
      <w:r w:rsidRPr="007308C5">
        <w:t>Rozložení plochy na území MAS RÝMAŘOVSKO, o.p.s.</w:t>
      </w:r>
      <w:bookmarkEnd w:id="22"/>
    </w:p>
    <w:tbl>
      <w:tblPr>
        <w:tblStyle w:val="Mkatabulky"/>
        <w:tblW w:w="5000" w:type="pct"/>
        <w:tblLook w:val="04A0" w:firstRow="1" w:lastRow="0" w:firstColumn="1" w:lastColumn="0" w:noHBand="0" w:noVBand="1"/>
      </w:tblPr>
      <w:tblGrid>
        <w:gridCol w:w="1433"/>
        <w:gridCol w:w="663"/>
        <w:gridCol w:w="528"/>
        <w:gridCol w:w="677"/>
        <w:gridCol w:w="647"/>
        <w:gridCol w:w="653"/>
        <w:gridCol w:w="895"/>
        <w:gridCol w:w="729"/>
        <w:gridCol w:w="592"/>
        <w:gridCol w:w="795"/>
        <w:gridCol w:w="633"/>
        <w:gridCol w:w="1043"/>
      </w:tblGrid>
      <w:tr w:rsidR="005F021B" w:rsidRPr="005F021B" w14:paraId="3657552E" w14:textId="77777777" w:rsidTr="00EC247C">
        <w:trPr>
          <w:trHeight w:val="900"/>
        </w:trPr>
        <w:tc>
          <w:tcPr>
            <w:tcW w:w="771" w:type="pct"/>
            <w:hideMark/>
          </w:tcPr>
          <w:p w14:paraId="315B1CE6" w14:textId="77777777" w:rsidR="005F021B" w:rsidRPr="005F021B" w:rsidRDefault="005F021B" w:rsidP="00EC247C">
            <w:pPr>
              <w:spacing w:after="0"/>
              <w:jc w:val="center"/>
              <w:rPr>
                <w:rFonts w:eastAsia="Times New Roman" w:cstheme="minorHAnsi"/>
                <w:b/>
                <w:bCs/>
                <w:color w:val="000000"/>
                <w:sz w:val="20"/>
                <w:szCs w:val="20"/>
                <w:lang w:eastAsia="cs-CZ"/>
              </w:rPr>
            </w:pPr>
            <w:r w:rsidRPr="005F021B">
              <w:rPr>
                <w:rFonts w:eastAsia="Times New Roman" w:cstheme="minorHAnsi"/>
                <w:b/>
                <w:bCs/>
                <w:color w:val="000000"/>
                <w:sz w:val="20"/>
                <w:szCs w:val="20"/>
                <w:lang w:eastAsia="cs-CZ"/>
              </w:rPr>
              <w:t>Obec název</w:t>
            </w:r>
          </w:p>
        </w:tc>
        <w:tc>
          <w:tcPr>
            <w:tcW w:w="357" w:type="pct"/>
            <w:hideMark/>
          </w:tcPr>
          <w:p w14:paraId="0F707232" w14:textId="77777777" w:rsidR="005F021B" w:rsidRPr="005F021B" w:rsidRDefault="005F021B" w:rsidP="00EC247C">
            <w:pPr>
              <w:spacing w:after="0"/>
              <w:jc w:val="center"/>
              <w:rPr>
                <w:rFonts w:eastAsia="Times New Roman" w:cstheme="minorHAnsi"/>
                <w:b/>
                <w:sz w:val="20"/>
                <w:szCs w:val="20"/>
                <w:lang w:eastAsia="cs-CZ"/>
              </w:rPr>
            </w:pPr>
            <w:r w:rsidRPr="005F021B">
              <w:rPr>
                <w:rFonts w:eastAsia="Times New Roman" w:cstheme="minorHAnsi"/>
                <w:b/>
                <w:sz w:val="20"/>
                <w:szCs w:val="20"/>
                <w:lang w:eastAsia="cs-CZ"/>
              </w:rPr>
              <w:t>Celková výměra</w:t>
            </w:r>
            <w:r w:rsidRPr="005F021B">
              <w:rPr>
                <w:rFonts w:eastAsia="Times New Roman" w:cstheme="minorHAnsi"/>
                <w:b/>
                <w:sz w:val="20"/>
                <w:szCs w:val="20"/>
                <w:lang w:eastAsia="cs-CZ"/>
              </w:rPr>
              <w:br/>
              <w:t>(ha)</w:t>
            </w:r>
          </w:p>
        </w:tc>
        <w:tc>
          <w:tcPr>
            <w:tcW w:w="284" w:type="pct"/>
            <w:hideMark/>
          </w:tcPr>
          <w:p w14:paraId="67D9A0B2" w14:textId="77777777" w:rsidR="005F021B" w:rsidRPr="005F021B" w:rsidRDefault="005F021B" w:rsidP="00EC247C">
            <w:pPr>
              <w:spacing w:after="0"/>
              <w:jc w:val="center"/>
              <w:rPr>
                <w:rFonts w:eastAsia="Times New Roman" w:cstheme="minorHAnsi"/>
                <w:b/>
                <w:sz w:val="20"/>
                <w:szCs w:val="20"/>
                <w:lang w:eastAsia="cs-CZ"/>
              </w:rPr>
            </w:pPr>
            <w:r w:rsidRPr="005F021B">
              <w:rPr>
                <w:rFonts w:eastAsia="Times New Roman" w:cstheme="minorHAnsi"/>
                <w:b/>
                <w:sz w:val="20"/>
                <w:szCs w:val="20"/>
                <w:lang w:eastAsia="cs-CZ"/>
              </w:rPr>
              <w:t>Orná půda (ha)</w:t>
            </w:r>
          </w:p>
        </w:tc>
        <w:tc>
          <w:tcPr>
            <w:tcW w:w="364" w:type="pct"/>
            <w:hideMark/>
          </w:tcPr>
          <w:p w14:paraId="22F6BB86" w14:textId="77777777" w:rsidR="005F021B" w:rsidRPr="005F021B" w:rsidRDefault="005F021B" w:rsidP="00EC247C">
            <w:pPr>
              <w:spacing w:after="0"/>
              <w:jc w:val="center"/>
              <w:rPr>
                <w:rFonts w:eastAsia="Times New Roman" w:cstheme="minorHAnsi"/>
                <w:b/>
                <w:sz w:val="20"/>
                <w:szCs w:val="20"/>
                <w:lang w:eastAsia="cs-CZ"/>
              </w:rPr>
            </w:pPr>
            <w:r w:rsidRPr="005F021B">
              <w:rPr>
                <w:rFonts w:eastAsia="Times New Roman" w:cstheme="minorHAnsi"/>
                <w:b/>
                <w:sz w:val="20"/>
                <w:szCs w:val="20"/>
                <w:lang w:eastAsia="cs-CZ"/>
              </w:rPr>
              <w:t>Zahrady (ha)</w:t>
            </w:r>
          </w:p>
        </w:tc>
        <w:tc>
          <w:tcPr>
            <w:tcW w:w="348" w:type="pct"/>
            <w:hideMark/>
          </w:tcPr>
          <w:p w14:paraId="6E84C038" w14:textId="77777777" w:rsidR="005F021B" w:rsidRPr="005F021B" w:rsidRDefault="005F021B" w:rsidP="00EC247C">
            <w:pPr>
              <w:spacing w:after="0"/>
              <w:jc w:val="center"/>
              <w:rPr>
                <w:rFonts w:eastAsia="Times New Roman" w:cstheme="minorHAnsi"/>
                <w:b/>
                <w:sz w:val="20"/>
                <w:szCs w:val="20"/>
                <w:lang w:eastAsia="cs-CZ"/>
              </w:rPr>
            </w:pPr>
            <w:r w:rsidRPr="005F021B">
              <w:rPr>
                <w:rFonts w:eastAsia="Times New Roman" w:cstheme="minorHAnsi"/>
                <w:b/>
                <w:sz w:val="20"/>
                <w:szCs w:val="20"/>
                <w:lang w:eastAsia="cs-CZ"/>
              </w:rPr>
              <w:t xml:space="preserve">Ovocné sady </w:t>
            </w:r>
            <w:r w:rsidRPr="005F021B">
              <w:rPr>
                <w:rFonts w:eastAsia="Times New Roman" w:cstheme="minorHAnsi"/>
                <w:b/>
                <w:sz w:val="20"/>
                <w:szCs w:val="20"/>
                <w:lang w:eastAsia="cs-CZ"/>
              </w:rPr>
              <w:br/>
              <w:t>(ha)</w:t>
            </w:r>
          </w:p>
        </w:tc>
        <w:tc>
          <w:tcPr>
            <w:tcW w:w="352" w:type="pct"/>
            <w:hideMark/>
          </w:tcPr>
          <w:p w14:paraId="75CF1B8D" w14:textId="77777777" w:rsidR="005F021B" w:rsidRPr="005F021B" w:rsidRDefault="005F021B" w:rsidP="00EC247C">
            <w:pPr>
              <w:spacing w:after="0"/>
              <w:jc w:val="center"/>
              <w:rPr>
                <w:rFonts w:eastAsia="Times New Roman" w:cstheme="minorHAnsi"/>
                <w:b/>
                <w:sz w:val="20"/>
                <w:szCs w:val="20"/>
                <w:lang w:eastAsia="cs-CZ"/>
              </w:rPr>
            </w:pPr>
            <w:r w:rsidRPr="005F021B">
              <w:rPr>
                <w:rFonts w:eastAsia="Times New Roman" w:cstheme="minorHAnsi"/>
                <w:b/>
                <w:sz w:val="20"/>
                <w:szCs w:val="20"/>
                <w:lang w:eastAsia="cs-CZ"/>
              </w:rPr>
              <w:t>Trvalé travní porosty (ha)</w:t>
            </w:r>
          </w:p>
        </w:tc>
        <w:tc>
          <w:tcPr>
            <w:tcW w:w="482" w:type="pct"/>
            <w:hideMark/>
          </w:tcPr>
          <w:p w14:paraId="2560F021" w14:textId="77777777" w:rsidR="005F021B" w:rsidRPr="005F021B" w:rsidRDefault="005F021B" w:rsidP="00EC247C">
            <w:pPr>
              <w:spacing w:after="0"/>
              <w:jc w:val="center"/>
              <w:rPr>
                <w:rFonts w:eastAsia="Times New Roman" w:cstheme="minorHAnsi"/>
                <w:b/>
                <w:sz w:val="20"/>
                <w:szCs w:val="20"/>
                <w:lang w:eastAsia="cs-CZ"/>
              </w:rPr>
            </w:pPr>
            <w:r w:rsidRPr="005F021B">
              <w:rPr>
                <w:rFonts w:eastAsia="Times New Roman" w:cstheme="minorHAnsi"/>
                <w:b/>
                <w:sz w:val="20"/>
                <w:szCs w:val="20"/>
                <w:lang w:eastAsia="cs-CZ"/>
              </w:rPr>
              <w:t xml:space="preserve">Zemědělská půda </w:t>
            </w:r>
            <w:r w:rsidRPr="005F021B">
              <w:rPr>
                <w:rFonts w:eastAsia="Times New Roman" w:cstheme="minorHAnsi"/>
                <w:b/>
                <w:sz w:val="20"/>
                <w:szCs w:val="20"/>
                <w:lang w:eastAsia="cs-CZ"/>
              </w:rPr>
              <w:br/>
              <w:t>(ha)</w:t>
            </w:r>
          </w:p>
        </w:tc>
        <w:tc>
          <w:tcPr>
            <w:tcW w:w="392" w:type="pct"/>
            <w:hideMark/>
          </w:tcPr>
          <w:p w14:paraId="12E8D7DD" w14:textId="77777777" w:rsidR="005F021B" w:rsidRPr="005F021B" w:rsidRDefault="005F021B" w:rsidP="00EC247C">
            <w:pPr>
              <w:spacing w:after="0"/>
              <w:jc w:val="center"/>
              <w:rPr>
                <w:rFonts w:eastAsia="Times New Roman" w:cstheme="minorHAnsi"/>
                <w:b/>
                <w:sz w:val="20"/>
                <w:szCs w:val="20"/>
                <w:lang w:eastAsia="cs-CZ"/>
              </w:rPr>
            </w:pPr>
            <w:r w:rsidRPr="005F021B">
              <w:rPr>
                <w:rFonts w:eastAsia="Times New Roman" w:cstheme="minorHAnsi"/>
                <w:b/>
                <w:sz w:val="20"/>
                <w:szCs w:val="20"/>
                <w:lang w:eastAsia="cs-CZ"/>
              </w:rPr>
              <w:t>Lesní pozemky (ha)</w:t>
            </w:r>
          </w:p>
        </w:tc>
        <w:tc>
          <w:tcPr>
            <w:tcW w:w="319" w:type="pct"/>
            <w:hideMark/>
          </w:tcPr>
          <w:p w14:paraId="09AE03C4" w14:textId="77777777" w:rsidR="005F021B" w:rsidRPr="005F021B" w:rsidRDefault="005F021B" w:rsidP="00EC247C">
            <w:pPr>
              <w:spacing w:after="0"/>
              <w:jc w:val="center"/>
              <w:rPr>
                <w:rFonts w:eastAsia="Times New Roman" w:cstheme="minorHAnsi"/>
                <w:b/>
                <w:sz w:val="20"/>
                <w:szCs w:val="20"/>
                <w:lang w:eastAsia="cs-CZ"/>
              </w:rPr>
            </w:pPr>
            <w:r w:rsidRPr="005F021B">
              <w:rPr>
                <w:rFonts w:eastAsia="Times New Roman" w:cstheme="minorHAnsi"/>
                <w:b/>
                <w:sz w:val="20"/>
                <w:szCs w:val="20"/>
                <w:lang w:eastAsia="cs-CZ"/>
              </w:rPr>
              <w:t xml:space="preserve">Vodní plochy </w:t>
            </w:r>
            <w:r w:rsidRPr="005F021B">
              <w:rPr>
                <w:rFonts w:eastAsia="Times New Roman" w:cstheme="minorHAnsi"/>
                <w:b/>
                <w:sz w:val="20"/>
                <w:szCs w:val="20"/>
                <w:lang w:eastAsia="cs-CZ"/>
              </w:rPr>
              <w:br/>
              <w:t>(ha)</w:t>
            </w:r>
          </w:p>
        </w:tc>
        <w:tc>
          <w:tcPr>
            <w:tcW w:w="428" w:type="pct"/>
            <w:hideMark/>
          </w:tcPr>
          <w:p w14:paraId="73D33ECE" w14:textId="77777777" w:rsidR="005F021B" w:rsidRPr="005F021B" w:rsidRDefault="005F021B" w:rsidP="00EC247C">
            <w:pPr>
              <w:spacing w:after="0"/>
              <w:jc w:val="center"/>
              <w:rPr>
                <w:rFonts w:eastAsia="Times New Roman" w:cstheme="minorHAnsi"/>
                <w:b/>
                <w:sz w:val="20"/>
                <w:szCs w:val="20"/>
                <w:lang w:eastAsia="cs-CZ"/>
              </w:rPr>
            </w:pPr>
            <w:r w:rsidRPr="005F021B">
              <w:rPr>
                <w:rFonts w:eastAsia="Times New Roman" w:cstheme="minorHAnsi"/>
                <w:b/>
                <w:sz w:val="20"/>
                <w:szCs w:val="20"/>
                <w:lang w:eastAsia="cs-CZ"/>
              </w:rPr>
              <w:t xml:space="preserve">Zastavěné plochy a nádvoří </w:t>
            </w:r>
            <w:r w:rsidRPr="005F021B">
              <w:rPr>
                <w:rFonts w:eastAsia="Times New Roman" w:cstheme="minorHAnsi"/>
                <w:b/>
                <w:sz w:val="20"/>
                <w:szCs w:val="20"/>
                <w:lang w:eastAsia="cs-CZ"/>
              </w:rPr>
              <w:br/>
              <w:t>(ha)</w:t>
            </w:r>
          </w:p>
        </w:tc>
        <w:tc>
          <w:tcPr>
            <w:tcW w:w="341" w:type="pct"/>
            <w:hideMark/>
          </w:tcPr>
          <w:p w14:paraId="0A1D656B" w14:textId="77777777" w:rsidR="005F021B" w:rsidRPr="005F021B" w:rsidRDefault="005F021B" w:rsidP="00EC247C">
            <w:pPr>
              <w:spacing w:after="0"/>
              <w:jc w:val="center"/>
              <w:rPr>
                <w:rFonts w:eastAsia="Times New Roman" w:cstheme="minorHAnsi"/>
                <w:b/>
                <w:sz w:val="20"/>
                <w:szCs w:val="20"/>
                <w:lang w:eastAsia="cs-CZ"/>
              </w:rPr>
            </w:pPr>
            <w:r w:rsidRPr="005F021B">
              <w:rPr>
                <w:rFonts w:eastAsia="Times New Roman" w:cstheme="minorHAnsi"/>
                <w:b/>
                <w:sz w:val="20"/>
                <w:szCs w:val="20"/>
                <w:lang w:eastAsia="cs-CZ"/>
              </w:rPr>
              <w:t xml:space="preserve">Ostatní plochy </w:t>
            </w:r>
            <w:r w:rsidRPr="005F021B">
              <w:rPr>
                <w:rFonts w:eastAsia="Times New Roman" w:cstheme="minorHAnsi"/>
                <w:b/>
                <w:sz w:val="20"/>
                <w:szCs w:val="20"/>
                <w:lang w:eastAsia="cs-CZ"/>
              </w:rPr>
              <w:br/>
              <w:t>(ha)</w:t>
            </w:r>
          </w:p>
        </w:tc>
        <w:tc>
          <w:tcPr>
            <w:tcW w:w="561" w:type="pct"/>
            <w:hideMark/>
          </w:tcPr>
          <w:p w14:paraId="24C861A9" w14:textId="77777777" w:rsidR="005F021B" w:rsidRPr="005F021B" w:rsidRDefault="005F021B" w:rsidP="00EC247C">
            <w:pPr>
              <w:spacing w:after="0"/>
              <w:jc w:val="center"/>
              <w:rPr>
                <w:rFonts w:eastAsia="Times New Roman" w:cstheme="minorHAnsi"/>
                <w:b/>
                <w:sz w:val="20"/>
                <w:szCs w:val="20"/>
                <w:lang w:eastAsia="cs-CZ"/>
              </w:rPr>
            </w:pPr>
            <w:r w:rsidRPr="005F021B">
              <w:rPr>
                <w:rFonts w:eastAsia="Times New Roman" w:cstheme="minorHAnsi"/>
                <w:b/>
                <w:sz w:val="20"/>
                <w:szCs w:val="20"/>
                <w:lang w:eastAsia="cs-CZ"/>
              </w:rPr>
              <w:t xml:space="preserve">Nezemědělská půda </w:t>
            </w:r>
            <w:r w:rsidRPr="005F021B">
              <w:rPr>
                <w:rFonts w:eastAsia="Times New Roman" w:cstheme="minorHAnsi"/>
                <w:b/>
                <w:sz w:val="20"/>
                <w:szCs w:val="20"/>
                <w:lang w:eastAsia="cs-CZ"/>
              </w:rPr>
              <w:br/>
              <w:t>(ha)</w:t>
            </w:r>
          </w:p>
        </w:tc>
      </w:tr>
      <w:tr w:rsidR="005F021B" w:rsidRPr="005F021B" w14:paraId="736A2A4E" w14:textId="77777777" w:rsidTr="00EC247C">
        <w:trPr>
          <w:trHeight w:val="255"/>
        </w:trPr>
        <w:tc>
          <w:tcPr>
            <w:tcW w:w="771" w:type="pct"/>
            <w:noWrap/>
            <w:hideMark/>
          </w:tcPr>
          <w:p w14:paraId="4F6B95CF" w14:textId="77777777" w:rsidR="005F021B" w:rsidRPr="005F021B" w:rsidRDefault="005F021B" w:rsidP="00EC247C">
            <w:pPr>
              <w:spacing w:after="0"/>
              <w:jc w:val="left"/>
              <w:rPr>
                <w:rFonts w:eastAsia="Times New Roman" w:cstheme="minorHAnsi"/>
                <w:sz w:val="20"/>
                <w:szCs w:val="20"/>
                <w:lang w:eastAsia="cs-CZ"/>
              </w:rPr>
            </w:pPr>
            <w:r w:rsidRPr="005F021B">
              <w:rPr>
                <w:rFonts w:eastAsia="Times New Roman" w:cstheme="minorHAnsi"/>
                <w:sz w:val="20"/>
                <w:szCs w:val="20"/>
                <w:lang w:eastAsia="cs-CZ"/>
              </w:rPr>
              <w:t>Velká Štáhle</w:t>
            </w:r>
          </w:p>
        </w:tc>
        <w:tc>
          <w:tcPr>
            <w:tcW w:w="357" w:type="pct"/>
            <w:noWrap/>
            <w:hideMark/>
          </w:tcPr>
          <w:p w14:paraId="6D5F06B4"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954,6</w:t>
            </w:r>
          </w:p>
        </w:tc>
        <w:tc>
          <w:tcPr>
            <w:tcW w:w="284" w:type="pct"/>
            <w:noWrap/>
            <w:hideMark/>
          </w:tcPr>
          <w:p w14:paraId="719125CB"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36,8</w:t>
            </w:r>
          </w:p>
        </w:tc>
        <w:tc>
          <w:tcPr>
            <w:tcW w:w="364" w:type="pct"/>
            <w:noWrap/>
            <w:hideMark/>
          </w:tcPr>
          <w:p w14:paraId="6863C711"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5,1</w:t>
            </w:r>
          </w:p>
        </w:tc>
        <w:tc>
          <w:tcPr>
            <w:tcW w:w="348" w:type="pct"/>
            <w:noWrap/>
            <w:hideMark/>
          </w:tcPr>
          <w:p w14:paraId="56D8CDC9"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w:t>
            </w:r>
          </w:p>
        </w:tc>
        <w:tc>
          <w:tcPr>
            <w:tcW w:w="352" w:type="pct"/>
            <w:noWrap/>
            <w:hideMark/>
          </w:tcPr>
          <w:p w14:paraId="565B8676"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688,5</w:t>
            </w:r>
          </w:p>
        </w:tc>
        <w:tc>
          <w:tcPr>
            <w:tcW w:w="482" w:type="pct"/>
            <w:noWrap/>
            <w:hideMark/>
          </w:tcPr>
          <w:p w14:paraId="10425308"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730,4</w:t>
            </w:r>
          </w:p>
        </w:tc>
        <w:tc>
          <w:tcPr>
            <w:tcW w:w="392" w:type="pct"/>
            <w:noWrap/>
            <w:hideMark/>
          </w:tcPr>
          <w:p w14:paraId="5B781E8A"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156,6</w:t>
            </w:r>
          </w:p>
        </w:tc>
        <w:tc>
          <w:tcPr>
            <w:tcW w:w="319" w:type="pct"/>
            <w:noWrap/>
            <w:hideMark/>
          </w:tcPr>
          <w:p w14:paraId="2A387CA9"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5,5</w:t>
            </w:r>
          </w:p>
        </w:tc>
        <w:tc>
          <w:tcPr>
            <w:tcW w:w="428" w:type="pct"/>
            <w:noWrap/>
            <w:hideMark/>
          </w:tcPr>
          <w:p w14:paraId="541321C8"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12,8</w:t>
            </w:r>
          </w:p>
        </w:tc>
        <w:tc>
          <w:tcPr>
            <w:tcW w:w="341" w:type="pct"/>
            <w:noWrap/>
            <w:hideMark/>
          </w:tcPr>
          <w:p w14:paraId="7D03CCF2"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49,4</w:t>
            </w:r>
          </w:p>
        </w:tc>
        <w:tc>
          <w:tcPr>
            <w:tcW w:w="561" w:type="pct"/>
            <w:noWrap/>
            <w:hideMark/>
          </w:tcPr>
          <w:p w14:paraId="15DA5135"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224,3</w:t>
            </w:r>
          </w:p>
        </w:tc>
      </w:tr>
      <w:tr w:rsidR="005F021B" w:rsidRPr="005F021B" w14:paraId="64491621" w14:textId="77777777" w:rsidTr="00EC247C">
        <w:trPr>
          <w:trHeight w:val="255"/>
        </w:trPr>
        <w:tc>
          <w:tcPr>
            <w:tcW w:w="771" w:type="pct"/>
            <w:noWrap/>
            <w:hideMark/>
          </w:tcPr>
          <w:p w14:paraId="4AE5DA30" w14:textId="77777777" w:rsidR="005F021B" w:rsidRPr="005F021B" w:rsidRDefault="005F021B" w:rsidP="00EC247C">
            <w:pPr>
              <w:spacing w:after="0"/>
              <w:jc w:val="left"/>
              <w:rPr>
                <w:rFonts w:eastAsia="Times New Roman" w:cstheme="minorHAnsi"/>
                <w:sz w:val="20"/>
                <w:szCs w:val="20"/>
                <w:lang w:eastAsia="cs-CZ"/>
              </w:rPr>
            </w:pPr>
            <w:r w:rsidRPr="005F021B">
              <w:rPr>
                <w:rFonts w:eastAsia="Times New Roman" w:cstheme="minorHAnsi"/>
                <w:sz w:val="20"/>
                <w:szCs w:val="20"/>
                <w:lang w:eastAsia="cs-CZ"/>
              </w:rPr>
              <w:t>Tvrdkov</w:t>
            </w:r>
          </w:p>
        </w:tc>
        <w:tc>
          <w:tcPr>
            <w:tcW w:w="357" w:type="pct"/>
            <w:noWrap/>
            <w:hideMark/>
          </w:tcPr>
          <w:p w14:paraId="6EF033FC"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1988,5</w:t>
            </w:r>
          </w:p>
        </w:tc>
        <w:tc>
          <w:tcPr>
            <w:tcW w:w="284" w:type="pct"/>
            <w:noWrap/>
            <w:hideMark/>
          </w:tcPr>
          <w:p w14:paraId="10072E81"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161,8</w:t>
            </w:r>
          </w:p>
        </w:tc>
        <w:tc>
          <w:tcPr>
            <w:tcW w:w="364" w:type="pct"/>
            <w:noWrap/>
            <w:hideMark/>
          </w:tcPr>
          <w:p w14:paraId="7E8FCA53"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31,8</w:t>
            </w:r>
          </w:p>
        </w:tc>
        <w:tc>
          <w:tcPr>
            <w:tcW w:w="348" w:type="pct"/>
            <w:noWrap/>
            <w:hideMark/>
          </w:tcPr>
          <w:p w14:paraId="6D51CC95"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1,3</w:t>
            </w:r>
          </w:p>
        </w:tc>
        <w:tc>
          <w:tcPr>
            <w:tcW w:w="352" w:type="pct"/>
            <w:noWrap/>
            <w:hideMark/>
          </w:tcPr>
          <w:p w14:paraId="762268D6"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863,9</w:t>
            </w:r>
          </w:p>
        </w:tc>
        <w:tc>
          <w:tcPr>
            <w:tcW w:w="482" w:type="pct"/>
            <w:noWrap/>
            <w:hideMark/>
          </w:tcPr>
          <w:p w14:paraId="211CCB8F"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1058,8</w:t>
            </w:r>
          </w:p>
        </w:tc>
        <w:tc>
          <w:tcPr>
            <w:tcW w:w="392" w:type="pct"/>
            <w:noWrap/>
            <w:hideMark/>
          </w:tcPr>
          <w:p w14:paraId="68BA037D"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805,7</w:t>
            </w:r>
          </w:p>
        </w:tc>
        <w:tc>
          <w:tcPr>
            <w:tcW w:w="319" w:type="pct"/>
            <w:noWrap/>
            <w:hideMark/>
          </w:tcPr>
          <w:p w14:paraId="4324CABF"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4,9</w:t>
            </w:r>
          </w:p>
        </w:tc>
        <w:tc>
          <w:tcPr>
            <w:tcW w:w="428" w:type="pct"/>
            <w:noWrap/>
            <w:hideMark/>
          </w:tcPr>
          <w:p w14:paraId="7582D049"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11,5</w:t>
            </w:r>
          </w:p>
        </w:tc>
        <w:tc>
          <w:tcPr>
            <w:tcW w:w="341" w:type="pct"/>
            <w:noWrap/>
            <w:hideMark/>
          </w:tcPr>
          <w:p w14:paraId="367D64A0"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107,6</w:t>
            </w:r>
          </w:p>
        </w:tc>
        <w:tc>
          <w:tcPr>
            <w:tcW w:w="561" w:type="pct"/>
            <w:noWrap/>
            <w:hideMark/>
          </w:tcPr>
          <w:p w14:paraId="038A1B61"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929,7</w:t>
            </w:r>
          </w:p>
        </w:tc>
      </w:tr>
      <w:tr w:rsidR="005F021B" w:rsidRPr="005F021B" w14:paraId="0633206A" w14:textId="77777777" w:rsidTr="00EC247C">
        <w:trPr>
          <w:trHeight w:val="255"/>
        </w:trPr>
        <w:tc>
          <w:tcPr>
            <w:tcW w:w="771" w:type="pct"/>
            <w:noWrap/>
            <w:hideMark/>
          </w:tcPr>
          <w:p w14:paraId="62E2CB2D" w14:textId="77777777" w:rsidR="005F021B" w:rsidRPr="005F021B" w:rsidRDefault="005F021B" w:rsidP="00EC247C">
            <w:pPr>
              <w:spacing w:after="0"/>
              <w:jc w:val="left"/>
              <w:rPr>
                <w:rFonts w:eastAsia="Times New Roman" w:cstheme="minorHAnsi"/>
                <w:sz w:val="20"/>
                <w:szCs w:val="20"/>
                <w:lang w:eastAsia="cs-CZ"/>
              </w:rPr>
            </w:pPr>
            <w:r w:rsidRPr="005F021B">
              <w:rPr>
                <w:rFonts w:eastAsia="Times New Roman" w:cstheme="minorHAnsi"/>
                <w:sz w:val="20"/>
                <w:szCs w:val="20"/>
                <w:lang w:eastAsia="cs-CZ"/>
              </w:rPr>
              <w:t>Malá Štáhle</w:t>
            </w:r>
          </w:p>
        </w:tc>
        <w:tc>
          <w:tcPr>
            <w:tcW w:w="357" w:type="pct"/>
            <w:noWrap/>
            <w:hideMark/>
          </w:tcPr>
          <w:p w14:paraId="3199595C"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281,</w:t>
            </w:r>
            <w:r w:rsidRPr="005F021B">
              <w:rPr>
                <w:rFonts w:eastAsia="Times New Roman" w:cstheme="minorHAnsi"/>
                <w:sz w:val="20"/>
                <w:szCs w:val="20"/>
                <w:lang w:eastAsia="cs-CZ"/>
              </w:rPr>
              <w:lastRenderedPageBreak/>
              <w:t>1</w:t>
            </w:r>
          </w:p>
        </w:tc>
        <w:tc>
          <w:tcPr>
            <w:tcW w:w="284" w:type="pct"/>
            <w:noWrap/>
            <w:hideMark/>
          </w:tcPr>
          <w:p w14:paraId="6305FA5B"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lastRenderedPageBreak/>
              <w:t>0,0</w:t>
            </w:r>
          </w:p>
        </w:tc>
        <w:tc>
          <w:tcPr>
            <w:tcW w:w="364" w:type="pct"/>
            <w:noWrap/>
            <w:hideMark/>
          </w:tcPr>
          <w:p w14:paraId="77627063"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2,4</w:t>
            </w:r>
          </w:p>
        </w:tc>
        <w:tc>
          <w:tcPr>
            <w:tcW w:w="348" w:type="pct"/>
            <w:noWrap/>
            <w:hideMark/>
          </w:tcPr>
          <w:p w14:paraId="167E856C"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w:t>
            </w:r>
          </w:p>
        </w:tc>
        <w:tc>
          <w:tcPr>
            <w:tcW w:w="352" w:type="pct"/>
            <w:noWrap/>
            <w:hideMark/>
          </w:tcPr>
          <w:p w14:paraId="0ED132AA"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187,</w:t>
            </w:r>
            <w:r w:rsidRPr="005F021B">
              <w:rPr>
                <w:rFonts w:eastAsia="Times New Roman" w:cstheme="minorHAnsi"/>
                <w:sz w:val="20"/>
                <w:szCs w:val="20"/>
                <w:lang w:eastAsia="cs-CZ"/>
              </w:rPr>
              <w:lastRenderedPageBreak/>
              <w:t>8</w:t>
            </w:r>
          </w:p>
        </w:tc>
        <w:tc>
          <w:tcPr>
            <w:tcW w:w="482" w:type="pct"/>
            <w:noWrap/>
            <w:hideMark/>
          </w:tcPr>
          <w:p w14:paraId="0A91609A"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lastRenderedPageBreak/>
              <w:t>190,2</w:t>
            </w:r>
          </w:p>
        </w:tc>
        <w:tc>
          <w:tcPr>
            <w:tcW w:w="392" w:type="pct"/>
            <w:noWrap/>
            <w:hideMark/>
          </w:tcPr>
          <w:p w14:paraId="0633BA4F"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61,0</w:t>
            </w:r>
          </w:p>
        </w:tc>
        <w:tc>
          <w:tcPr>
            <w:tcW w:w="319" w:type="pct"/>
            <w:noWrap/>
            <w:hideMark/>
          </w:tcPr>
          <w:p w14:paraId="097F0B52"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1,2</w:t>
            </w:r>
          </w:p>
        </w:tc>
        <w:tc>
          <w:tcPr>
            <w:tcW w:w="428" w:type="pct"/>
            <w:noWrap/>
            <w:hideMark/>
          </w:tcPr>
          <w:p w14:paraId="69E1F91E"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5,5</w:t>
            </w:r>
          </w:p>
        </w:tc>
        <w:tc>
          <w:tcPr>
            <w:tcW w:w="341" w:type="pct"/>
            <w:noWrap/>
            <w:hideMark/>
          </w:tcPr>
          <w:p w14:paraId="1D1ED3CF"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23,2</w:t>
            </w:r>
          </w:p>
        </w:tc>
        <w:tc>
          <w:tcPr>
            <w:tcW w:w="561" w:type="pct"/>
            <w:noWrap/>
            <w:hideMark/>
          </w:tcPr>
          <w:p w14:paraId="42B072DB"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90,9</w:t>
            </w:r>
          </w:p>
        </w:tc>
      </w:tr>
      <w:tr w:rsidR="005F021B" w:rsidRPr="005F021B" w14:paraId="634CBD2B" w14:textId="77777777" w:rsidTr="00EC247C">
        <w:trPr>
          <w:trHeight w:val="255"/>
        </w:trPr>
        <w:tc>
          <w:tcPr>
            <w:tcW w:w="771" w:type="pct"/>
            <w:noWrap/>
            <w:hideMark/>
          </w:tcPr>
          <w:p w14:paraId="726F48B6" w14:textId="77777777" w:rsidR="005F021B" w:rsidRPr="005F021B" w:rsidRDefault="005F021B" w:rsidP="00EC247C">
            <w:pPr>
              <w:spacing w:after="0"/>
              <w:jc w:val="left"/>
              <w:rPr>
                <w:rFonts w:eastAsia="Times New Roman" w:cstheme="minorHAnsi"/>
                <w:sz w:val="20"/>
                <w:szCs w:val="20"/>
                <w:lang w:eastAsia="cs-CZ"/>
              </w:rPr>
            </w:pPr>
            <w:r w:rsidRPr="005F021B">
              <w:rPr>
                <w:rFonts w:eastAsia="Times New Roman" w:cstheme="minorHAnsi"/>
                <w:sz w:val="20"/>
                <w:szCs w:val="20"/>
                <w:lang w:eastAsia="cs-CZ"/>
              </w:rPr>
              <w:t>Stará Ves</w:t>
            </w:r>
          </w:p>
        </w:tc>
        <w:tc>
          <w:tcPr>
            <w:tcW w:w="357" w:type="pct"/>
            <w:noWrap/>
            <w:hideMark/>
          </w:tcPr>
          <w:p w14:paraId="324575E3"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4406,8</w:t>
            </w:r>
          </w:p>
        </w:tc>
        <w:tc>
          <w:tcPr>
            <w:tcW w:w="284" w:type="pct"/>
            <w:noWrap/>
            <w:hideMark/>
          </w:tcPr>
          <w:p w14:paraId="2DC86467"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43,7</w:t>
            </w:r>
          </w:p>
        </w:tc>
        <w:tc>
          <w:tcPr>
            <w:tcW w:w="364" w:type="pct"/>
            <w:noWrap/>
            <w:hideMark/>
          </w:tcPr>
          <w:p w14:paraId="7BC07C36"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17,4</w:t>
            </w:r>
          </w:p>
        </w:tc>
        <w:tc>
          <w:tcPr>
            <w:tcW w:w="348" w:type="pct"/>
            <w:noWrap/>
            <w:hideMark/>
          </w:tcPr>
          <w:p w14:paraId="226A17AF"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w:t>
            </w:r>
          </w:p>
        </w:tc>
        <w:tc>
          <w:tcPr>
            <w:tcW w:w="352" w:type="pct"/>
            <w:noWrap/>
            <w:hideMark/>
          </w:tcPr>
          <w:p w14:paraId="5B1B55FC"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439,5</w:t>
            </w:r>
          </w:p>
        </w:tc>
        <w:tc>
          <w:tcPr>
            <w:tcW w:w="482" w:type="pct"/>
            <w:noWrap/>
            <w:hideMark/>
          </w:tcPr>
          <w:p w14:paraId="42BE9457"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500,6</w:t>
            </w:r>
          </w:p>
        </w:tc>
        <w:tc>
          <w:tcPr>
            <w:tcW w:w="392" w:type="pct"/>
            <w:noWrap/>
            <w:hideMark/>
          </w:tcPr>
          <w:p w14:paraId="244DA7BF"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3798,8</w:t>
            </w:r>
          </w:p>
        </w:tc>
        <w:tc>
          <w:tcPr>
            <w:tcW w:w="319" w:type="pct"/>
            <w:noWrap/>
            <w:hideMark/>
          </w:tcPr>
          <w:p w14:paraId="52291191"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16,0</w:t>
            </w:r>
          </w:p>
        </w:tc>
        <w:tc>
          <w:tcPr>
            <w:tcW w:w="428" w:type="pct"/>
            <w:noWrap/>
            <w:hideMark/>
          </w:tcPr>
          <w:p w14:paraId="0C93D6F3"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11,1</w:t>
            </w:r>
          </w:p>
        </w:tc>
        <w:tc>
          <w:tcPr>
            <w:tcW w:w="341" w:type="pct"/>
            <w:noWrap/>
            <w:hideMark/>
          </w:tcPr>
          <w:p w14:paraId="1EA9D1A4"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80,2</w:t>
            </w:r>
          </w:p>
        </w:tc>
        <w:tc>
          <w:tcPr>
            <w:tcW w:w="561" w:type="pct"/>
            <w:noWrap/>
            <w:hideMark/>
          </w:tcPr>
          <w:p w14:paraId="73DC3E3E"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3906,1</w:t>
            </w:r>
          </w:p>
        </w:tc>
      </w:tr>
      <w:tr w:rsidR="005F021B" w:rsidRPr="005F021B" w14:paraId="4010EA42" w14:textId="77777777" w:rsidTr="00EC247C">
        <w:trPr>
          <w:trHeight w:val="255"/>
        </w:trPr>
        <w:tc>
          <w:tcPr>
            <w:tcW w:w="771" w:type="pct"/>
            <w:noWrap/>
            <w:hideMark/>
          </w:tcPr>
          <w:p w14:paraId="12020326" w14:textId="77777777" w:rsidR="005F021B" w:rsidRPr="005F021B" w:rsidRDefault="005F021B" w:rsidP="00EC247C">
            <w:pPr>
              <w:spacing w:after="0"/>
              <w:jc w:val="left"/>
              <w:rPr>
                <w:rFonts w:eastAsia="Times New Roman" w:cstheme="minorHAnsi"/>
                <w:sz w:val="20"/>
                <w:szCs w:val="20"/>
                <w:lang w:eastAsia="cs-CZ"/>
              </w:rPr>
            </w:pPr>
            <w:r w:rsidRPr="005F021B">
              <w:rPr>
                <w:rFonts w:eastAsia="Times New Roman" w:cstheme="minorHAnsi"/>
                <w:sz w:val="20"/>
                <w:szCs w:val="20"/>
                <w:lang w:eastAsia="cs-CZ"/>
              </w:rPr>
              <w:t>Břidličná</w:t>
            </w:r>
          </w:p>
        </w:tc>
        <w:tc>
          <w:tcPr>
            <w:tcW w:w="357" w:type="pct"/>
            <w:noWrap/>
            <w:hideMark/>
          </w:tcPr>
          <w:p w14:paraId="723F8B30"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2581,4</w:t>
            </w:r>
          </w:p>
        </w:tc>
        <w:tc>
          <w:tcPr>
            <w:tcW w:w="284" w:type="pct"/>
            <w:noWrap/>
            <w:hideMark/>
          </w:tcPr>
          <w:p w14:paraId="0ACBAE19"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279,9</w:t>
            </w:r>
          </w:p>
        </w:tc>
        <w:tc>
          <w:tcPr>
            <w:tcW w:w="364" w:type="pct"/>
            <w:noWrap/>
            <w:hideMark/>
          </w:tcPr>
          <w:p w14:paraId="42E299B9"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19,8</w:t>
            </w:r>
          </w:p>
        </w:tc>
        <w:tc>
          <w:tcPr>
            <w:tcW w:w="348" w:type="pct"/>
            <w:noWrap/>
            <w:hideMark/>
          </w:tcPr>
          <w:p w14:paraId="0A30213B"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w:t>
            </w:r>
          </w:p>
        </w:tc>
        <w:tc>
          <w:tcPr>
            <w:tcW w:w="352" w:type="pct"/>
            <w:noWrap/>
            <w:hideMark/>
          </w:tcPr>
          <w:p w14:paraId="737791CC"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1357,7</w:t>
            </w:r>
          </w:p>
        </w:tc>
        <w:tc>
          <w:tcPr>
            <w:tcW w:w="482" w:type="pct"/>
            <w:noWrap/>
            <w:hideMark/>
          </w:tcPr>
          <w:p w14:paraId="4D21363F"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1657,4</w:t>
            </w:r>
          </w:p>
        </w:tc>
        <w:tc>
          <w:tcPr>
            <w:tcW w:w="392" w:type="pct"/>
            <w:noWrap/>
            <w:hideMark/>
          </w:tcPr>
          <w:p w14:paraId="0E2AE189"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696,2</w:t>
            </w:r>
          </w:p>
        </w:tc>
        <w:tc>
          <w:tcPr>
            <w:tcW w:w="319" w:type="pct"/>
            <w:noWrap/>
            <w:hideMark/>
          </w:tcPr>
          <w:p w14:paraId="1E1B05A9"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22,1</w:t>
            </w:r>
          </w:p>
        </w:tc>
        <w:tc>
          <w:tcPr>
            <w:tcW w:w="428" w:type="pct"/>
            <w:noWrap/>
            <w:hideMark/>
          </w:tcPr>
          <w:p w14:paraId="0DB4E36A"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39,6</w:t>
            </w:r>
          </w:p>
        </w:tc>
        <w:tc>
          <w:tcPr>
            <w:tcW w:w="341" w:type="pct"/>
            <w:noWrap/>
            <w:hideMark/>
          </w:tcPr>
          <w:p w14:paraId="6F8503C4"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166,0</w:t>
            </w:r>
          </w:p>
        </w:tc>
        <w:tc>
          <w:tcPr>
            <w:tcW w:w="561" w:type="pct"/>
            <w:noWrap/>
            <w:hideMark/>
          </w:tcPr>
          <w:p w14:paraId="5CEE6120"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924,0</w:t>
            </w:r>
          </w:p>
        </w:tc>
      </w:tr>
      <w:tr w:rsidR="005F021B" w:rsidRPr="005F021B" w14:paraId="46C5133D" w14:textId="77777777" w:rsidTr="00EC247C">
        <w:trPr>
          <w:trHeight w:val="255"/>
        </w:trPr>
        <w:tc>
          <w:tcPr>
            <w:tcW w:w="771" w:type="pct"/>
            <w:noWrap/>
            <w:hideMark/>
          </w:tcPr>
          <w:p w14:paraId="63F7B373" w14:textId="77777777" w:rsidR="005F021B" w:rsidRPr="005F021B" w:rsidRDefault="005F021B" w:rsidP="00EC247C">
            <w:pPr>
              <w:spacing w:after="0"/>
              <w:jc w:val="left"/>
              <w:rPr>
                <w:rFonts w:eastAsia="Times New Roman" w:cstheme="minorHAnsi"/>
                <w:sz w:val="20"/>
                <w:szCs w:val="20"/>
                <w:lang w:eastAsia="cs-CZ"/>
              </w:rPr>
            </w:pPr>
            <w:r w:rsidRPr="005F021B">
              <w:rPr>
                <w:rFonts w:eastAsia="Times New Roman" w:cstheme="minorHAnsi"/>
                <w:sz w:val="20"/>
                <w:szCs w:val="20"/>
                <w:lang w:eastAsia="cs-CZ"/>
              </w:rPr>
              <w:t>Dětřichov nad Bystřicí</w:t>
            </w:r>
          </w:p>
        </w:tc>
        <w:tc>
          <w:tcPr>
            <w:tcW w:w="357" w:type="pct"/>
            <w:noWrap/>
            <w:hideMark/>
          </w:tcPr>
          <w:p w14:paraId="30AC3BF0"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2828,8</w:t>
            </w:r>
          </w:p>
        </w:tc>
        <w:tc>
          <w:tcPr>
            <w:tcW w:w="284" w:type="pct"/>
            <w:noWrap/>
            <w:hideMark/>
          </w:tcPr>
          <w:p w14:paraId="5A843503"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66,2</w:t>
            </w:r>
          </w:p>
        </w:tc>
        <w:tc>
          <w:tcPr>
            <w:tcW w:w="364" w:type="pct"/>
            <w:noWrap/>
            <w:hideMark/>
          </w:tcPr>
          <w:p w14:paraId="1CF2913A"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6,1</w:t>
            </w:r>
          </w:p>
        </w:tc>
        <w:tc>
          <w:tcPr>
            <w:tcW w:w="348" w:type="pct"/>
            <w:noWrap/>
            <w:hideMark/>
          </w:tcPr>
          <w:p w14:paraId="20BA2F72"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w:t>
            </w:r>
          </w:p>
        </w:tc>
        <w:tc>
          <w:tcPr>
            <w:tcW w:w="352" w:type="pct"/>
            <w:noWrap/>
            <w:hideMark/>
          </w:tcPr>
          <w:p w14:paraId="21BAE5EF"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579,6</w:t>
            </w:r>
          </w:p>
        </w:tc>
        <w:tc>
          <w:tcPr>
            <w:tcW w:w="482" w:type="pct"/>
            <w:noWrap/>
            <w:hideMark/>
          </w:tcPr>
          <w:p w14:paraId="1A13BA2C"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652,0</w:t>
            </w:r>
          </w:p>
        </w:tc>
        <w:tc>
          <w:tcPr>
            <w:tcW w:w="392" w:type="pct"/>
            <w:noWrap/>
            <w:hideMark/>
          </w:tcPr>
          <w:p w14:paraId="01D9F43E"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2050,6</w:t>
            </w:r>
          </w:p>
        </w:tc>
        <w:tc>
          <w:tcPr>
            <w:tcW w:w="319" w:type="pct"/>
            <w:noWrap/>
            <w:hideMark/>
          </w:tcPr>
          <w:p w14:paraId="217BA23A"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6,8</w:t>
            </w:r>
          </w:p>
        </w:tc>
        <w:tc>
          <w:tcPr>
            <w:tcW w:w="428" w:type="pct"/>
            <w:noWrap/>
            <w:hideMark/>
          </w:tcPr>
          <w:p w14:paraId="1F0B4B4A"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11,9</w:t>
            </w:r>
          </w:p>
        </w:tc>
        <w:tc>
          <w:tcPr>
            <w:tcW w:w="341" w:type="pct"/>
            <w:noWrap/>
            <w:hideMark/>
          </w:tcPr>
          <w:p w14:paraId="0F54138D"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107,5</w:t>
            </w:r>
          </w:p>
        </w:tc>
        <w:tc>
          <w:tcPr>
            <w:tcW w:w="561" w:type="pct"/>
            <w:noWrap/>
            <w:hideMark/>
          </w:tcPr>
          <w:p w14:paraId="277ECE82"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2176,8</w:t>
            </w:r>
          </w:p>
        </w:tc>
      </w:tr>
      <w:tr w:rsidR="005F021B" w:rsidRPr="005F021B" w14:paraId="59CED2FB" w14:textId="77777777" w:rsidTr="00EC247C">
        <w:trPr>
          <w:trHeight w:val="255"/>
        </w:trPr>
        <w:tc>
          <w:tcPr>
            <w:tcW w:w="771" w:type="pct"/>
            <w:noWrap/>
            <w:hideMark/>
          </w:tcPr>
          <w:p w14:paraId="117FE5FA" w14:textId="77777777" w:rsidR="005F021B" w:rsidRPr="005F021B" w:rsidRDefault="005F021B" w:rsidP="00EC247C">
            <w:pPr>
              <w:spacing w:after="0"/>
              <w:jc w:val="left"/>
              <w:rPr>
                <w:rFonts w:eastAsia="Times New Roman" w:cstheme="minorHAnsi"/>
                <w:sz w:val="20"/>
                <w:szCs w:val="20"/>
                <w:lang w:eastAsia="cs-CZ"/>
              </w:rPr>
            </w:pPr>
            <w:r w:rsidRPr="005F021B">
              <w:rPr>
                <w:rFonts w:eastAsia="Times New Roman" w:cstheme="minorHAnsi"/>
                <w:sz w:val="20"/>
                <w:szCs w:val="20"/>
                <w:lang w:eastAsia="cs-CZ"/>
              </w:rPr>
              <w:t>Dolní Moravice</w:t>
            </w:r>
          </w:p>
        </w:tc>
        <w:tc>
          <w:tcPr>
            <w:tcW w:w="357" w:type="pct"/>
            <w:noWrap/>
            <w:hideMark/>
          </w:tcPr>
          <w:p w14:paraId="72A660FD"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2222,2</w:t>
            </w:r>
          </w:p>
        </w:tc>
        <w:tc>
          <w:tcPr>
            <w:tcW w:w="284" w:type="pct"/>
            <w:noWrap/>
            <w:hideMark/>
          </w:tcPr>
          <w:p w14:paraId="73E3BA73"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25,4</w:t>
            </w:r>
          </w:p>
        </w:tc>
        <w:tc>
          <w:tcPr>
            <w:tcW w:w="364" w:type="pct"/>
            <w:noWrap/>
            <w:hideMark/>
          </w:tcPr>
          <w:p w14:paraId="0274C764"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8,0</w:t>
            </w:r>
          </w:p>
        </w:tc>
        <w:tc>
          <w:tcPr>
            <w:tcW w:w="348" w:type="pct"/>
            <w:noWrap/>
            <w:hideMark/>
          </w:tcPr>
          <w:p w14:paraId="5511F34F"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w:t>
            </w:r>
          </w:p>
        </w:tc>
        <w:tc>
          <w:tcPr>
            <w:tcW w:w="352" w:type="pct"/>
            <w:noWrap/>
            <w:hideMark/>
          </w:tcPr>
          <w:p w14:paraId="2CB00F72"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1340,7</w:t>
            </w:r>
          </w:p>
        </w:tc>
        <w:tc>
          <w:tcPr>
            <w:tcW w:w="482" w:type="pct"/>
            <w:noWrap/>
            <w:hideMark/>
          </w:tcPr>
          <w:p w14:paraId="794D488D"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1374,1</w:t>
            </w:r>
          </w:p>
        </w:tc>
        <w:tc>
          <w:tcPr>
            <w:tcW w:w="392" w:type="pct"/>
            <w:noWrap/>
            <w:hideMark/>
          </w:tcPr>
          <w:p w14:paraId="24E535A5"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677,3</w:t>
            </w:r>
          </w:p>
        </w:tc>
        <w:tc>
          <w:tcPr>
            <w:tcW w:w="319" w:type="pct"/>
            <w:noWrap/>
            <w:hideMark/>
          </w:tcPr>
          <w:p w14:paraId="0847CE7D"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21,1</w:t>
            </w:r>
          </w:p>
        </w:tc>
        <w:tc>
          <w:tcPr>
            <w:tcW w:w="428" w:type="pct"/>
            <w:noWrap/>
            <w:hideMark/>
          </w:tcPr>
          <w:p w14:paraId="45C95931"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16,4</w:t>
            </w:r>
          </w:p>
        </w:tc>
        <w:tc>
          <w:tcPr>
            <w:tcW w:w="341" w:type="pct"/>
            <w:noWrap/>
            <w:hideMark/>
          </w:tcPr>
          <w:p w14:paraId="586F8717"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133,3</w:t>
            </w:r>
          </w:p>
        </w:tc>
        <w:tc>
          <w:tcPr>
            <w:tcW w:w="561" w:type="pct"/>
            <w:noWrap/>
            <w:hideMark/>
          </w:tcPr>
          <w:p w14:paraId="499E5279"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848,1</w:t>
            </w:r>
          </w:p>
        </w:tc>
      </w:tr>
      <w:tr w:rsidR="005F021B" w:rsidRPr="005F021B" w14:paraId="5609F2E3" w14:textId="77777777" w:rsidTr="00EC247C">
        <w:trPr>
          <w:trHeight w:val="255"/>
        </w:trPr>
        <w:tc>
          <w:tcPr>
            <w:tcW w:w="771" w:type="pct"/>
            <w:noWrap/>
            <w:hideMark/>
          </w:tcPr>
          <w:p w14:paraId="6E80DE04" w14:textId="77777777" w:rsidR="005F021B" w:rsidRPr="005F021B" w:rsidRDefault="005F021B" w:rsidP="00EC247C">
            <w:pPr>
              <w:spacing w:after="0"/>
              <w:jc w:val="left"/>
              <w:rPr>
                <w:rFonts w:eastAsia="Times New Roman" w:cstheme="minorHAnsi"/>
                <w:sz w:val="20"/>
                <w:szCs w:val="20"/>
                <w:lang w:eastAsia="cs-CZ"/>
              </w:rPr>
            </w:pPr>
            <w:r w:rsidRPr="005F021B">
              <w:rPr>
                <w:rFonts w:eastAsia="Times New Roman" w:cstheme="minorHAnsi"/>
                <w:sz w:val="20"/>
                <w:szCs w:val="20"/>
                <w:lang w:eastAsia="cs-CZ"/>
              </w:rPr>
              <w:t>Horní Město</w:t>
            </w:r>
          </w:p>
        </w:tc>
        <w:tc>
          <w:tcPr>
            <w:tcW w:w="357" w:type="pct"/>
            <w:noWrap/>
            <w:hideMark/>
          </w:tcPr>
          <w:p w14:paraId="60D242CD"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3163,4</w:t>
            </w:r>
          </w:p>
        </w:tc>
        <w:tc>
          <w:tcPr>
            <w:tcW w:w="284" w:type="pct"/>
            <w:noWrap/>
            <w:hideMark/>
          </w:tcPr>
          <w:p w14:paraId="7D599C58"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399,9</w:t>
            </w:r>
          </w:p>
        </w:tc>
        <w:tc>
          <w:tcPr>
            <w:tcW w:w="364" w:type="pct"/>
            <w:noWrap/>
            <w:hideMark/>
          </w:tcPr>
          <w:p w14:paraId="71CFCF0E"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24,9</w:t>
            </w:r>
          </w:p>
        </w:tc>
        <w:tc>
          <w:tcPr>
            <w:tcW w:w="348" w:type="pct"/>
            <w:noWrap/>
            <w:hideMark/>
          </w:tcPr>
          <w:p w14:paraId="4C474C4A"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w:t>
            </w:r>
          </w:p>
        </w:tc>
        <w:tc>
          <w:tcPr>
            <w:tcW w:w="352" w:type="pct"/>
            <w:noWrap/>
            <w:hideMark/>
          </w:tcPr>
          <w:p w14:paraId="664684A1"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1637,1</w:t>
            </w:r>
          </w:p>
        </w:tc>
        <w:tc>
          <w:tcPr>
            <w:tcW w:w="482" w:type="pct"/>
            <w:noWrap/>
            <w:hideMark/>
          </w:tcPr>
          <w:p w14:paraId="3A5AF4D9"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2061,9</w:t>
            </w:r>
          </w:p>
        </w:tc>
        <w:tc>
          <w:tcPr>
            <w:tcW w:w="392" w:type="pct"/>
            <w:noWrap/>
            <w:hideMark/>
          </w:tcPr>
          <w:p w14:paraId="4E6FF2F0"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838,5</w:t>
            </w:r>
          </w:p>
        </w:tc>
        <w:tc>
          <w:tcPr>
            <w:tcW w:w="319" w:type="pct"/>
            <w:noWrap/>
            <w:hideMark/>
          </w:tcPr>
          <w:p w14:paraId="37C7AD51"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9,8</w:t>
            </w:r>
          </w:p>
        </w:tc>
        <w:tc>
          <w:tcPr>
            <w:tcW w:w="428" w:type="pct"/>
            <w:noWrap/>
            <w:hideMark/>
          </w:tcPr>
          <w:p w14:paraId="0250C4E3"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21,5</w:t>
            </w:r>
          </w:p>
        </w:tc>
        <w:tc>
          <w:tcPr>
            <w:tcW w:w="341" w:type="pct"/>
            <w:noWrap/>
            <w:hideMark/>
          </w:tcPr>
          <w:p w14:paraId="6F9DDE60"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231,7</w:t>
            </w:r>
          </w:p>
        </w:tc>
        <w:tc>
          <w:tcPr>
            <w:tcW w:w="561" w:type="pct"/>
            <w:noWrap/>
            <w:hideMark/>
          </w:tcPr>
          <w:p w14:paraId="166905A3"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1101,5</w:t>
            </w:r>
          </w:p>
        </w:tc>
      </w:tr>
      <w:tr w:rsidR="005F021B" w:rsidRPr="005F021B" w14:paraId="26C10299" w14:textId="77777777" w:rsidTr="00EC247C">
        <w:trPr>
          <w:trHeight w:val="255"/>
        </w:trPr>
        <w:tc>
          <w:tcPr>
            <w:tcW w:w="771" w:type="pct"/>
            <w:noWrap/>
            <w:hideMark/>
          </w:tcPr>
          <w:p w14:paraId="56B7E2E7" w14:textId="77777777" w:rsidR="005F021B" w:rsidRPr="005F021B" w:rsidRDefault="005F021B" w:rsidP="00EC247C">
            <w:pPr>
              <w:spacing w:after="0"/>
              <w:jc w:val="left"/>
              <w:rPr>
                <w:rFonts w:eastAsia="Times New Roman" w:cstheme="minorHAnsi"/>
                <w:sz w:val="20"/>
                <w:szCs w:val="20"/>
                <w:lang w:eastAsia="cs-CZ"/>
              </w:rPr>
            </w:pPr>
            <w:r w:rsidRPr="005F021B">
              <w:rPr>
                <w:rFonts w:eastAsia="Times New Roman" w:cstheme="minorHAnsi"/>
                <w:sz w:val="20"/>
                <w:szCs w:val="20"/>
                <w:lang w:eastAsia="cs-CZ"/>
              </w:rPr>
              <w:t>Jiříkov</w:t>
            </w:r>
          </w:p>
        </w:tc>
        <w:tc>
          <w:tcPr>
            <w:tcW w:w="357" w:type="pct"/>
            <w:noWrap/>
            <w:hideMark/>
          </w:tcPr>
          <w:p w14:paraId="67889C18"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3528,2</w:t>
            </w:r>
          </w:p>
        </w:tc>
        <w:tc>
          <w:tcPr>
            <w:tcW w:w="284" w:type="pct"/>
            <w:noWrap/>
            <w:hideMark/>
          </w:tcPr>
          <w:p w14:paraId="7ED93F4C"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47,4</w:t>
            </w:r>
          </w:p>
        </w:tc>
        <w:tc>
          <w:tcPr>
            <w:tcW w:w="364" w:type="pct"/>
            <w:noWrap/>
            <w:hideMark/>
          </w:tcPr>
          <w:p w14:paraId="6F5E4D1A"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33,8</w:t>
            </w:r>
          </w:p>
        </w:tc>
        <w:tc>
          <w:tcPr>
            <w:tcW w:w="348" w:type="pct"/>
            <w:noWrap/>
            <w:hideMark/>
          </w:tcPr>
          <w:p w14:paraId="0FC0E073"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0,3</w:t>
            </w:r>
          </w:p>
        </w:tc>
        <w:tc>
          <w:tcPr>
            <w:tcW w:w="352" w:type="pct"/>
            <w:noWrap/>
            <w:hideMark/>
          </w:tcPr>
          <w:p w14:paraId="756F54F2"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1552,2</w:t>
            </w:r>
          </w:p>
        </w:tc>
        <w:tc>
          <w:tcPr>
            <w:tcW w:w="482" w:type="pct"/>
            <w:noWrap/>
            <w:hideMark/>
          </w:tcPr>
          <w:p w14:paraId="4B1AB875"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1633,7</w:t>
            </w:r>
          </w:p>
        </w:tc>
        <w:tc>
          <w:tcPr>
            <w:tcW w:w="392" w:type="pct"/>
            <w:noWrap/>
            <w:hideMark/>
          </w:tcPr>
          <w:p w14:paraId="5B2333BF"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1738,9</w:t>
            </w:r>
          </w:p>
        </w:tc>
        <w:tc>
          <w:tcPr>
            <w:tcW w:w="319" w:type="pct"/>
            <w:noWrap/>
            <w:hideMark/>
          </w:tcPr>
          <w:p w14:paraId="70851F05"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14,0</w:t>
            </w:r>
          </w:p>
        </w:tc>
        <w:tc>
          <w:tcPr>
            <w:tcW w:w="428" w:type="pct"/>
            <w:noWrap/>
            <w:hideMark/>
          </w:tcPr>
          <w:p w14:paraId="3E03ED97"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12,5</w:t>
            </w:r>
          </w:p>
        </w:tc>
        <w:tc>
          <w:tcPr>
            <w:tcW w:w="341" w:type="pct"/>
            <w:noWrap/>
            <w:hideMark/>
          </w:tcPr>
          <w:p w14:paraId="37BE8D8D"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129,0</w:t>
            </w:r>
          </w:p>
        </w:tc>
        <w:tc>
          <w:tcPr>
            <w:tcW w:w="561" w:type="pct"/>
            <w:noWrap/>
            <w:hideMark/>
          </w:tcPr>
          <w:p w14:paraId="24492FF1"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1894,4</w:t>
            </w:r>
          </w:p>
        </w:tc>
      </w:tr>
      <w:tr w:rsidR="005F021B" w:rsidRPr="005F021B" w14:paraId="05AE947D" w14:textId="77777777" w:rsidTr="00EC247C">
        <w:trPr>
          <w:trHeight w:val="255"/>
        </w:trPr>
        <w:tc>
          <w:tcPr>
            <w:tcW w:w="771" w:type="pct"/>
            <w:noWrap/>
            <w:hideMark/>
          </w:tcPr>
          <w:p w14:paraId="558D7D73" w14:textId="77777777" w:rsidR="005F021B" w:rsidRPr="005F021B" w:rsidRDefault="005F021B" w:rsidP="00EC247C">
            <w:pPr>
              <w:spacing w:after="0"/>
              <w:jc w:val="left"/>
              <w:rPr>
                <w:rFonts w:eastAsia="Times New Roman" w:cstheme="minorHAnsi"/>
                <w:sz w:val="20"/>
                <w:szCs w:val="20"/>
                <w:lang w:eastAsia="cs-CZ"/>
              </w:rPr>
            </w:pPr>
            <w:r w:rsidRPr="005F021B">
              <w:rPr>
                <w:rFonts w:eastAsia="Times New Roman" w:cstheme="minorHAnsi"/>
                <w:sz w:val="20"/>
                <w:szCs w:val="20"/>
                <w:lang w:eastAsia="cs-CZ"/>
              </w:rPr>
              <w:t>Lomnice</w:t>
            </w:r>
          </w:p>
        </w:tc>
        <w:tc>
          <w:tcPr>
            <w:tcW w:w="357" w:type="pct"/>
            <w:noWrap/>
            <w:hideMark/>
          </w:tcPr>
          <w:p w14:paraId="301284C3"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2722,4</w:t>
            </w:r>
          </w:p>
        </w:tc>
        <w:tc>
          <w:tcPr>
            <w:tcW w:w="284" w:type="pct"/>
            <w:noWrap/>
            <w:hideMark/>
          </w:tcPr>
          <w:p w14:paraId="517BFA77"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330,9</w:t>
            </w:r>
          </w:p>
        </w:tc>
        <w:tc>
          <w:tcPr>
            <w:tcW w:w="364" w:type="pct"/>
            <w:noWrap/>
            <w:hideMark/>
          </w:tcPr>
          <w:p w14:paraId="1C4487F7"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9,5</w:t>
            </w:r>
          </w:p>
        </w:tc>
        <w:tc>
          <w:tcPr>
            <w:tcW w:w="348" w:type="pct"/>
            <w:noWrap/>
            <w:hideMark/>
          </w:tcPr>
          <w:p w14:paraId="0C20D551"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w:t>
            </w:r>
          </w:p>
        </w:tc>
        <w:tc>
          <w:tcPr>
            <w:tcW w:w="352" w:type="pct"/>
            <w:noWrap/>
            <w:hideMark/>
          </w:tcPr>
          <w:p w14:paraId="62A43BF2"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1252,9</w:t>
            </w:r>
          </w:p>
        </w:tc>
        <w:tc>
          <w:tcPr>
            <w:tcW w:w="482" w:type="pct"/>
            <w:noWrap/>
            <w:hideMark/>
          </w:tcPr>
          <w:p w14:paraId="519CA39B"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1593,3</w:t>
            </w:r>
          </w:p>
        </w:tc>
        <w:tc>
          <w:tcPr>
            <w:tcW w:w="392" w:type="pct"/>
            <w:noWrap/>
            <w:hideMark/>
          </w:tcPr>
          <w:p w14:paraId="013D5258"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947,2</w:t>
            </w:r>
          </w:p>
        </w:tc>
        <w:tc>
          <w:tcPr>
            <w:tcW w:w="319" w:type="pct"/>
            <w:noWrap/>
            <w:hideMark/>
          </w:tcPr>
          <w:p w14:paraId="288CB610"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39,3</w:t>
            </w:r>
          </w:p>
        </w:tc>
        <w:tc>
          <w:tcPr>
            <w:tcW w:w="428" w:type="pct"/>
            <w:noWrap/>
            <w:hideMark/>
          </w:tcPr>
          <w:p w14:paraId="39315137"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16,8</w:t>
            </w:r>
          </w:p>
        </w:tc>
        <w:tc>
          <w:tcPr>
            <w:tcW w:w="341" w:type="pct"/>
            <w:noWrap/>
            <w:hideMark/>
          </w:tcPr>
          <w:p w14:paraId="3405824F"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125,7</w:t>
            </w:r>
          </w:p>
        </w:tc>
        <w:tc>
          <w:tcPr>
            <w:tcW w:w="561" w:type="pct"/>
            <w:noWrap/>
            <w:hideMark/>
          </w:tcPr>
          <w:p w14:paraId="5264F241"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1129,0</w:t>
            </w:r>
          </w:p>
        </w:tc>
      </w:tr>
      <w:tr w:rsidR="005F021B" w:rsidRPr="005F021B" w14:paraId="65D12DCC" w14:textId="77777777" w:rsidTr="00EC247C">
        <w:trPr>
          <w:trHeight w:val="255"/>
        </w:trPr>
        <w:tc>
          <w:tcPr>
            <w:tcW w:w="771" w:type="pct"/>
            <w:noWrap/>
            <w:hideMark/>
          </w:tcPr>
          <w:p w14:paraId="15832FF7" w14:textId="77777777" w:rsidR="005F021B" w:rsidRPr="005F021B" w:rsidRDefault="005F021B" w:rsidP="00EC247C">
            <w:pPr>
              <w:spacing w:after="0"/>
              <w:jc w:val="left"/>
              <w:rPr>
                <w:rFonts w:eastAsia="Times New Roman" w:cstheme="minorHAnsi"/>
                <w:sz w:val="20"/>
                <w:szCs w:val="20"/>
                <w:lang w:eastAsia="cs-CZ"/>
              </w:rPr>
            </w:pPr>
            <w:r w:rsidRPr="005F021B">
              <w:rPr>
                <w:rFonts w:eastAsia="Times New Roman" w:cstheme="minorHAnsi"/>
                <w:sz w:val="20"/>
                <w:szCs w:val="20"/>
                <w:lang w:eastAsia="cs-CZ"/>
              </w:rPr>
              <w:t>Malá Morávka</w:t>
            </w:r>
          </w:p>
        </w:tc>
        <w:tc>
          <w:tcPr>
            <w:tcW w:w="357" w:type="pct"/>
            <w:noWrap/>
            <w:hideMark/>
          </w:tcPr>
          <w:p w14:paraId="64D3E52E"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6155,7</w:t>
            </w:r>
          </w:p>
        </w:tc>
        <w:tc>
          <w:tcPr>
            <w:tcW w:w="284" w:type="pct"/>
            <w:noWrap/>
            <w:hideMark/>
          </w:tcPr>
          <w:p w14:paraId="300BF65F"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17,2</w:t>
            </w:r>
          </w:p>
        </w:tc>
        <w:tc>
          <w:tcPr>
            <w:tcW w:w="364" w:type="pct"/>
            <w:noWrap/>
            <w:hideMark/>
          </w:tcPr>
          <w:p w14:paraId="55F75A20"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17,8</w:t>
            </w:r>
          </w:p>
        </w:tc>
        <w:tc>
          <w:tcPr>
            <w:tcW w:w="348" w:type="pct"/>
            <w:noWrap/>
            <w:hideMark/>
          </w:tcPr>
          <w:p w14:paraId="0D495FA2"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0,6</w:t>
            </w:r>
          </w:p>
        </w:tc>
        <w:tc>
          <w:tcPr>
            <w:tcW w:w="352" w:type="pct"/>
            <w:noWrap/>
            <w:hideMark/>
          </w:tcPr>
          <w:p w14:paraId="52E693CE"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297,8</w:t>
            </w:r>
          </w:p>
        </w:tc>
        <w:tc>
          <w:tcPr>
            <w:tcW w:w="482" w:type="pct"/>
            <w:noWrap/>
            <w:hideMark/>
          </w:tcPr>
          <w:p w14:paraId="72C12A63"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333,5</w:t>
            </w:r>
          </w:p>
        </w:tc>
        <w:tc>
          <w:tcPr>
            <w:tcW w:w="392" w:type="pct"/>
            <w:noWrap/>
            <w:hideMark/>
          </w:tcPr>
          <w:p w14:paraId="77840F06"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5673,9</w:t>
            </w:r>
          </w:p>
        </w:tc>
        <w:tc>
          <w:tcPr>
            <w:tcW w:w="319" w:type="pct"/>
            <w:noWrap/>
            <w:hideMark/>
          </w:tcPr>
          <w:p w14:paraId="20414B26"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14,3</w:t>
            </w:r>
          </w:p>
        </w:tc>
        <w:tc>
          <w:tcPr>
            <w:tcW w:w="428" w:type="pct"/>
            <w:noWrap/>
            <w:hideMark/>
          </w:tcPr>
          <w:p w14:paraId="03ECAEED"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22,1</w:t>
            </w:r>
          </w:p>
        </w:tc>
        <w:tc>
          <w:tcPr>
            <w:tcW w:w="341" w:type="pct"/>
            <w:noWrap/>
            <w:hideMark/>
          </w:tcPr>
          <w:p w14:paraId="29FF5D77"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111,9</w:t>
            </w:r>
          </w:p>
        </w:tc>
        <w:tc>
          <w:tcPr>
            <w:tcW w:w="561" w:type="pct"/>
            <w:noWrap/>
            <w:hideMark/>
          </w:tcPr>
          <w:p w14:paraId="44B16DE1"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5822,2</w:t>
            </w:r>
          </w:p>
        </w:tc>
      </w:tr>
      <w:tr w:rsidR="005F021B" w:rsidRPr="005F021B" w14:paraId="67935AAE" w14:textId="77777777" w:rsidTr="00EC247C">
        <w:trPr>
          <w:trHeight w:val="255"/>
        </w:trPr>
        <w:tc>
          <w:tcPr>
            <w:tcW w:w="771" w:type="pct"/>
            <w:noWrap/>
            <w:hideMark/>
          </w:tcPr>
          <w:p w14:paraId="24D6DBE1" w14:textId="77777777" w:rsidR="005F021B" w:rsidRPr="005F021B" w:rsidRDefault="005F021B" w:rsidP="00EC247C">
            <w:pPr>
              <w:spacing w:after="0"/>
              <w:jc w:val="left"/>
              <w:rPr>
                <w:rFonts w:eastAsia="Times New Roman" w:cstheme="minorHAnsi"/>
                <w:sz w:val="20"/>
                <w:szCs w:val="20"/>
                <w:lang w:eastAsia="cs-CZ"/>
              </w:rPr>
            </w:pPr>
            <w:r w:rsidRPr="005F021B">
              <w:rPr>
                <w:rFonts w:eastAsia="Times New Roman" w:cstheme="minorHAnsi"/>
                <w:sz w:val="20"/>
                <w:szCs w:val="20"/>
                <w:lang w:eastAsia="cs-CZ"/>
              </w:rPr>
              <w:t>Rýmařov</w:t>
            </w:r>
          </w:p>
        </w:tc>
        <w:tc>
          <w:tcPr>
            <w:tcW w:w="357" w:type="pct"/>
            <w:noWrap/>
            <w:hideMark/>
          </w:tcPr>
          <w:p w14:paraId="61BE0860"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6072,8</w:t>
            </w:r>
          </w:p>
        </w:tc>
        <w:tc>
          <w:tcPr>
            <w:tcW w:w="284" w:type="pct"/>
            <w:noWrap/>
            <w:hideMark/>
          </w:tcPr>
          <w:p w14:paraId="52542935"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566,0</w:t>
            </w:r>
          </w:p>
        </w:tc>
        <w:tc>
          <w:tcPr>
            <w:tcW w:w="364" w:type="pct"/>
            <w:noWrap/>
            <w:hideMark/>
          </w:tcPr>
          <w:p w14:paraId="01BDCA66"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65,7</w:t>
            </w:r>
          </w:p>
        </w:tc>
        <w:tc>
          <w:tcPr>
            <w:tcW w:w="348" w:type="pct"/>
            <w:noWrap/>
            <w:hideMark/>
          </w:tcPr>
          <w:p w14:paraId="690A4CFF"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w:t>
            </w:r>
          </w:p>
        </w:tc>
        <w:tc>
          <w:tcPr>
            <w:tcW w:w="352" w:type="pct"/>
            <w:noWrap/>
            <w:hideMark/>
          </w:tcPr>
          <w:p w14:paraId="4B38B758"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2941,8</w:t>
            </w:r>
          </w:p>
        </w:tc>
        <w:tc>
          <w:tcPr>
            <w:tcW w:w="482" w:type="pct"/>
            <w:noWrap/>
            <w:hideMark/>
          </w:tcPr>
          <w:p w14:paraId="59DE7A3E"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3573,5</w:t>
            </w:r>
          </w:p>
        </w:tc>
        <w:tc>
          <w:tcPr>
            <w:tcW w:w="392" w:type="pct"/>
            <w:noWrap/>
            <w:hideMark/>
          </w:tcPr>
          <w:p w14:paraId="47047D1B"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1938,3</w:t>
            </w:r>
          </w:p>
        </w:tc>
        <w:tc>
          <w:tcPr>
            <w:tcW w:w="319" w:type="pct"/>
            <w:noWrap/>
            <w:hideMark/>
          </w:tcPr>
          <w:p w14:paraId="124053D2"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48,0</w:t>
            </w:r>
          </w:p>
        </w:tc>
        <w:tc>
          <w:tcPr>
            <w:tcW w:w="428" w:type="pct"/>
            <w:noWrap/>
            <w:hideMark/>
          </w:tcPr>
          <w:p w14:paraId="48DC5F0E"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96,0</w:t>
            </w:r>
          </w:p>
        </w:tc>
        <w:tc>
          <w:tcPr>
            <w:tcW w:w="341" w:type="pct"/>
            <w:noWrap/>
            <w:hideMark/>
          </w:tcPr>
          <w:p w14:paraId="493765AA"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417,0</w:t>
            </w:r>
          </w:p>
        </w:tc>
        <w:tc>
          <w:tcPr>
            <w:tcW w:w="561" w:type="pct"/>
            <w:noWrap/>
            <w:hideMark/>
          </w:tcPr>
          <w:p w14:paraId="6D4412D5"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2499,2</w:t>
            </w:r>
          </w:p>
        </w:tc>
      </w:tr>
      <w:tr w:rsidR="005F021B" w:rsidRPr="005F021B" w14:paraId="5BFAFF98" w14:textId="77777777" w:rsidTr="00EC247C">
        <w:trPr>
          <w:trHeight w:val="255"/>
        </w:trPr>
        <w:tc>
          <w:tcPr>
            <w:tcW w:w="771" w:type="pct"/>
            <w:noWrap/>
            <w:hideMark/>
          </w:tcPr>
          <w:p w14:paraId="1B0AB53B" w14:textId="77777777" w:rsidR="005F021B" w:rsidRPr="005F021B" w:rsidRDefault="005F021B" w:rsidP="00EC247C">
            <w:pPr>
              <w:spacing w:after="0"/>
              <w:jc w:val="left"/>
              <w:rPr>
                <w:rFonts w:eastAsia="Times New Roman" w:cstheme="minorHAnsi"/>
                <w:sz w:val="20"/>
                <w:szCs w:val="20"/>
                <w:lang w:eastAsia="cs-CZ"/>
              </w:rPr>
            </w:pPr>
            <w:r w:rsidRPr="005F021B">
              <w:rPr>
                <w:rFonts w:eastAsia="Times New Roman" w:cstheme="minorHAnsi"/>
                <w:sz w:val="20"/>
                <w:szCs w:val="20"/>
                <w:lang w:eastAsia="cs-CZ"/>
              </w:rPr>
              <w:t>Ryžoviště</w:t>
            </w:r>
          </w:p>
        </w:tc>
        <w:tc>
          <w:tcPr>
            <w:tcW w:w="357" w:type="pct"/>
            <w:noWrap/>
            <w:hideMark/>
          </w:tcPr>
          <w:p w14:paraId="04D7611E"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1879,5</w:t>
            </w:r>
          </w:p>
        </w:tc>
        <w:tc>
          <w:tcPr>
            <w:tcW w:w="284" w:type="pct"/>
            <w:noWrap/>
            <w:hideMark/>
          </w:tcPr>
          <w:p w14:paraId="55B576B7"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204,2</w:t>
            </w:r>
          </w:p>
        </w:tc>
        <w:tc>
          <w:tcPr>
            <w:tcW w:w="364" w:type="pct"/>
            <w:noWrap/>
            <w:hideMark/>
          </w:tcPr>
          <w:p w14:paraId="2D983AE0"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16,5</w:t>
            </w:r>
          </w:p>
        </w:tc>
        <w:tc>
          <w:tcPr>
            <w:tcW w:w="348" w:type="pct"/>
            <w:noWrap/>
            <w:hideMark/>
          </w:tcPr>
          <w:p w14:paraId="44176889"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w:t>
            </w:r>
          </w:p>
        </w:tc>
        <w:tc>
          <w:tcPr>
            <w:tcW w:w="352" w:type="pct"/>
            <w:noWrap/>
            <w:hideMark/>
          </w:tcPr>
          <w:p w14:paraId="51121C58"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1057,9</w:t>
            </w:r>
          </w:p>
        </w:tc>
        <w:tc>
          <w:tcPr>
            <w:tcW w:w="482" w:type="pct"/>
            <w:noWrap/>
            <w:hideMark/>
          </w:tcPr>
          <w:p w14:paraId="3ED64E3C"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1278,6</w:t>
            </w:r>
          </w:p>
        </w:tc>
        <w:tc>
          <w:tcPr>
            <w:tcW w:w="392" w:type="pct"/>
            <w:noWrap/>
            <w:hideMark/>
          </w:tcPr>
          <w:p w14:paraId="3E842DB6"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515,1</w:t>
            </w:r>
          </w:p>
        </w:tc>
        <w:tc>
          <w:tcPr>
            <w:tcW w:w="319" w:type="pct"/>
            <w:noWrap/>
            <w:hideMark/>
          </w:tcPr>
          <w:p w14:paraId="6FDA77C1"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5,1</w:t>
            </w:r>
          </w:p>
        </w:tc>
        <w:tc>
          <w:tcPr>
            <w:tcW w:w="428" w:type="pct"/>
            <w:noWrap/>
            <w:hideMark/>
          </w:tcPr>
          <w:p w14:paraId="2B3122BF"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9,4</w:t>
            </w:r>
          </w:p>
        </w:tc>
        <w:tc>
          <w:tcPr>
            <w:tcW w:w="341" w:type="pct"/>
            <w:noWrap/>
            <w:hideMark/>
          </w:tcPr>
          <w:p w14:paraId="170EC824"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71,3</w:t>
            </w:r>
          </w:p>
        </w:tc>
        <w:tc>
          <w:tcPr>
            <w:tcW w:w="561" w:type="pct"/>
            <w:noWrap/>
            <w:hideMark/>
          </w:tcPr>
          <w:p w14:paraId="2D20BCE2"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600,9</w:t>
            </w:r>
          </w:p>
        </w:tc>
      </w:tr>
      <w:tr w:rsidR="005F021B" w:rsidRPr="005F021B" w14:paraId="41419FFD" w14:textId="77777777" w:rsidTr="00EC247C">
        <w:trPr>
          <w:trHeight w:val="255"/>
        </w:trPr>
        <w:tc>
          <w:tcPr>
            <w:tcW w:w="771" w:type="pct"/>
            <w:noWrap/>
            <w:hideMark/>
          </w:tcPr>
          <w:p w14:paraId="472C4DB9" w14:textId="77777777" w:rsidR="005F021B" w:rsidRPr="005F021B" w:rsidRDefault="005F021B" w:rsidP="00EC247C">
            <w:pPr>
              <w:spacing w:after="0"/>
              <w:jc w:val="left"/>
              <w:rPr>
                <w:rFonts w:eastAsia="Times New Roman" w:cstheme="minorHAnsi"/>
                <w:sz w:val="20"/>
                <w:szCs w:val="20"/>
                <w:lang w:eastAsia="cs-CZ"/>
              </w:rPr>
            </w:pPr>
            <w:r w:rsidRPr="005F021B">
              <w:rPr>
                <w:rFonts w:eastAsia="Times New Roman" w:cstheme="minorHAnsi"/>
                <w:sz w:val="20"/>
                <w:szCs w:val="20"/>
                <w:lang w:eastAsia="cs-CZ"/>
              </w:rPr>
              <w:t>Václavov u Bruntálu</w:t>
            </w:r>
          </w:p>
        </w:tc>
        <w:tc>
          <w:tcPr>
            <w:tcW w:w="357" w:type="pct"/>
            <w:noWrap/>
            <w:hideMark/>
          </w:tcPr>
          <w:p w14:paraId="09AE9471"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2578,1</w:t>
            </w:r>
          </w:p>
        </w:tc>
        <w:tc>
          <w:tcPr>
            <w:tcW w:w="284" w:type="pct"/>
            <w:noWrap/>
            <w:hideMark/>
          </w:tcPr>
          <w:p w14:paraId="09816B8D"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566,1</w:t>
            </w:r>
          </w:p>
        </w:tc>
        <w:tc>
          <w:tcPr>
            <w:tcW w:w="364" w:type="pct"/>
            <w:noWrap/>
            <w:hideMark/>
          </w:tcPr>
          <w:p w14:paraId="4507B20D"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8,0</w:t>
            </w:r>
          </w:p>
        </w:tc>
        <w:tc>
          <w:tcPr>
            <w:tcW w:w="348" w:type="pct"/>
            <w:noWrap/>
            <w:hideMark/>
          </w:tcPr>
          <w:p w14:paraId="53466E8B"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8,3</w:t>
            </w:r>
          </w:p>
        </w:tc>
        <w:tc>
          <w:tcPr>
            <w:tcW w:w="352" w:type="pct"/>
            <w:noWrap/>
            <w:hideMark/>
          </w:tcPr>
          <w:p w14:paraId="500BB1D2"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1149,6</w:t>
            </w:r>
          </w:p>
        </w:tc>
        <w:tc>
          <w:tcPr>
            <w:tcW w:w="482" w:type="pct"/>
            <w:noWrap/>
            <w:hideMark/>
          </w:tcPr>
          <w:p w14:paraId="6BB1B1A2"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1732,0</w:t>
            </w:r>
          </w:p>
        </w:tc>
        <w:tc>
          <w:tcPr>
            <w:tcW w:w="392" w:type="pct"/>
            <w:noWrap/>
            <w:hideMark/>
          </w:tcPr>
          <w:p w14:paraId="1AF886B8"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715,9</w:t>
            </w:r>
          </w:p>
        </w:tc>
        <w:tc>
          <w:tcPr>
            <w:tcW w:w="319" w:type="pct"/>
            <w:noWrap/>
            <w:hideMark/>
          </w:tcPr>
          <w:p w14:paraId="4B5505DA"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9,4</w:t>
            </w:r>
          </w:p>
        </w:tc>
        <w:tc>
          <w:tcPr>
            <w:tcW w:w="428" w:type="pct"/>
            <w:noWrap/>
            <w:hideMark/>
          </w:tcPr>
          <w:p w14:paraId="17CE6134"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16,1</w:t>
            </w:r>
          </w:p>
        </w:tc>
        <w:tc>
          <w:tcPr>
            <w:tcW w:w="341" w:type="pct"/>
            <w:noWrap/>
            <w:hideMark/>
          </w:tcPr>
          <w:p w14:paraId="6373B5AC"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104,7</w:t>
            </w:r>
          </w:p>
        </w:tc>
        <w:tc>
          <w:tcPr>
            <w:tcW w:w="561" w:type="pct"/>
            <w:noWrap/>
            <w:hideMark/>
          </w:tcPr>
          <w:p w14:paraId="690D60A6" w14:textId="77777777" w:rsidR="005F021B" w:rsidRPr="005F021B" w:rsidRDefault="005F021B" w:rsidP="00EC247C">
            <w:pPr>
              <w:spacing w:after="0"/>
              <w:jc w:val="right"/>
              <w:rPr>
                <w:rFonts w:eastAsia="Times New Roman" w:cstheme="minorHAnsi"/>
                <w:sz w:val="20"/>
                <w:szCs w:val="20"/>
                <w:lang w:eastAsia="cs-CZ"/>
              </w:rPr>
            </w:pPr>
            <w:r w:rsidRPr="005F021B">
              <w:rPr>
                <w:rFonts w:eastAsia="Times New Roman" w:cstheme="minorHAnsi"/>
                <w:sz w:val="20"/>
                <w:szCs w:val="20"/>
                <w:lang w:eastAsia="cs-CZ"/>
              </w:rPr>
              <w:t>846,0</w:t>
            </w:r>
          </w:p>
        </w:tc>
      </w:tr>
    </w:tbl>
    <w:p w14:paraId="0DA38507" w14:textId="77777777" w:rsidR="005F021B" w:rsidRPr="005F021B" w:rsidRDefault="005F021B" w:rsidP="005F021B"/>
    <w:p w14:paraId="55332865" w14:textId="77777777" w:rsidR="00CF3B7F" w:rsidRPr="00717480" w:rsidRDefault="00717480" w:rsidP="00CF3B7F">
      <w:pPr>
        <w:rPr>
          <w:sz w:val="20"/>
          <w:szCs w:val="20"/>
        </w:rPr>
      </w:pPr>
      <w:r w:rsidRPr="0024188A">
        <w:rPr>
          <w:rFonts w:cstheme="minorHAnsi"/>
          <w:i/>
          <w:sz w:val="20"/>
          <w:szCs w:val="20"/>
        </w:rPr>
        <w:t xml:space="preserve">Zdroj: </w:t>
      </w:r>
      <w:r w:rsidR="00CF3B7F" w:rsidRPr="0024188A">
        <w:rPr>
          <w:rFonts w:cstheme="minorHAnsi"/>
          <w:i/>
          <w:sz w:val="20"/>
          <w:szCs w:val="20"/>
        </w:rPr>
        <w:t xml:space="preserve">Data ČSÚ pro MAS: </w:t>
      </w:r>
      <w:hyperlink r:id="rId41" w:history="1">
        <w:r w:rsidR="00CF3B7F" w:rsidRPr="0024188A">
          <w:rPr>
            <w:rStyle w:val="Hypertextovodkaz"/>
            <w:rFonts w:cstheme="minorHAnsi"/>
            <w:i/>
            <w:sz w:val="20"/>
            <w:szCs w:val="20"/>
          </w:rPr>
          <w:t>https://www.czso.cz/csu/czso/data_pro_mistni_akcni_skupiny_mas</w:t>
        </w:r>
      </w:hyperlink>
    </w:p>
    <w:p w14:paraId="26A19624" w14:textId="77777777" w:rsidR="00A51846" w:rsidRPr="00717480" w:rsidRDefault="00A51846" w:rsidP="00A51846">
      <w:pPr>
        <w:pStyle w:val="Titulek"/>
        <w:rPr>
          <w:sz w:val="20"/>
          <w:szCs w:val="20"/>
        </w:rPr>
      </w:pPr>
    </w:p>
    <w:p w14:paraId="2009A8B0" w14:textId="77777777" w:rsidR="00640700" w:rsidRDefault="00640700" w:rsidP="00717480">
      <w:pPr>
        <w:rPr>
          <w:rFonts w:cstheme="minorHAnsi"/>
          <w:i/>
          <w:sz w:val="20"/>
          <w:szCs w:val="20"/>
        </w:rPr>
      </w:pPr>
    </w:p>
    <w:p w14:paraId="2D9937F6" w14:textId="77777777" w:rsidR="00A421C6" w:rsidRDefault="00A421C6" w:rsidP="00A421C6">
      <w:pPr>
        <w:pStyle w:val="Nadpis3"/>
      </w:pPr>
      <w:bookmarkStart w:id="23" w:name="_Toc61556627"/>
      <w:r>
        <w:t>Infrastruktura a kulturní dědictví</w:t>
      </w:r>
      <w:bookmarkEnd w:id="23"/>
    </w:p>
    <w:p w14:paraId="6A04B1E7" w14:textId="77777777" w:rsidR="00AB189C" w:rsidRDefault="00AB189C" w:rsidP="00AB189C">
      <w:pPr>
        <w:pStyle w:val="Titulek"/>
        <w:keepNext/>
      </w:pPr>
      <w:bookmarkStart w:id="24" w:name="_Toc61556597"/>
      <w:r>
        <w:t xml:space="preserve">Tabulka </w:t>
      </w:r>
      <w:fldSimple w:instr=" SEQ Tabulka \* ARABIC ">
        <w:r w:rsidR="00B94BE4">
          <w:rPr>
            <w:noProof/>
          </w:rPr>
          <w:t>8</w:t>
        </w:r>
      </w:fldSimple>
      <w:r>
        <w:t xml:space="preserve"> </w:t>
      </w:r>
      <w:r w:rsidRPr="00A8297E">
        <w:t>Bydlení na území MAS RÝMAŘOVSKO, o.p.s.</w:t>
      </w:r>
      <w:bookmarkEnd w:id="24"/>
    </w:p>
    <w:tbl>
      <w:tblPr>
        <w:tblStyle w:val="Mkatabulky"/>
        <w:tblW w:w="5000" w:type="pct"/>
        <w:tblLook w:val="04A0" w:firstRow="1" w:lastRow="0" w:firstColumn="1" w:lastColumn="0" w:noHBand="0" w:noVBand="1"/>
      </w:tblPr>
      <w:tblGrid>
        <w:gridCol w:w="2216"/>
        <w:gridCol w:w="2586"/>
        <w:gridCol w:w="2153"/>
        <w:gridCol w:w="2333"/>
      </w:tblGrid>
      <w:tr w:rsidR="00717480" w:rsidRPr="00717480" w14:paraId="6A00D071" w14:textId="77777777" w:rsidTr="00A421C6">
        <w:trPr>
          <w:trHeight w:val="1050"/>
        </w:trPr>
        <w:tc>
          <w:tcPr>
            <w:tcW w:w="1193" w:type="pct"/>
            <w:hideMark/>
          </w:tcPr>
          <w:p w14:paraId="5129ED71" w14:textId="77777777" w:rsidR="00717480" w:rsidRPr="00C62D07" w:rsidRDefault="00717480" w:rsidP="00717480">
            <w:pPr>
              <w:spacing w:after="0"/>
              <w:jc w:val="center"/>
              <w:rPr>
                <w:rFonts w:eastAsia="Times New Roman" w:cstheme="minorHAnsi"/>
                <w:b/>
                <w:bCs/>
                <w:color w:val="000000"/>
                <w:sz w:val="20"/>
                <w:szCs w:val="20"/>
                <w:lang w:eastAsia="cs-CZ"/>
              </w:rPr>
            </w:pPr>
            <w:r w:rsidRPr="00C62D07">
              <w:rPr>
                <w:rFonts w:eastAsia="Times New Roman" w:cstheme="minorHAnsi"/>
                <w:b/>
                <w:bCs/>
                <w:color w:val="000000"/>
                <w:sz w:val="20"/>
                <w:szCs w:val="20"/>
                <w:lang w:eastAsia="cs-CZ"/>
              </w:rPr>
              <w:t>Obec název</w:t>
            </w:r>
          </w:p>
        </w:tc>
        <w:tc>
          <w:tcPr>
            <w:tcW w:w="1392" w:type="pct"/>
            <w:hideMark/>
          </w:tcPr>
          <w:p w14:paraId="5086F1EC" w14:textId="77777777" w:rsidR="00717480" w:rsidRPr="00C62D07" w:rsidRDefault="00717480" w:rsidP="00717480">
            <w:pPr>
              <w:spacing w:after="0"/>
              <w:jc w:val="center"/>
              <w:rPr>
                <w:rFonts w:eastAsia="Times New Roman" w:cstheme="minorHAnsi"/>
                <w:b/>
                <w:sz w:val="20"/>
                <w:szCs w:val="20"/>
                <w:lang w:eastAsia="cs-CZ"/>
              </w:rPr>
            </w:pPr>
            <w:r w:rsidRPr="00C62D07">
              <w:rPr>
                <w:rFonts w:eastAsia="Times New Roman" w:cstheme="minorHAnsi"/>
                <w:b/>
                <w:sz w:val="20"/>
                <w:szCs w:val="20"/>
                <w:lang w:eastAsia="cs-CZ"/>
              </w:rPr>
              <w:t>Dokončené byty celkem 2001-19 (vč. nástaveb a příst., domů pro seniory aj.)</w:t>
            </w:r>
          </w:p>
        </w:tc>
        <w:tc>
          <w:tcPr>
            <w:tcW w:w="1159" w:type="pct"/>
            <w:hideMark/>
          </w:tcPr>
          <w:p w14:paraId="63FBDDD3" w14:textId="77777777" w:rsidR="00717480" w:rsidRPr="00C62D07" w:rsidRDefault="00717480" w:rsidP="00717480">
            <w:pPr>
              <w:spacing w:after="0"/>
              <w:jc w:val="center"/>
              <w:rPr>
                <w:rFonts w:eastAsia="Times New Roman" w:cstheme="minorHAnsi"/>
                <w:b/>
                <w:sz w:val="20"/>
                <w:szCs w:val="20"/>
                <w:lang w:eastAsia="cs-CZ"/>
              </w:rPr>
            </w:pPr>
            <w:r w:rsidRPr="00C62D07">
              <w:rPr>
                <w:rFonts w:eastAsia="Times New Roman" w:cstheme="minorHAnsi"/>
                <w:b/>
                <w:sz w:val="20"/>
                <w:szCs w:val="20"/>
                <w:lang w:eastAsia="cs-CZ"/>
              </w:rPr>
              <w:t>Dokončené byty v rodinných domech 2001-19</w:t>
            </w:r>
          </w:p>
        </w:tc>
        <w:tc>
          <w:tcPr>
            <w:tcW w:w="1256" w:type="pct"/>
            <w:hideMark/>
          </w:tcPr>
          <w:p w14:paraId="5079C17E" w14:textId="77777777" w:rsidR="00717480" w:rsidRPr="00C62D07" w:rsidRDefault="00717480" w:rsidP="00717480">
            <w:pPr>
              <w:spacing w:after="0"/>
              <w:jc w:val="center"/>
              <w:rPr>
                <w:rFonts w:eastAsia="Times New Roman" w:cstheme="minorHAnsi"/>
                <w:b/>
                <w:sz w:val="20"/>
                <w:szCs w:val="20"/>
                <w:lang w:eastAsia="cs-CZ"/>
              </w:rPr>
            </w:pPr>
            <w:r w:rsidRPr="00C62D07">
              <w:rPr>
                <w:rFonts w:eastAsia="Times New Roman" w:cstheme="minorHAnsi"/>
                <w:b/>
                <w:sz w:val="20"/>
                <w:szCs w:val="20"/>
                <w:lang w:eastAsia="cs-CZ"/>
              </w:rPr>
              <w:t>Dokončené byty v bytových domech 2001-19</w:t>
            </w:r>
          </w:p>
        </w:tc>
      </w:tr>
      <w:tr w:rsidR="00717480" w:rsidRPr="00717480" w14:paraId="63634D8C" w14:textId="77777777" w:rsidTr="00A421C6">
        <w:trPr>
          <w:trHeight w:val="255"/>
        </w:trPr>
        <w:tc>
          <w:tcPr>
            <w:tcW w:w="1193" w:type="pct"/>
            <w:noWrap/>
            <w:hideMark/>
          </w:tcPr>
          <w:p w14:paraId="3C497ECE" w14:textId="77777777" w:rsidR="00717480" w:rsidRPr="00717480" w:rsidRDefault="00717480" w:rsidP="00717480">
            <w:pPr>
              <w:spacing w:after="0"/>
              <w:jc w:val="left"/>
              <w:rPr>
                <w:rFonts w:eastAsia="Times New Roman" w:cstheme="minorHAnsi"/>
                <w:sz w:val="20"/>
                <w:szCs w:val="20"/>
                <w:lang w:eastAsia="cs-CZ"/>
              </w:rPr>
            </w:pPr>
            <w:r w:rsidRPr="00717480">
              <w:rPr>
                <w:rFonts w:eastAsia="Times New Roman" w:cstheme="minorHAnsi"/>
                <w:sz w:val="20"/>
                <w:szCs w:val="20"/>
                <w:lang w:eastAsia="cs-CZ"/>
              </w:rPr>
              <w:t>Velká Štáhle</w:t>
            </w:r>
          </w:p>
        </w:tc>
        <w:tc>
          <w:tcPr>
            <w:tcW w:w="1392" w:type="pct"/>
            <w:noWrap/>
            <w:hideMark/>
          </w:tcPr>
          <w:p w14:paraId="6A92730F"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22</w:t>
            </w:r>
          </w:p>
        </w:tc>
        <w:tc>
          <w:tcPr>
            <w:tcW w:w="1159" w:type="pct"/>
            <w:noWrap/>
            <w:hideMark/>
          </w:tcPr>
          <w:p w14:paraId="0F54F891"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7</w:t>
            </w:r>
          </w:p>
        </w:tc>
        <w:tc>
          <w:tcPr>
            <w:tcW w:w="1256" w:type="pct"/>
            <w:noWrap/>
            <w:hideMark/>
          </w:tcPr>
          <w:p w14:paraId="49D09EA7"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8</w:t>
            </w:r>
          </w:p>
        </w:tc>
      </w:tr>
      <w:tr w:rsidR="00717480" w:rsidRPr="00717480" w14:paraId="3A3AAE74" w14:textId="77777777" w:rsidTr="00A421C6">
        <w:trPr>
          <w:trHeight w:val="255"/>
        </w:trPr>
        <w:tc>
          <w:tcPr>
            <w:tcW w:w="1193" w:type="pct"/>
            <w:noWrap/>
            <w:hideMark/>
          </w:tcPr>
          <w:p w14:paraId="73A2EEBD" w14:textId="77777777" w:rsidR="00717480" w:rsidRPr="00717480" w:rsidRDefault="00717480" w:rsidP="00717480">
            <w:pPr>
              <w:spacing w:after="0"/>
              <w:jc w:val="left"/>
              <w:rPr>
                <w:rFonts w:eastAsia="Times New Roman" w:cstheme="minorHAnsi"/>
                <w:sz w:val="20"/>
                <w:szCs w:val="20"/>
                <w:lang w:eastAsia="cs-CZ"/>
              </w:rPr>
            </w:pPr>
            <w:r w:rsidRPr="00717480">
              <w:rPr>
                <w:rFonts w:eastAsia="Times New Roman" w:cstheme="minorHAnsi"/>
                <w:sz w:val="20"/>
                <w:szCs w:val="20"/>
                <w:lang w:eastAsia="cs-CZ"/>
              </w:rPr>
              <w:t>Tvrdkov</w:t>
            </w:r>
          </w:p>
        </w:tc>
        <w:tc>
          <w:tcPr>
            <w:tcW w:w="1392" w:type="pct"/>
            <w:noWrap/>
            <w:hideMark/>
          </w:tcPr>
          <w:p w14:paraId="4CADC4AB"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4</w:t>
            </w:r>
          </w:p>
        </w:tc>
        <w:tc>
          <w:tcPr>
            <w:tcW w:w="1159" w:type="pct"/>
            <w:noWrap/>
            <w:hideMark/>
          </w:tcPr>
          <w:p w14:paraId="415E9F46"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3</w:t>
            </w:r>
          </w:p>
        </w:tc>
        <w:tc>
          <w:tcPr>
            <w:tcW w:w="1256" w:type="pct"/>
            <w:noWrap/>
            <w:hideMark/>
          </w:tcPr>
          <w:p w14:paraId="66112163"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0</w:t>
            </w:r>
          </w:p>
        </w:tc>
      </w:tr>
      <w:tr w:rsidR="00717480" w:rsidRPr="00717480" w14:paraId="45A9618C" w14:textId="77777777" w:rsidTr="00A421C6">
        <w:trPr>
          <w:trHeight w:val="255"/>
        </w:trPr>
        <w:tc>
          <w:tcPr>
            <w:tcW w:w="1193" w:type="pct"/>
            <w:noWrap/>
            <w:hideMark/>
          </w:tcPr>
          <w:p w14:paraId="784369A9" w14:textId="77777777" w:rsidR="00717480" w:rsidRPr="00717480" w:rsidRDefault="00717480" w:rsidP="00717480">
            <w:pPr>
              <w:spacing w:after="0"/>
              <w:jc w:val="left"/>
              <w:rPr>
                <w:rFonts w:eastAsia="Times New Roman" w:cstheme="minorHAnsi"/>
                <w:sz w:val="20"/>
                <w:szCs w:val="20"/>
                <w:lang w:eastAsia="cs-CZ"/>
              </w:rPr>
            </w:pPr>
            <w:r w:rsidRPr="00717480">
              <w:rPr>
                <w:rFonts w:eastAsia="Times New Roman" w:cstheme="minorHAnsi"/>
                <w:sz w:val="20"/>
                <w:szCs w:val="20"/>
                <w:lang w:eastAsia="cs-CZ"/>
              </w:rPr>
              <w:t>Malá Štáhle</w:t>
            </w:r>
          </w:p>
        </w:tc>
        <w:tc>
          <w:tcPr>
            <w:tcW w:w="1392" w:type="pct"/>
            <w:noWrap/>
            <w:hideMark/>
          </w:tcPr>
          <w:p w14:paraId="4D396A36"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2</w:t>
            </w:r>
          </w:p>
        </w:tc>
        <w:tc>
          <w:tcPr>
            <w:tcW w:w="1159" w:type="pct"/>
            <w:noWrap/>
            <w:hideMark/>
          </w:tcPr>
          <w:p w14:paraId="2EAC7029"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1</w:t>
            </w:r>
          </w:p>
        </w:tc>
        <w:tc>
          <w:tcPr>
            <w:tcW w:w="1256" w:type="pct"/>
            <w:noWrap/>
            <w:hideMark/>
          </w:tcPr>
          <w:p w14:paraId="2857A6DE"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0</w:t>
            </w:r>
          </w:p>
        </w:tc>
      </w:tr>
      <w:tr w:rsidR="00717480" w:rsidRPr="00717480" w14:paraId="76850875" w14:textId="77777777" w:rsidTr="00A421C6">
        <w:trPr>
          <w:trHeight w:val="255"/>
        </w:trPr>
        <w:tc>
          <w:tcPr>
            <w:tcW w:w="1193" w:type="pct"/>
            <w:noWrap/>
            <w:hideMark/>
          </w:tcPr>
          <w:p w14:paraId="0E101BF8" w14:textId="77777777" w:rsidR="00717480" w:rsidRPr="00717480" w:rsidRDefault="00717480" w:rsidP="00717480">
            <w:pPr>
              <w:spacing w:after="0"/>
              <w:jc w:val="left"/>
              <w:rPr>
                <w:rFonts w:eastAsia="Times New Roman" w:cstheme="minorHAnsi"/>
                <w:sz w:val="20"/>
                <w:szCs w:val="20"/>
                <w:lang w:eastAsia="cs-CZ"/>
              </w:rPr>
            </w:pPr>
            <w:r w:rsidRPr="00717480">
              <w:rPr>
                <w:rFonts w:eastAsia="Times New Roman" w:cstheme="minorHAnsi"/>
                <w:sz w:val="20"/>
                <w:szCs w:val="20"/>
                <w:lang w:eastAsia="cs-CZ"/>
              </w:rPr>
              <w:t>Stará Ves</w:t>
            </w:r>
          </w:p>
        </w:tc>
        <w:tc>
          <w:tcPr>
            <w:tcW w:w="1392" w:type="pct"/>
            <w:noWrap/>
            <w:hideMark/>
          </w:tcPr>
          <w:p w14:paraId="1B0D9FFC"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30</w:t>
            </w:r>
          </w:p>
        </w:tc>
        <w:tc>
          <w:tcPr>
            <w:tcW w:w="1159" w:type="pct"/>
            <w:noWrap/>
            <w:hideMark/>
          </w:tcPr>
          <w:p w14:paraId="74BF446F"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24</w:t>
            </w:r>
          </w:p>
        </w:tc>
        <w:tc>
          <w:tcPr>
            <w:tcW w:w="1256" w:type="pct"/>
            <w:noWrap/>
            <w:hideMark/>
          </w:tcPr>
          <w:p w14:paraId="68B157E0"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0</w:t>
            </w:r>
          </w:p>
        </w:tc>
      </w:tr>
      <w:tr w:rsidR="00717480" w:rsidRPr="00717480" w14:paraId="7370F11D" w14:textId="77777777" w:rsidTr="00A421C6">
        <w:trPr>
          <w:trHeight w:val="255"/>
        </w:trPr>
        <w:tc>
          <w:tcPr>
            <w:tcW w:w="1193" w:type="pct"/>
            <w:noWrap/>
            <w:hideMark/>
          </w:tcPr>
          <w:p w14:paraId="68A279C5" w14:textId="77777777" w:rsidR="00717480" w:rsidRPr="00717480" w:rsidRDefault="00717480" w:rsidP="00717480">
            <w:pPr>
              <w:spacing w:after="0"/>
              <w:jc w:val="left"/>
              <w:rPr>
                <w:rFonts w:eastAsia="Times New Roman" w:cstheme="minorHAnsi"/>
                <w:sz w:val="20"/>
                <w:szCs w:val="20"/>
                <w:lang w:eastAsia="cs-CZ"/>
              </w:rPr>
            </w:pPr>
            <w:r w:rsidRPr="00717480">
              <w:rPr>
                <w:rFonts w:eastAsia="Times New Roman" w:cstheme="minorHAnsi"/>
                <w:sz w:val="20"/>
                <w:szCs w:val="20"/>
                <w:lang w:eastAsia="cs-CZ"/>
              </w:rPr>
              <w:t>Břidličná</w:t>
            </w:r>
          </w:p>
        </w:tc>
        <w:tc>
          <w:tcPr>
            <w:tcW w:w="1392" w:type="pct"/>
            <w:noWrap/>
            <w:hideMark/>
          </w:tcPr>
          <w:p w14:paraId="3C2671C7"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42</w:t>
            </w:r>
          </w:p>
        </w:tc>
        <w:tc>
          <w:tcPr>
            <w:tcW w:w="1159" w:type="pct"/>
            <w:noWrap/>
            <w:hideMark/>
          </w:tcPr>
          <w:p w14:paraId="29E7B8C2"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13</w:t>
            </w:r>
          </w:p>
        </w:tc>
        <w:tc>
          <w:tcPr>
            <w:tcW w:w="1256" w:type="pct"/>
            <w:noWrap/>
            <w:hideMark/>
          </w:tcPr>
          <w:p w14:paraId="39A7BFAC"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0</w:t>
            </w:r>
          </w:p>
        </w:tc>
      </w:tr>
      <w:tr w:rsidR="00717480" w:rsidRPr="00717480" w14:paraId="5B11CAC8" w14:textId="77777777" w:rsidTr="00A421C6">
        <w:trPr>
          <w:trHeight w:val="255"/>
        </w:trPr>
        <w:tc>
          <w:tcPr>
            <w:tcW w:w="1193" w:type="pct"/>
            <w:noWrap/>
            <w:hideMark/>
          </w:tcPr>
          <w:p w14:paraId="4EDED840" w14:textId="77777777" w:rsidR="00717480" w:rsidRPr="00717480" w:rsidRDefault="00717480" w:rsidP="00717480">
            <w:pPr>
              <w:spacing w:after="0"/>
              <w:jc w:val="left"/>
              <w:rPr>
                <w:rFonts w:eastAsia="Times New Roman" w:cstheme="minorHAnsi"/>
                <w:sz w:val="20"/>
                <w:szCs w:val="20"/>
                <w:lang w:eastAsia="cs-CZ"/>
              </w:rPr>
            </w:pPr>
            <w:r w:rsidRPr="00717480">
              <w:rPr>
                <w:rFonts w:eastAsia="Times New Roman" w:cstheme="minorHAnsi"/>
                <w:sz w:val="20"/>
                <w:szCs w:val="20"/>
                <w:lang w:eastAsia="cs-CZ"/>
              </w:rPr>
              <w:t>Dětřichov nad Bystřicí</w:t>
            </w:r>
          </w:p>
        </w:tc>
        <w:tc>
          <w:tcPr>
            <w:tcW w:w="1392" w:type="pct"/>
            <w:noWrap/>
            <w:hideMark/>
          </w:tcPr>
          <w:p w14:paraId="561AECAF"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2</w:t>
            </w:r>
          </w:p>
        </w:tc>
        <w:tc>
          <w:tcPr>
            <w:tcW w:w="1159" w:type="pct"/>
            <w:noWrap/>
            <w:hideMark/>
          </w:tcPr>
          <w:p w14:paraId="61F6E2D1"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2</w:t>
            </w:r>
          </w:p>
        </w:tc>
        <w:tc>
          <w:tcPr>
            <w:tcW w:w="1256" w:type="pct"/>
            <w:noWrap/>
            <w:hideMark/>
          </w:tcPr>
          <w:p w14:paraId="576865AF"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0</w:t>
            </w:r>
          </w:p>
        </w:tc>
      </w:tr>
      <w:tr w:rsidR="00717480" w:rsidRPr="00717480" w14:paraId="2D0CDA30" w14:textId="77777777" w:rsidTr="00A421C6">
        <w:trPr>
          <w:trHeight w:val="255"/>
        </w:trPr>
        <w:tc>
          <w:tcPr>
            <w:tcW w:w="1193" w:type="pct"/>
            <w:noWrap/>
            <w:hideMark/>
          </w:tcPr>
          <w:p w14:paraId="549D3D30" w14:textId="77777777" w:rsidR="00717480" w:rsidRPr="00717480" w:rsidRDefault="00717480" w:rsidP="00717480">
            <w:pPr>
              <w:spacing w:after="0"/>
              <w:jc w:val="left"/>
              <w:rPr>
                <w:rFonts w:eastAsia="Times New Roman" w:cstheme="minorHAnsi"/>
                <w:sz w:val="20"/>
                <w:szCs w:val="20"/>
                <w:lang w:eastAsia="cs-CZ"/>
              </w:rPr>
            </w:pPr>
            <w:r w:rsidRPr="00717480">
              <w:rPr>
                <w:rFonts w:eastAsia="Times New Roman" w:cstheme="minorHAnsi"/>
                <w:sz w:val="20"/>
                <w:szCs w:val="20"/>
                <w:lang w:eastAsia="cs-CZ"/>
              </w:rPr>
              <w:t>Dolní Moravice</w:t>
            </w:r>
          </w:p>
        </w:tc>
        <w:tc>
          <w:tcPr>
            <w:tcW w:w="1392" w:type="pct"/>
            <w:noWrap/>
            <w:hideMark/>
          </w:tcPr>
          <w:p w14:paraId="2F412ECF"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34</w:t>
            </w:r>
          </w:p>
        </w:tc>
        <w:tc>
          <w:tcPr>
            <w:tcW w:w="1159" w:type="pct"/>
            <w:noWrap/>
            <w:hideMark/>
          </w:tcPr>
          <w:p w14:paraId="72AD82E7"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25</w:t>
            </w:r>
          </w:p>
        </w:tc>
        <w:tc>
          <w:tcPr>
            <w:tcW w:w="1256" w:type="pct"/>
            <w:noWrap/>
            <w:hideMark/>
          </w:tcPr>
          <w:p w14:paraId="0583D19B"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0</w:t>
            </w:r>
          </w:p>
        </w:tc>
      </w:tr>
      <w:tr w:rsidR="00717480" w:rsidRPr="00717480" w14:paraId="7D5A05D5" w14:textId="77777777" w:rsidTr="00A421C6">
        <w:trPr>
          <w:trHeight w:val="255"/>
        </w:trPr>
        <w:tc>
          <w:tcPr>
            <w:tcW w:w="1193" w:type="pct"/>
            <w:noWrap/>
            <w:hideMark/>
          </w:tcPr>
          <w:p w14:paraId="611B23B9" w14:textId="77777777" w:rsidR="00717480" w:rsidRPr="00717480" w:rsidRDefault="00717480" w:rsidP="00717480">
            <w:pPr>
              <w:spacing w:after="0"/>
              <w:jc w:val="left"/>
              <w:rPr>
                <w:rFonts w:eastAsia="Times New Roman" w:cstheme="minorHAnsi"/>
                <w:sz w:val="20"/>
                <w:szCs w:val="20"/>
                <w:lang w:eastAsia="cs-CZ"/>
              </w:rPr>
            </w:pPr>
            <w:r w:rsidRPr="00717480">
              <w:rPr>
                <w:rFonts w:eastAsia="Times New Roman" w:cstheme="minorHAnsi"/>
                <w:sz w:val="20"/>
                <w:szCs w:val="20"/>
                <w:lang w:eastAsia="cs-CZ"/>
              </w:rPr>
              <w:t>Horní Město</w:t>
            </w:r>
          </w:p>
        </w:tc>
        <w:tc>
          <w:tcPr>
            <w:tcW w:w="1392" w:type="pct"/>
            <w:noWrap/>
            <w:hideMark/>
          </w:tcPr>
          <w:p w14:paraId="69366A90"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16</w:t>
            </w:r>
          </w:p>
        </w:tc>
        <w:tc>
          <w:tcPr>
            <w:tcW w:w="1159" w:type="pct"/>
            <w:noWrap/>
            <w:hideMark/>
          </w:tcPr>
          <w:p w14:paraId="67A307E7"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8</w:t>
            </w:r>
          </w:p>
        </w:tc>
        <w:tc>
          <w:tcPr>
            <w:tcW w:w="1256" w:type="pct"/>
            <w:noWrap/>
            <w:hideMark/>
          </w:tcPr>
          <w:p w14:paraId="747310D7"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0</w:t>
            </w:r>
          </w:p>
        </w:tc>
      </w:tr>
      <w:tr w:rsidR="00717480" w:rsidRPr="00717480" w14:paraId="7998D561" w14:textId="77777777" w:rsidTr="00A421C6">
        <w:trPr>
          <w:trHeight w:val="255"/>
        </w:trPr>
        <w:tc>
          <w:tcPr>
            <w:tcW w:w="1193" w:type="pct"/>
            <w:noWrap/>
            <w:hideMark/>
          </w:tcPr>
          <w:p w14:paraId="019EB4CB" w14:textId="77777777" w:rsidR="00717480" w:rsidRPr="00717480" w:rsidRDefault="00717480" w:rsidP="00717480">
            <w:pPr>
              <w:spacing w:after="0"/>
              <w:jc w:val="left"/>
              <w:rPr>
                <w:rFonts w:eastAsia="Times New Roman" w:cstheme="minorHAnsi"/>
                <w:sz w:val="20"/>
                <w:szCs w:val="20"/>
                <w:lang w:eastAsia="cs-CZ"/>
              </w:rPr>
            </w:pPr>
            <w:r w:rsidRPr="00717480">
              <w:rPr>
                <w:rFonts w:eastAsia="Times New Roman" w:cstheme="minorHAnsi"/>
                <w:sz w:val="20"/>
                <w:szCs w:val="20"/>
                <w:lang w:eastAsia="cs-CZ"/>
              </w:rPr>
              <w:t>Jiříkov</w:t>
            </w:r>
          </w:p>
        </w:tc>
        <w:tc>
          <w:tcPr>
            <w:tcW w:w="1392" w:type="pct"/>
            <w:noWrap/>
            <w:hideMark/>
          </w:tcPr>
          <w:p w14:paraId="408A7F53"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9</w:t>
            </w:r>
          </w:p>
        </w:tc>
        <w:tc>
          <w:tcPr>
            <w:tcW w:w="1159" w:type="pct"/>
            <w:noWrap/>
            <w:hideMark/>
          </w:tcPr>
          <w:p w14:paraId="1C437A1C"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5</w:t>
            </w:r>
          </w:p>
        </w:tc>
        <w:tc>
          <w:tcPr>
            <w:tcW w:w="1256" w:type="pct"/>
            <w:noWrap/>
            <w:hideMark/>
          </w:tcPr>
          <w:p w14:paraId="63B032C7"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0</w:t>
            </w:r>
          </w:p>
        </w:tc>
      </w:tr>
      <w:tr w:rsidR="00717480" w:rsidRPr="00717480" w14:paraId="747EF74E" w14:textId="77777777" w:rsidTr="00A421C6">
        <w:trPr>
          <w:trHeight w:val="255"/>
        </w:trPr>
        <w:tc>
          <w:tcPr>
            <w:tcW w:w="1193" w:type="pct"/>
            <w:noWrap/>
            <w:hideMark/>
          </w:tcPr>
          <w:p w14:paraId="773EE950" w14:textId="77777777" w:rsidR="00717480" w:rsidRPr="00717480" w:rsidRDefault="00717480" w:rsidP="00717480">
            <w:pPr>
              <w:spacing w:after="0"/>
              <w:jc w:val="left"/>
              <w:rPr>
                <w:rFonts w:eastAsia="Times New Roman" w:cstheme="minorHAnsi"/>
                <w:sz w:val="20"/>
                <w:szCs w:val="20"/>
                <w:lang w:eastAsia="cs-CZ"/>
              </w:rPr>
            </w:pPr>
            <w:r w:rsidRPr="00717480">
              <w:rPr>
                <w:rFonts w:eastAsia="Times New Roman" w:cstheme="minorHAnsi"/>
                <w:sz w:val="20"/>
                <w:szCs w:val="20"/>
                <w:lang w:eastAsia="cs-CZ"/>
              </w:rPr>
              <w:t>Lomnice</w:t>
            </w:r>
          </w:p>
        </w:tc>
        <w:tc>
          <w:tcPr>
            <w:tcW w:w="1392" w:type="pct"/>
            <w:noWrap/>
            <w:hideMark/>
          </w:tcPr>
          <w:p w14:paraId="4389A4AA"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3</w:t>
            </w:r>
          </w:p>
        </w:tc>
        <w:tc>
          <w:tcPr>
            <w:tcW w:w="1159" w:type="pct"/>
            <w:noWrap/>
            <w:hideMark/>
          </w:tcPr>
          <w:p w14:paraId="127ED851"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3</w:t>
            </w:r>
          </w:p>
        </w:tc>
        <w:tc>
          <w:tcPr>
            <w:tcW w:w="1256" w:type="pct"/>
            <w:noWrap/>
            <w:hideMark/>
          </w:tcPr>
          <w:p w14:paraId="273D44A3"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0</w:t>
            </w:r>
          </w:p>
        </w:tc>
      </w:tr>
      <w:tr w:rsidR="00717480" w:rsidRPr="00717480" w14:paraId="04D397A6" w14:textId="77777777" w:rsidTr="00A421C6">
        <w:trPr>
          <w:trHeight w:val="255"/>
        </w:trPr>
        <w:tc>
          <w:tcPr>
            <w:tcW w:w="1193" w:type="pct"/>
            <w:noWrap/>
            <w:hideMark/>
          </w:tcPr>
          <w:p w14:paraId="45E26039" w14:textId="77777777" w:rsidR="00717480" w:rsidRPr="00717480" w:rsidRDefault="00717480" w:rsidP="00717480">
            <w:pPr>
              <w:spacing w:after="0"/>
              <w:jc w:val="left"/>
              <w:rPr>
                <w:rFonts w:eastAsia="Times New Roman" w:cstheme="minorHAnsi"/>
                <w:sz w:val="20"/>
                <w:szCs w:val="20"/>
                <w:lang w:eastAsia="cs-CZ"/>
              </w:rPr>
            </w:pPr>
            <w:r w:rsidRPr="00717480">
              <w:rPr>
                <w:rFonts w:eastAsia="Times New Roman" w:cstheme="minorHAnsi"/>
                <w:sz w:val="20"/>
                <w:szCs w:val="20"/>
                <w:lang w:eastAsia="cs-CZ"/>
              </w:rPr>
              <w:t>Malá Morávka</w:t>
            </w:r>
          </w:p>
        </w:tc>
        <w:tc>
          <w:tcPr>
            <w:tcW w:w="1392" w:type="pct"/>
            <w:noWrap/>
            <w:hideMark/>
          </w:tcPr>
          <w:p w14:paraId="18925256"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79</w:t>
            </w:r>
          </w:p>
        </w:tc>
        <w:tc>
          <w:tcPr>
            <w:tcW w:w="1159" w:type="pct"/>
            <w:noWrap/>
            <w:hideMark/>
          </w:tcPr>
          <w:p w14:paraId="406D68BC"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31</w:t>
            </w:r>
          </w:p>
        </w:tc>
        <w:tc>
          <w:tcPr>
            <w:tcW w:w="1256" w:type="pct"/>
            <w:noWrap/>
            <w:hideMark/>
          </w:tcPr>
          <w:p w14:paraId="4057D6AE"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0</w:t>
            </w:r>
          </w:p>
        </w:tc>
      </w:tr>
      <w:tr w:rsidR="00717480" w:rsidRPr="00717480" w14:paraId="174F2B46" w14:textId="77777777" w:rsidTr="00A421C6">
        <w:trPr>
          <w:trHeight w:val="255"/>
        </w:trPr>
        <w:tc>
          <w:tcPr>
            <w:tcW w:w="1193" w:type="pct"/>
            <w:noWrap/>
            <w:hideMark/>
          </w:tcPr>
          <w:p w14:paraId="446D64E4" w14:textId="77777777" w:rsidR="00717480" w:rsidRPr="00717480" w:rsidRDefault="00717480" w:rsidP="00717480">
            <w:pPr>
              <w:spacing w:after="0"/>
              <w:jc w:val="left"/>
              <w:rPr>
                <w:rFonts w:eastAsia="Times New Roman" w:cstheme="minorHAnsi"/>
                <w:sz w:val="20"/>
                <w:szCs w:val="20"/>
                <w:lang w:eastAsia="cs-CZ"/>
              </w:rPr>
            </w:pPr>
            <w:r w:rsidRPr="00717480">
              <w:rPr>
                <w:rFonts w:eastAsia="Times New Roman" w:cstheme="minorHAnsi"/>
                <w:sz w:val="20"/>
                <w:szCs w:val="20"/>
                <w:lang w:eastAsia="cs-CZ"/>
              </w:rPr>
              <w:t>Rýmařov</w:t>
            </w:r>
          </w:p>
        </w:tc>
        <w:tc>
          <w:tcPr>
            <w:tcW w:w="1392" w:type="pct"/>
            <w:noWrap/>
            <w:hideMark/>
          </w:tcPr>
          <w:p w14:paraId="33C45166"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290</w:t>
            </w:r>
          </w:p>
        </w:tc>
        <w:tc>
          <w:tcPr>
            <w:tcW w:w="1159" w:type="pct"/>
            <w:noWrap/>
            <w:hideMark/>
          </w:tcPr>
          <w:p w14:paraId="0D739657"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101</w:t>
            </w:r>
          </w:p>
        </w:tc>
        <w:tc>
          <w:tcPr>
            <w:tcW w:w="1256" w:type="pct"/>
            <w:noWrap/>
            <w:hideMark/>
          </w:tcPr>
          <w:p w14:paraId="265B4ABE"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52</w:t>
            </w:r>
          </w:p>
        </w:tc>
      </w:tr>
      <w:tr w:rsidR="00717480" w:rsidRPr="00717480" w14:paraId="7496BDA6" w14:textId="77777777" w:rsidTr="00A421C6">
        <w:trPr>
          <w:trHeight w:val="255"/>
        </w:trPr>
        <w:tc>
          <w:tcPr>
            <w:tcW w:w="1193" w:type="pct"/>
            <w:noWrap/>
            <w:hideMark/>
          </w:tcPr>
          <w:p w14:paraId="533BE483" w14:textId="77777777" w:rsidR="00717480" w:rsidRPr="00717480" w:rsidRDefault="00717480" w:rsidP="00717480">
            <w:pPr>
              <w:spacing w:after="0"/>
              <w:jc w:val="left"/>
              <w:rPr>
                <w:rFonts w:eastAsia="Times New Roman" w:cstheme="minorHAnsi"/>
                <w:sz w:val="20"/>
                <w:szCs w:val="20"/>
                <w:lang w:eastAsia="cs-CZ"/>
              </w:rPr>
            </w:pPr>
            <w:r w:rsidRPr="00717480">
              <w:rPr>
                <w:rFonts w:eastAsia="Times New Roman" w:cstheme="minorHAnsi"/>
                <w:sz w:val="20"/>
                <w:szCs w:val="20"/>
                <w:lang w:eastAsia="cs-CZ"/>
              </w:rPr>
              <w:t>Ryžoviště</w:t>
            </w:r>
          </w:p>
        </w:tc>
        <w:tc>
          <w:tcPr>
            <w:tcW w:w="1392" w:type="pct"/>
            <w:noWrap/>
            <w:hideMark/>
          </w:tcPr>
          <w:p w14:paraId="3BBA4564"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27</w:t>
            </w:r>
          </w:p>
        </w:tc>
        <w:tc>
          <w:tcPr>
            <w:tcW w:w="1159" w:type="pct"/>
            <w:noWrap/>
            <w:hideMark/>
          </w:tcPr>
          <w:p w14:paraId="7404D1F6"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4</w:t>
            </w:r>
          </w:p>
        </w:tc>
        <w:tc>
          <w:tcPr>
            <w:tcW w:w="1256" w:type="pct"/>
            <w:noWrap/>
            <w:hideMark/>
          </w:tcPr>
          <w:p w14:paraId="77F7B2E4"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0</w:t>
            </w:r>
          </w:p>
        </w:tc>
      </w:tr>
      <w:tr w:rsidR="00717480" w:rsidRPr="00717480" w14:paraId="323269EA" w14:textId="77777777" w:rsidTr="00A421C6">
        <w:trPr>
          <w:trHeight w:val="255"/>
        </w:trPr>
        <w:tc>
          <w:tcPr>
            <w:tcW w:w="1193" w:type="pct"/>
            <w:noWrap/>
            <w:hideMark/>
          </w:tcPr>
          <w:p w14:paraId="55F68E00" w14:textId="77777777" w:rsidR="00717480" w:rsidRPr="00717480" w:rsidRDefault="00717480" w:rsidP="00717480">
            <w:pPr>
              <w:spacing w:after="0"/>
              <w:jc w:val="left"/>
              <w:rPr>
                <w:rFonts w:eastAsia="Times New Roman" w:cstheme="minorHAnsi"/>
                <w:sz w:val="20"/>
                <w:szCs w:val="20"/>
                <w:lang w:eastAsia="cs-CZ"/>
              </w:rPr>
            </w:pPr>
            <w:r w:rsidRPr="00717480">
              <w:rPr>
                <w:rFonts w:eastAsia="Times New Roman" w:cstheme="minorHAnsi"/>
                <w:sz w:val="20"/>
                <w:szCs w:val="20"/>
                <w:lang w:eastAsia="cs-CZ"/>
              </w:rPr>
              <w:t>Václavov u Bruntálu</w:t>
            </w:r>
          </w:p>
        </w:tc>
        <w:tc>
          <w:tcPr>
            <w:tcW w:w="1392" w:type="pct"/>
            <w:noWrap/>
            <w:hideMark/>
          </w:tcPr>
          <w:p w14:paraId="6EB28A36"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17</w:t>
            </w:r>
          </w:p>
        </w:tc>
        <w:tc>
          <w:tcPr>
            <w:tcW w:w="1159" w:type="pct"/>
            <w:noWrap/>
            <w:hideMark/>
          </w:tcPr>
          <w:p w14:paraId="526D2F41"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8</w:t>
            </w:r>
          </w:p>
        </w:tc>
        <w:tc>
          <w:tcPr>
            <w:tcW w:w="1256" w:type="pct"/>
            <w:noWrap/>
            <w:hideMark/>
          </w:tcPr>
          <w:p w14:paraId="41BAB159" w14:textId="77777777" w:rsidR="00717480" w:rsidRPr="00717480" w:rsidRDefault="00717480" w:rsidP="00717480">
            <w:pPr>
              <w:spacing w:after="0"/>
              <w:jc w:val="right"/>
              <w:rPr>
                <w:rFonts w:eastAsia="Times New Roman" w:cstheme="minorHAnsi"/>
                <w:sz w:val="20"/>
                <w:szCs w:val="20"/>
                <w:lang w:eastAsia="cs-CZ"/>
              </w:rPr>
            </w:pPr>
            <w:r w:rsidRPr="00717480">
              <w:rPr>
                <w:rFonts w:eastAsia="Times New Roman" w:cstheme="minorHAnsi"/>
                <w:sz w:val="20"/>
                <w:szCs w:val="20"/>
                <w:lang w:eastAsia="cs-CZ"/>
              </w:rPr>
              <w:t>0</w:t>
            </w:r>
          </w:p>
        </w:tc>
      </w:tr>
    </w:tbl>
    <w:p w14:paraId="531613E4" w14:textId="77777777" w:rsidR="00717480" w:rsidRDefault="00717480" w:rsidP="00717480">
      <w:r w:rsidRPr="0024188A">
        <w:rPr>
          <w:rFonts w:cstheme="minorHAnsi"/>
          <w:i/>
          <w:sz w:val="20"/>
          <w:szCs w:val="20"/>
        </w:rPr>
        <w:t xml:space="preserve">Zdroj: Data ČSÚ pro MAS: </w:t>
      </w:r>
      <w:hyperlink r:id="rId42" w:history="1">
        <w:r w:rsidRPr="0024188A">
          <w:rPr>
            <w:rStyle w:val="Hypertextovodkaz"/>
            <w:rFonts w:cstheme="minorHAnsi"/>
            <w:i/>
            <w:sz w:val="20"/>
            <w:szCs w:val="20"/>
          </w:rPr>
          <w:t>https://www.czso.cz/csu/czso/data_pro_mistni_akcni_skupiny_mas</w:t>
        </w:r>
      </w:hyperlink>
    </w:p>
    <w:p w14:paraId="11060286" w14:textId="77777777" w:rsidR="00644049" w:rsidRDefault="00644049">
      <w:pPr>
        <w:spacing w:after="200" w:line="276" w:lineRule="auto"/>
        <w:jc w:val="left"/>
        <w:rPr>
          <w:rFonts w:asciiTheme="majorHAnsi" w:eastAsiaTheme="majorEastAsia" w:hAnsiTheme="majorHAnsi" w:cstheme="majorBidi"/>
          <w:b/>
          <w:bCs/>
          <w:color w:val="4F81BD" w:themeColor="accent1"/>
        </w:rPr>
      </w:pPr>
      <w:r>
        <w:br w:type="page"/>
      </w:r>
    </w:p>
    <w:p w14:paraId="2E9B895A" w14:textId="77777777" w:rsidR="00CF3B7F" w:rsidRPr="00B94BE4" w:rsidRDefault="00A421C6" w:rsidP="00B94BE4">
      <w:pPr>
        <w:pStyle w:val="Nadpis3"/>
      </w:pPr>
      <w:bookmarkStart w:id="25" w:name="_Toc61556628"/>
      <w:r w:rsidRPr="00A421C6">
        <w:lastRenderedPageBreak/>
        <w:t>Podnikání a cestovní ruch</w:t>
      </w:r>
      <w:bookmarkEnd w:id="25"/>
    </w:p>
    <w:p w14:paraId="1FF0FDCA" w14:textId="77777777" w:rsidR="00B94BE4" w:rsidRDefault="00B94BE4" w:rsidP="00B94BE4">
      <w:pPr>
        <w:pStyle w:val="Titulek"/>
        <w:keepNext/>
      </w:pPr>
      <w:bookmarkStart w:id="26" w:name="_Toc61556598"/>
      <w:r>
        <w:t xml:space="preserve">Tabulka </w:t>
      </w:r>
      <w:fldSimple w:instr=" SEQ Tabulka \* ARABIC ">
        <w:r>
          <w:rPr>
            <w:noProof/>
          </w:rPr>
          <w:t>9</w:t>
        </w:r>
      </w:fldSimple>
      <w:r>
        <w:t xml:space="preserve"> </w:t>
      </w:r>
      <w:r w:rsidRPr="00351D2E">
        <w:t>Registr ekonomických subjektů území MAS RÝMAŘOVSKO, o.p.s. v roce 2019</w:t>
      </w:r>
      <w:bookmarkEnd w:id="26"/>
    </w:p>
    <w:tbl>
      <w:tblPr>
        <w:tblStyle w:val="Mkatabulky"/>
        <w:tblW w:w="5000" w:type="pct"/>
        <w:tblLook w:val="04A0" w:firstRow="1" w:lastRow="0" w:firstColumn="1" w:lastColumn="0" w:noHBand="0" w:noVBand="1"/>
      </w:tblPr>
      <w:tblGrid>
        <w:gridCol w:w="1706"/>
        <w:gridCol w:w="963"/>
        <w:gridCol w:w="1005"/>
        <w:gridCol w:w="1005"/>
        <w:gridCol w:w="963"/>
        <w:gridCol w:w="964"/>
        <w:gridCol w:w="907"/>
        <w:gridCol w:w="1049"/>
        <w:gridCol w:w="726"/>
      </w:tblGrid>
      <w:tr w:rsidR="00CF3B7F" w:rsidRPr="00CF3B7F" w14:paraId="580270F5" w14:textId="77777777" w:rsidTr="00CF3B7F">
        <w:trPr>
          <w:trHeight w:val="1800"/>
        </w:trPr>
        <w:tc>
          <w:tcPr>
            <w:tcW w:w="918" w:type="pct"/>
            <w:hideMark/>
          </w:tcPr>
          <w:p w14:paraId="7B44FBC8" w14:textId="77777777" w:rsidR="00CF3B7F" w:rsidRPr="00CF3B7F" w:rsidRDefault="00CF3B7F" w:rsidP="00CF3B7F">
            <w:pPr>
              <w:spacing w:after="0"/>
              <w:jc w:val="center"/>
              <w:rPr>
                <w:rFonts w:eastAsia="Times New Roman" w:cstheme="minorHAnsi"/>
                <w:b/>
                <w:bCs/>
                <w:color w:val="000000"/>
                <w:sz w:val="20"/>
                <w:szCs w:val="20"/>
                <w:lang w:eastAsia="cs-CZ"/>
              </w:rPr>
            </w:pPr>
            <w:r w:rsidRPr="00CF3B7F">
              <w:rPr>
                <w:rFonts w:eastAsia="Times New Roman" w:cstheme="minorHAnsi"/>
                <w:b/>
                <w:bCs/>
                <w:color w:val="000000"/>
                <w:sz w:val="20"/>
                <w:szCs w:val="20"/>
                <w:lang w:eastAsia="cs-CZ"/>
              </w:rPr>
              <w:t>Obec název</w:t>
            </w:r>
          </w:p>
        </w:tc>
        <w:tc>
          <w:tcPr>
            <w:tcW w:w="518" w:type="pct"/>
            <w:hideMark/>
          </w:tcPr>
          <w:p w14:paraId="207C19D9" w14:textId="77777777" w:rsidR="00CF3B7F" w:rsidRPr="00CF3B7F" w:rsidRDefault="00CF3B7F" w:rsidP="00CF3B7F">
            <w:pPr>
              <w:spacing w:after="0"/>
              <w:jc w:val="center"/>
              <w:rPr>
                <w:rFonts w:eastAsia="Times New Roman" w:cstheme="minorHAnsi"/>
                <w:b/>
                <w:sz w:val="20"/>
                <w:szCs w:val="20"/>
                <w:lang w:eastAsia="cs-CZ"/>
              </w:rPr>
            </w:pPr>
            <w:r w:rsidRPr="00CF3B7F">
              <w:rPr>
                <w:rFonts w:eastAsia="Times New Roman" w:cstheme="minorHAnsi"/>
                <w:b/>
                <w:sz w:val="20"/>
                <w:szCs w:val="20"/>
                <w:lang w:eastAsia="cs-CZ"/>
              </w:rPr>
              <w:t xml:space="preserve">RES - právní forma - </w:t>
            </w:r>
            <w:r w:rsidRPr="00CF3B7F">
              <w:rPr>
                <w:rFonts w:eastAsia="Times New Roman" w:cstheme="minorHAnsi"/>
                <w:b/>
                <w:sz w:val="20"/>
                <w:szCs w:val="20"/>
                <w:lang w:eastAsia="cs-CZ"/>
              </w:rPr>
              <w:br/>
              <w:t>Státní organizace</w:t>
            </w:r>
          </w:p>
        </w:tc>
        <w:tc>
          <w:tcPr>
            <w:tcW w:w="541" w:type="pct"/>
            <w:hideMark/>
          </w:tcPr>
          <w:p w14:paraId="53F86CC7" w14:textId="77777777" w:rsidR="00CF3B7F" w:rsidRPr="00CF3B7F" w:rsidRDefault="00CF3B7F" w:rsidP="00CF3B7F">
            <w:pPr>
              <w:spacing w:after="0"/>
              <w:jc w:val="center"/>
              <w:rPr>
                <w:rFonts w:eastAsia="Times New Roman" w:cstheme="minorHAnsi"/>
                <w:b/>
                <w:sz w:val="20"/>
                <w:szCs w:val="20"/>
                <w:lang w:eastAsia="cs-CZ"/>
              </w:rPr>
            </w:pPr>
            <w:r w:rsidRPr="00CF3B7F">
              <w:rPr>
                <w:rFonts w:eastAsia="Times New Roman" w:cstheme="minorHAnsi"/>
                <w:b/>
                <w:sz w:val="20"/>
                <w:szCs w:val="20"/>
                <w:lang w:eastAsia="cs-CZ"/>
              </w:rPr>
              <w:t xml:space="preserve">RES - právní forma - Akciové </w:t>
            </w:r>
            <w:r w:rsidRPr="00B41BCA">
              <w:rPr>
                <w:rFonts w:eastAsia="Times New Roman" w:cstheme="minorHAnsi"/>
                <w:b/>
                <w:sz w:val="20"/>
                <w:szCs w:val="20"/>
                <w:lang w:eastAsia="cs-CZ"/>
              </w:rPr>
              <w:t>společnosti (z obchod. společností celkem)</w:t>
            </w:r>
          </w:p>
        </w:tc>
        <w:tc>
          <w:tcPr>
            <w:tcW w:w="541" w:type="pct"/>
            <w:hideMark/>
          </w:tcPr>
          <w:p w14:paraId="7C71EB0D" w14:textId="77777777" w:rsidR="00CF3B7F" w:rsidRPr="00CF3B7F" w:rsidRDefault="00CF3B7F" w:rsidP="00CF3B7F">
            <w:pPr>
              <w:spacing w:after="0"/>
              <w:jc w:val="center"/>
              <w:rPr>
                <w:rFonts w:eastAsia="Times New Roman" w:cstheme="minorHAnsi"/>
                <w:b/>
                <w:sz w:val="20"/>
                <w:szCs w:val="20"/>
                <w:lang w:eastAsia="cs-CZ"/>
              </w:rPr>
            </w:pPr>
            <w:r w:rsidRPr="00CF3B7F">
              <w:rPr>
                <w:rFonts w:eastAsia="Times New Roman" w:cstheme="minorHAnsi"/>
                <w:b/>
                <w:sz w:val="20"/>
                <w:szCs w:val="20"/>
                <w:lang w:eastAsia="cs-CZ"/>
              </w:rPr>
              <w:t>RES - právní forma - Obchodní společnosti</w:t>
            </w:r>
          </w:p>
        </w:tc>
        <w:tc>
          <w:tcPr>
            <w:tcW w:w="518" w:type="pct"/>
            <w:hideMark/>
          </w:tcPr>
          <w:p w14:paraId="39534CFB" w14:textId="77777777" w:rsidR="00CF3B7F" w:rsidRPr="00CF3B7F" w:rsidRDefault="00CF3B7F" w:rsidP="00CF3B7F">
            <w:pPr>
              <w:spacing w:after="0"/>
              <w:jc w:val="center"/>
              <w:rPr>
                <w:rFonts w:eastAsia="Times New Roman" w:cstheme="minorHAnsi"/>
                <w:b/>
                <w:sz w:val="20"/>
                <w:szCs w:val="20"/>
                <w:lang w:eastAsia="cs-CZ"/>
              </w:rPr>
            </w:pPr>
            <w:r w:rsidRPr="00CF3B7F">
              <w:rPr>
                <w:rFonts w:eastAsia="Times New Roman" w:cstheme="minorHAnsi"/>
                <w:b/>
                <w:sz w:val="20"/>
                <w:szCs w:val="20"/>
                <w:lang w:eastAsia="cs-CZ"/>
              </w:rPr>
              <w:t>RES - právní forma - Družstevní organizace</w:t>
            </w:r>
          </w:p>
        </w:tc>
        <w:tc>
          <w:tcPr>
            <w:tcW w:w="519" w:type="pct"/>
            <w:hideMark/>
          </w:tcPr>
          <w:p w14:paraId="4BBD0B61" w14:textId="77777777" w:rsidR="00CF3B7F" w:rsidRPr="00CF3B7F" w:rsidRDefault="00CF3B7F" w:rsidP="00CF3B7F">
            <w:pPr>
              <w:spacing w:after="0"/>
              <w:jc w:val="center"/>
              <w:rPr>
                <w:rFonts w:eastAsia="Times New Roman" w:cstheme="minorHAnsi"/>
                <w:b/>
                <w:sz w:val="20"/>
                <w:szCs w:val="20"/>
                <w:lang w:eastAsia="cs-CZ"/>
              </w:rPr>
            </w:pPr>
            <w:r w:rsidRPr="00CF3B7F">
              <w:rPr>
                <w:rFonts w:eastAsia="Times New Roman" w:cstheme="minorHAnsi"/>
                <w:b/>
                <w:sz w:val="20"/>
                <w:szCs w:val="20"/>
                <w:lang w:eastAsia="cs-CZ"/>
              </w:rPr>
              <w:t>RES - právní forma - Živnostníci</w:t>
            </w:r>
          </w:p>
        </w:tc>
        <w:tc>
          <w:tcPr>
            <w:tcW w:w="488" w:type="pct"/>
            <w:hideMark/>
          </w:tcPr>
          <w:p w14:paraId="2E6A6C0B" w14:textId="77777777" w:rsidR="00CF3B7F" w:rsidRPr="00CF3B7F" w:rsidRDefault="00CF3B7F" w:rsidP="00CF3B7F">
            <w:pPr>
              <w:spacing w:after="0"/>
              <w:jc w:val="center"/>
              <w:rPr>
                <w:rFonts w:eastAsia="Times New Roman" w:cstheme="minorHAnsi"/>
                <w:b/>
                <w:sz w:val="20"/>
                <w:szCs w:val="20"/>
                <w:lang w:eastAsia="cs-CZ"/>
              </w:rPr>
            </w:pPr>
            <w:r w:rsidRPr="00CF3B7F">
              <w:rPr>
                <w:rFonts w:eastAsia="Times New Roman" w:cstheme="minorHAnsi"/>
                <w:b/>
                <w:sz w:val="20"/>
                <w:szCs w:val="20"/>
                <w:lang w:eastAsia="cs-CZ"/>
              </w:rPr>
              <w:t>RES - právní forma - Svobodná povolání</w:t>
            </w:r>
          </w:p>
        </w:tc>
        <w:tc>
          <w:tcPr>
            <w:tcW w:w="565" w:type="pct"/>
            <w:hideMark/>
          </w:tcPr>
          <w:p w14:paraId="43BFB9BD" w14:textId="77777777" w:rsidR="00CF3B7F" w:rsidRPr="00CF3B7F" w:rsidRDefault="00CF3B7F" w:rsidP="00CF3B7F">
            <w:pPr>
              <w:spacing w:after="0"/>
              <w:jc w:val="center"/>
              <w:rPr>
                <w:rFonts w:eastAsia="Times New Roman" w:cstheme="minorHAnsi"/>
                <w:b/>
                <w:sz w:val="20"/>
                <w:szCs w:val="20"/>
                <w:lang w:eastAsia="cs-CZ"/>
              </w:rPr>
            </w:pPr>
            <w:r w:rsidRPr="00CF3B7F">
              <w:rPr>
                <w:rFonts w:eastAsia="Times New Roman" w:cstheme="minorHAnsi"/>
                <w:b/>
                <w:sz w:val="20"/>
                <w:szCs w:val="20"/>
                <w:lang w:eastAsia="cs-CZ"/>
              </w:rPr>
              <w:t>RES - právní forma - Zemědělští podnikatelé</w:t>
            </w:r>
          </w:p>
        </w:tc>
        <w:tc>
          <w:tcPr>
            <w:tcW w:w="391" w:type="pct"/>
            <w:hideMark/>
          </w:tcPr>
          <w:p w14:paraId="2D455609" w14:textId="77777777" w:rsidR="00CF3B7F" w:rsidRPr="00CF3B7F" w:rsidRDefault="00CF3B7F" w:rsidP="00CF3B7F">
            <w:pPr>
              <w:spacing w:after="0"/>
              <w:jc w:val="center"/>
              <w:rPr>
                <w:rFonts w:eastAsia="Times New Roman" w:cstheme="minorHAnsi"/>
                <w:b/>
                <w:sz w:val="20"/>
                <w:szCs w:val="20"/>
                <w:lang w:eastAsia="cs-CZ"/>
              </w:rPr>
            </w:pPr>
            <w:r w:rsidRPr="00CF3B7F">
              <w:rPr>
                <w:rFonts w:eastAsia="Times New Roman" w:cstheme="minorHAnsi"/>
                <w:b/>
                <w:sz w:val="20"/>
                <w:szCs w:val="20"/>
                <w:lang w:eastAsia="cs-CZ"/>
              </w:rPr>
              <w:t xml:space="preserve">RES - právní forma - Ostatní </w:t>
            </w:r>
          </w:p>
        </w:tc>
      </w:tr>
      <w:tr w:rsidR="00CF3B7F" w:rsidRPr="00CF3B7F" w14:paraId="07AF6474" w14:textId="77777777" w:rsidTr="00CF3B7F">
        <w:trPr>
          <w:trHeight w:val="255"/>
        </w:trPr>
        <w:tc>
          <w:tcPr>
            <w:tcW w:w="918" w:type="pct"/>
            <w:noWrap/>
            <w:hideMark/>
          </w:tcPr>
          <w:p w14:paraId="70B4511A" w14:textId="77777777" w:rsidR="00CF3B7F" w:rsidRPr="00CF3B7F" w:rsidRDefault="00CF3B7F" w:rsidP="00CF3B7F">
            <w:pPr>
              <w:spacing w:after="0"/>
              <w:jc w:val="left"/>
              <w:rPr>
                <w:rFonts w:eastAsia="Times New Roman" w:cstheme="minorHAnsi"/>
                <w:sz w:val="20"/>
                <w:szCs w:val="20"/>
                <w:lang w:eastAsia="cs-CZ"/>
              </w:rPr>
            </w:pPr>
            <w:r w:rsidRPr="00CF3B7F">
              <w:rPr>
                <w:rFonts w:eastAsia="Times New Roman" w:cstheme="minorHAnsi"/>
                <w:sz w:val="20"/>
                <w:szCs w:val="20"/>
                <w:lang w:eastAsia="cs-CZ"/>
              </w:rPr>
              <w:t>Velká Štáhle</w:t>
            </w:r>
          </w:p>
        </w:tc>
        <w:tc>
          <w:tcPr>
            <w:tcW w:w="518" w:type="pct"/>
            <w:noWrap/>
            <w:hideMark/>
          </w:tcPr>
          <w:p w14:paraId="50983414"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w:t>
            </w:r>
          </w:p>
        </w:tc>
        <w:tc>
          <w:tcPr>
            <w:tcW w:w="541" w:type="pct"/>
            <w:noWrap/>
            <w:hideMark/>
          </w:tcPr>
          <w:p w14:paraId="7A12B0D0"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41" w:type="pct"/>
            <w:noWrap/>
            <w:hideMark/>
          </w:tcPr>
          <w:p w14:paraId="3A161BB1"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3</w:t>
            </w:r>
          </w:p>
        </w:tc>
        <w:tc>
          <w:tcPr>
            <w:tcW w:w="518" w:type="pct"/>
            <w:noWrap/>
            <w:hideMark/>
          </w:tcPr>
          <w:p w14:paraId="7D312027"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19" w:type="pct"/>
            <w:noWrap/>
            <w:hideMark/>
          </w:tcPr>
          <w:p w14:paraId="60AB639D"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41</w:t>
            </w:r>
          </w:p>
        </w:tc>
        <w:tc>
          <w:tcPr>
            <w:tcW w:w="488" w:type="pct"/>
            <w:noWrap/>
            <w:hideMark/>
          </w:tcPr>
          <w:p w14:paraId="2A196A29"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65" w:type="pct"/>
            <w:noWrap/>
            <w:hideMark/>
          </w:tcPr>
          <w:p w14:paraId="2C0A5E7E"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3</w:t>
            </w:r>
          </w:p>
        </w:tc>
        <w:tc>
          <w:tcPr>
            <w:tcW w:w="391" w:type="pct"/>
            <w:noWrap/>
            <w:hideMark/>
          </w:tcPr>
          <w:p w14:paraId="24D7D913"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2</w:t>
            </w:r>
          </w:p>
        </w:tc>
      </w:tr>
      <w:tr w:rsidR="00CF3B7F" w:rsidRPr="00CF3B7F" w14:paraId="0992C118" w14:textId="77777777" w:rsidTr="00CF3B7F">
        <w:trPr>
          <w:trHeight w:val="255"/>
        </w:trPr>
        <w:tc>
          <w:tcPr>
            <w:tcW w:w="918" w:type="pct"/>
            <w:noWrap/>
            <w:hideMark/>
          </w:tcPr>
          <w:p w14:paraId="6EAD729B" w14:textId="77777777" w:rsidR="00CF3B7F" w:rsidRPr="00CF3B7F" w:rsidRDefault="00CF3B7F" w:rsidP="00CF3B7F">
            <w:pPr>
              <w:spacing w:after="0"/>
              <w:jc w:val="left"/>
              <w:rPr>
                <w:rFonts w:eastAsia="Times New Roman" w:cstheme="minorHAnsi"/>
                <w:sz w:val="20"/>
                <w:szCs w:val="20"/>
                <w:lang w:eastAsia="cs-CZ"/>
              </w:rPr>
            </w:pPr>
            <w:r w:rsidRPr="00CF3B7F">
              <w:rPr>
                <w:rFonts w:eastAsia="Times New Roman" w:cstheme="minorHAnsi"/>
                <w:sz w:val="20"/>
                <w:szCs w:val="20"/>
                <w:lang w:eastAsia="cs-CZ"/>
              </w:rPr>
              <w:t>Tvrdkov</w:t>
            </w:r>
          </w:p>
        </w:tc>
        <w:tc>
          <w:tcPr>
            <w:tcW w:w="518" w:type="pct"/>
            <w:noWrap/>
            <w:hideMark/>
          </w:tcPr>
          <w:p w14:paraId="0F12948E"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41" w:type="pct"/>
            <w:noWrap/>
            <w:hideMark/>
          </w:tcPr>
          <w:p w14:paraId="56D9C2F5"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41" w:type="pct"/>
            <w:noWrap/>
            <w:hideMark/>
          </w:tcPr>
          <w:p w14:paraId="7B1913C2"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2</w:t>
            </w:r>
          </w:p>
        </w:tc>
        <w:tc>
          <w:tcPr>
            <w:tcW w:w="518" w:type="pct"/>
            <w:noWrap/>
            <w:hideMark/>
          </w:tcPr>
          <w:p w14:paraId="0C17E2C1"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19" w:type="pct"/>
            <w:noWrap/>
            <w:hideMark/>
          </w:tcPr>
          <w:p w14:paraId="0B62C189"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16</w:t>
            </w:r>
          </w:p>
        </w:tc>
        <w:tc>
          <w:tcPr>
            <w:tcW w:w="488" w:type="pct"/>
            <w:noWrap/>
            <w:hideMark/>
          </w:tcPr>
          <w:p w14:paraId="66A759D1"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w:t>
            </w:r>
          </w:p>
        </w:tc>
        <w:tc>
          <w:tcPr>
            <w:tcW w:w="565" w:type="pct"/>
            <w:noWrap/>
            <w:hideMark/>
          </w:tcPr>
          <w:p w14:paraId="3D2D97D8"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2</w:t>
            </w:r>
          </w:p>
        </w:tc>
        <w:tc>
          <w:tcPr>
            <w:tcW w:w="391" w:type="pct"/>
            <w:noWrap/>
            <w:hideMark/>
          </w:tcPr>
          <w:p w14:paraId="1927090C"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2</w:t>
            </w:r>
          </w:p>
        </w:tc>
      </w:tr>
      <w:tr w:rsidR="00CF3B7F" w:rsidRPr="00CF3B7F" w14:paraId="4F07D63F" w14:textId="77777777" w:rsidTr="00CF3B7F">
        <w:trPr>
          <w:trHeight w:val="255"/>
        </w:trPr>
        <w:tc>
          <w:tcPr>
            <w:tcW w:w="918" w:type="pct"/>
            <w:noWrap/>
            <w:hideMark/>
          </w:tcPr>
          <w:p w14:paraId="5E065DE1" w14:textId="77777777" w:rsidR="00CF3B7F" w:rsidRPr="00CF3B7F" w:rsidRDefault="00CF3B7F" w:rsidP="00CF3B7F">
            <w:pPr>
              <w:spacing w:after="0"/>
              <w:jc w:val="left"/>
              <w:rPr>
                <w:rFonts w:eastAsia="Times New Roman" w:cstheme="minorHAnsi"/>
                <w:sz w:val="20"/>
                <w:szCs w:val="20"/>
                <w:lang w:eastAsia="cs-CZ"/>
              </w:rPr>
            </w:pPr>
            <w:r w:rsidRPr="00CF3B7F">
              <w:rPr>
                <w:rFonts w:eastAsia="Times New Roman" w:cstheme="minorHAnsi"/>
                <w:sz w:val="20"/>
                <w:szCs w:val="20"/>
                <w:lang w:eastAsia="cs-CZ"/>
              </w:rPr>
              <w:t>Malá Štáhle</w:t>
            </w:r>
          </w:p>
        </w:tc>
        <w:tc>
          <w:tcPr>
            <w:tcW w:w="518" w:type="pct"/>
            <w:noWrap/>
            <w:hideMark/>
          </w:tcPr>
          <w:p w14:paraId="354C685D"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41" w:type="pct"/>
            <w:noWrap/>
            <w:hideMark/>
          </w:tcPr>
          <w:p w14:paraId="4F4C99A4"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41" w:type="pct"/>
            <w:noWrap/>
            <w:hideMark/>
          </w:tcPr>
          <w:p w14:paraId="48AF0AF5"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4</w:t>
            </w:r>
          </w:p>
        </w:tc>
        <w:tc>
          <w:tcPr>
            <w:tcW w:w="518" w:type="pct"/>
            <w:noWrap/>
            <w:hideMark/>
          </w:tcPr>
          <w:p w14:paraId="7E4445CC"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19" w:type="pct"/>
            <w:noWrap/>
            <w:hideMark/>
          </w:tcPr>
          <w:p w14:paraId="1C36996C"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12</w:t>
            </w:r>
          </w:p>
        </w:tc>
        <w:tc>
          <w:tcPr>
            <w:tcW w:w="488" w:type="pct"/>
            <w:noWrap/>
            <w:hideMark/>
          </w:tcPr>
          <w:p w14:paraId="75A896E1"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65" w:type="pct"/>
            <w:noWrap/>
            <w:hideMark/>
          </w:tcPr>
          <w:p w14:paraId="5FB11CFD"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3</w:t>
            </w:r>
          </w:p>
        </w:tc>
        <w:tc>
          <w:tcPr>
            <w:tcW w:w="391" w:type="pct"/>
            <w:noWrap/>
            <w:hideMark/>
          </w:tcPr>
          <w:p w14:paraId="28B1FB71"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2</w:t>
            </w:r>
          </w:p>
        </w:tc>
      </w:tr>
      <w:tr w:rsidR="00CF3B7F" w:rsidRPr="00CF3B7F" w14:paraId="2FCCB17D" w14:textId="77777777" w:rsidTr="00CF3B7F">
        <w:trPr>
          <w:trHeight w:val="255"/>
        </w:trPr>
        <w:tc>
          <w:tcPr>
            <w:tcW w:w="918" w:type="pct"/>
            <w:noWrap/>
            <w:hideMark/>
          </w:tcPr>
          <w:p w14:paraId="7AB31190" w14:textId="77777777" w:rsidR="00CF3B7F" w:rsidRPr="00CF3B7F" w:rsidRDefault="00CF3B7F" w:rsidP="00CF3B7F">
            <w:pPr>
              <w:spacing w:after="0"/>
              <w:jc w:val="left"/>
              <w:rPr>
                <w:rFonts w:eastAsia="Times New Roman" w:cstheme="minorHAnsi"/>
                <w:sz w:val="20"/>
                <w:szCs w:val="20"/>
                <w:lang w:eastAsia="cs-CZ"/>
              </w:rPr>
            </w:pPr>
            <w:r w:rsidRPr="00CF3B7F">
              <w:rPr>
                <w:rFonts w:eastAsia="Times New Roman" w:cstheme="minorHAnsi"/>
                <w:sz w:val="20"/>
                <w:szCs w:val="20"/>
                <w:lang w:eastAsia="cs-CZ"/>
              </w:rPr>
              <w:t>Stará Ves</w:t>
            </w:r>
          </w:p>
        </w:tc>
        <w:tc>
          <w:tcPr>
            <w:tcW w:w="518" w:type="pct"/>
            <w:noWrap/>
            <w:hideMark/>
          </w:tcPr>
          <w:p w14:paraId="42B5C9FB"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w:t>
            </w:r>
          </w:p>
        </w:tc>
        <w:tc>
          <w:tcPr>
            <w:tcW w:w="541" w:type="pct"/>
            <w:noWrap/>
            <w:hideMark/>
          </w:tcPr>
          <w:p w14:paraId="53128803"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41" w:type="pct"/>
            <w:noWrap/>
            <w:hideMark/>
          </w:tcPr>
          <w:p w14:paraId="08F8AF2A"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6</w:t>
            </w:r>
          </w:p>
        </w:tc>
        <w:tc>
          <w:tcPr>
            <w:tcW w:w="518" w:type="pct"/>
            <w:noWrap/>
            <w:hideMark/>
          </w:tcPr>
          <w:p w14:paraId="47648A17"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19" w:type="pct"/>
            <w:noWrap/>
            <w:hideMark/>
          </w:tcPr>
          <w:p w14:paraId="77127828"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55</w:t>
            </w:r>
          </w:p>
        </w:tc>
        <w:tc>
          <w:tcPr>
            <w:tcW w:w="488" w:type="pct"/>
            <w:noWrap/>
            <w:hideMark/>
          </w:tcPr>
          <w:p w14:paraId="1A9894A3"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4</w:t>
            </w:r>
          </w:p>
        </w:tc>
        <w:tc>
          <w:tcPr>
            <w:tcW w:w="565" w:type="pct"/>
            <w:noWrap/>
            <w:hideMark/>
          </w:tcPr>
          <w:p w14:paraId="6A8AFFAA"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391" w:type="pct"/>
            <w:noWrap/>
            <w:hideMark/>
          </w:tcPr>
          <w:p w14:paraId="717EFD6A"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3</w:t>
            </w:r>
          </w:p>
        </w:tc>
      </w:tr>
      <w:tr w:rsidR="00CF3B7F" w:rsidRPr="00CF3B7F" w14:paraId="76B8B6CF" w14:textId="77777777" w:rsidTr="00CF3B7F">
        <w:trPr>
          <w:trHeight w:val="255"/>
        </w:trPr>
        <w:tc>
          <w:tcPr>
            <w:tcW w:w="918" w:type="pct"/>
            <w:noWrap/>
            <w:hideMark/>
          </w:tcPr>
          <w:p w14:paraId="5AC1C420" w14:textId="77777777" w:rsidR="00CF3B7F" w:rsidRPr="00CF3B7F" w:rsidRDefault="00CF3B7F" w:rsidP="00CF3B7F">
            <w:pPr>
              <w:spacing w:after="0"/>
              <w:jc w:val="left"/>
              <w:rPr>
                <w:rFonts w:eastAsia="Times New Roman" w:cstheme="minorHAnsi"/>
                <w:sz w:val="20"/>
                <w:szCs w:val="20"/>
                <w:lang w:eastAsia="cs-CZ"/>
              </w:rPr>
            </w:pPr>
            <w:r w:rsidRPr="00CF3B7F">
              <w:rPr>
                <w:rFonts w:eastAsia="Times New Roman" w:cstheme="minorHAnsi"/>
                <w:sz w:val="20"/>
                <w:szCs w:val="20"/>
                <w:lang w:eastAsia="cs-CZ"/>
              </w:rPr>
              <w:t>Břidličná</w:t>
            </w:r>
          </w:p>
        </w:tc>
        <w:tc>
          <w:tcPr>
            <w:tcW w:w="518" w:type="pct"/>
            <w:noWrap/>
            <w:hideMark/>
          </w:tcPr>
          <w:p w14:paraId="568DF6E9"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2</w:t>
            </w:r>
          </w:p>
        </w:tc>
        <w:tc>
          <w:tcPr>
            <w:tcW w:w="541" w:type="pct"/>
            <w:noWrap/>
            <w:hideMark/>
          </w:tcPr>
          <w:p w14:paraId="1F462914"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3</w:t>
            </w:r>
          </w:p>
        </w:tc>
        <w:tc>
          <w:tcPr>
            <w:tcW w:w="541" w:type="pct"/>
            <w:noWrap/>
            <w:hideMark/>
          </w:tcPr>
          <w:p w14:paraId="61A2B556"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27</w:t>
            </w:r>
          </w:p>
        </w:tc>
        <w:tc>
          <w:tcPr>
            <w:tcW w:w="518" w:type="pct"/>
            <w:noWrap/>
            <w:hideMark/>
          </w:tcPr>
          <w:p w14:paraId="3A13929D"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19" w:type="pct"/>
            <w:noWrap/>
            <w:hideMark/>
          </w:tcPr>
          <w:p w14:paraId="1BEC59DE"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184</w:t>
            </w:r>
          </w:p>
        </w:tc>
        <w:tc>
          <w:tcPr>
            <w:tcW w:w="488" w:type="pct"/>
            <w:noWrap/>
            <w:hideMark/>
          </w:tcPr>
          <w:p w14:paraId="55406267"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8</w:t>
            </w:r>
          </w:p>
        </w:tc>
        <w:tc>
          <w:tcPr>
            <w:tcW w:w="565" w:type="pct"/>
            <w:noWrap/>
            <w:hideMark/>
          </w:tcPr>
          <w:p w14:paraId="220BF192"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10</w:t>
            </w:r>
          </w:p>
        </w:tc>
        <w:tc>
          <w:tcPr>
            <w:tcW w:w="391" w:type="pct"/>
            <w:noWrap/>
            <w:hideMark/>
          </w:tcPr>
          <w:p w14:paraId="3F3F33F3"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13</w:t>
            </w:r>
          </w:p>
        </w:tc>
      </w:tr>
      <w:tr w:rsidR="00CF3B7F" w:rsidRPr="00CF3B7F" w14:paraId="1C0DC147" w14:textId="77777777" w:rsidTr="00CF3B7F">
        <w:trPr>
          <w:trHeight w:val="255"/>
        </w:trPr>
        <w:tc>
          <w:tcPr>
            <w:tcW w:w="918" w:type="pct"/>
            <w:noWrap/>
            <w:hideMark/>
          </w:tcPr>
          <w:p w14:paraId="274A129F" w14:textId="77777777" w:rsidR="00CF3B7F" w:rsidRPr="00CF3B7F" w:rsidRDefault="00CF3B7F" w:rsidP="00CF3B7F">
            <w:pPr>
              <w:spacing w:after="0"/>
              <w:jc w:val="left"/>
              <w:rPr>
                <w:rFonts w:eastAsia="Times New Roman" w:cstheme="minorHAnsi"/>
                <w:sz w:val="20"/>
                <w:szCs w:val="20"/>
                <w:lang w:eastAsia="cs-CZ"/>
              </w:rPr>
            </w:pPr>
            <w:r w:rsidRPr="00CF3B7F">
              <w:rPr>
                <w:rFonts w:eastAsia="Times New Roman" w:cstheme="minorHAnsi"/>
                <w:sz w:val="20"/>
                <w:szCs w:val="20"/>
                <w:lang w:eastAsia="cs-CZ"/>
              </w:rPr>
              <w:t>Dětřichov nad Bystřicí</w:t>
            </w:r>
          </w:p>
        </w:tc>
        <w:tc>
          <w:tcPr>
            <w:tcW w:w="518" w:type="pct"/>
            <w:noWrap/>
            <w:hideMark/>
          </w:tcPr>
          <w:p w14:paraId="5FB91522"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w:t>
            </w:r>
          </w:p>
        </w:tc>
        <w:tc>
          <w:tcPr>
            <w:tcW w:w="541" w:type="pct"/>
            <w:noWrap/>
            <w:hideMark/>
          </w:tcPr>
          <w:p w14:paraId="5A6C9C1B"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41" w:type="pct"/>
            <w:noWrap/>
            <w:hideMark/>
          </w:tcPr>
          <w:p w14:paraId="13ADA116"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4</w:t>
            </w:r>
          </w:p>
        </w:tc>
        <w:tc>
          <w:tcPr>
            <w:tcW w:w="518" w:type="pct"/>
            <w:noWrap/>
            <w:hideMark/>
          </w:tcPr>
          <w:p w14:paraId="07098457"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19" w:type="pct"/>
            <w:noWrap/>
            <w:hideMark/>
          </w:tcPr>
          <w:p w14:paraId="1326ABB0"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41</w:t>
            </w:r>
          </w:p>
        </w:tc>
        <w:tc>
          <w:tcPr>
            <w:tcW w:w="488" w:type="pct"/>
            <w:noWrap/>
            <w:hideMark/>
          </w:tcPr>
          <w:p w14:paraId="4D954D9D"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w:t>
            </w:r>
          </w:p>
        </w:tc>
        <w:tc>
          <w:tcPr>
            <w:tcW w:w="565" w:type="pct"/>
            <w:noWrap/>
            <w:hideMark/>
          </w:tcPr>
          <w:p w14:paraId="73CF4F3B"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2</w:t>
            </w:r>
          </w:p>
        </w:tc>
        <w:tc>
          <w:tcPr>
            <w:tcW w:w="391" w:type="pct"/>
            <w:noWrap/>
            <w:hideMark/>
          </w:tcPr>
          <w:p w14:paraId="731F8A69"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3</w:t>
            </w:r>
          </w:p>
        </w:tc>
      </w:tr>
      <w:tr w:rsidR="00CF3B7F" w:rsidRPr="00CF3B7F" w14:paraId="6642DE6E" w14:textId="77777777" w:rsidTr="00CF3B7F">
        <w:trPr>
          <w:trHeight w:val="255"/>
        </w:trPr>
        <w:tc>
          <w:tcPr>
            <w:tcW w:w="918" w:type="pct"/>
            <w:noWrap/>
            <w:hideMark/>
          </w:tcPr>
          <w:p w14:paraId="56BC8042" w14:textId="77777777" w:rsidR="00CF3B7F" w:rsidRPr="00CF3B7F" w:rsidRDefault="00CF3B7F" w:rsidP="00CF3B7F">
            <w:pPr>
              <w:spacing w:after="0"/>
              <w:jc w:val="left"/>
              <w:rPr>
                <w:rFonts w:eastAsia="Times New Roman" w:cstheme="minorHAnsi"/>
                <w:sz w:val="20"/>
                <w:szCs w:val="20"/>
                <w:lang w:eastAsia="cs-CZ"/>
              </w:rPr>
            </w:pPr>
            <w:r w:rsidRPr="00CF3B7F">
              <w:rPr>
                <w:rFonts w:eastAsia="Times New Roman" w:cstheme="minorHAnsi"/>
                <w:sz w:val="20"/>
                <w:szCs w:val="20"/>
                <w:lang w:eastAsia="cs-CZ"/>
              </w:rPr>
              <w:t>Dolní Moravice</w:t>
            </w:r>
          </w:p>
        </w:tc>
        <w:tc>
          <w:tcPr>
            <w:tcW w:w="518" w:type="pct"/>
            <w:noWrap/>
            <w:hideMark/>
          </w:tcPr>
          <w:p w14:paraId="1891380D"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w:t>
            </w:r>
          </w:p>
        </w:tc>
        <w:tc>
          <w:tcPr>
            <w:tcW w:w="541" w:type="pct"/>
            <w:noWrap/>
            <w:hideMark/>
          </w:tcPr>
          <w:p w14:paraId="161FF68F"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41" w:type="pct"/>
            <w:noWrap/>
            <w:hideMark/>
          </w:tcPr>
          <w:p w14:paraId="63428963"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10</w:t>
            </w:r>
          </w:p>
        </w:tc>
        <w:tc>
          <w:tcPr>
            <w:tcW w:w="518" w:type="pct"/>
            <w:noWrap/>
            <w:hideMark/>
          </w:tcPr>
          <w:p w14:paraId="0A9D9913"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19" w:type="pct"/>
            <w:noWrap/>
            <w:hideMark/>
          </w:tcPr>
          <w:p w14:paraId="5B0615EA"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38</w:t>
            </w:r>
          </w:p>
        </w:tc>
        <w:tc>
          <w:tcPr>
            <w:tcW w:w="488" w:type="pct"/>
            <w:noWrap/>
            <w:hideMark/>
          </w:tcPr>
          <w:p w14:paraId="13838BB3"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65" w:type="pct"/>
            <w:noWrap/>
            <w:hideMark/>
          </w:tcPr>
          <w:p w14:paraId="389315C3"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5</w:t>
            </w:r>
          </w:p>
        </w:tc>
        <w:tc>
          <w:tcPr>
            <w:tcW w:w="391" w:type="pct"/>
            <w:noWrap/>
            <w:hideMark/>
          </w:tcPr>
          <w:p w14:paraId="7DB6BB78"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2</w:t>
            </w:r>
          </w:p>
        </w:tc>
      </w:tr>
      <w:tr w:rsidR="00CF3B7F" w:rsidRPr="00CF3B7F" w14:paraId="1A4D17EE" w14:textId="77777777" w:rsidTr="00CF3B7F">
        <w:trPr>
          <w:trHeight w:val="255"/>
        </w:trPr>
        <w:tc>
          <w:tcPr>
            <w:tcW w:w="918" w:type="pct"/>
            <w:noWrap/>
            <w:hideMark/>
          </w:tcPr>
          <w:p w14:paraId="2E5C1B45" w14:textId="77777777" w:rsidR="00CF3B7F" w:rsidRPr="00CF3B7F" w:rsidRDefault="00CF3B7F" w:rsidP="00CF3B7F">
            <w:pPr>
              <w:spacing w:after="0"/>
              <w:jc w:val="left"/>
              <w:rPr>
                <w:rFonts w:eastAsia="Times New Roman" w:cstheme="minorHAnsi"/>
                <w:sz w:val="20"/>
                <w:szCs w:val="20"/>
                <w:lang w:eastAsia="cs-CZ"/>
              </w:rPr>
            </w:pPr>
            <w:r w:rsidRPr="00CF3B7F">
              <w:rPr>
                <w:rFonts w:eastAsia="Times New Roman" w:cstheme="minorHAnsi"/>
                <w:sz w:val="20"/>
                <w:szCs w:val="20"/>
                <w:lang w:eastAsia="cs-CZ"/>
              </w:rPr>
              <w:t>Horní Město</w:t>
            </w:r>
          </w:p>
        </w:tc>
        <w:tc>
          <w:tcPr>
            <w:tcW w:w="518" w:type="pct"/>
            <w:noWrap/>
            <w:hideMark/>
          </w:tcPr>
          <w:p w14:paraId="1E8F02D4"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w:t>
            </w:r>
          </w:p>
        </w:tc>
        <w:tc>
          <w:tcPr>
            <w:tcW w:w="541" w:type="pct"/>
            <w:noWrap/>
            <w:hideMark/>
          </w:tcPr>
          <w:p w14:paraId="6F6C53E8"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41" w:type="pct"/>
            <w:noWrap/>
            <w:hideMark/>
          </w:tcPr>
          <w:p w14:paraId="29DBE3C5"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10</w:t>
            </w:r>
          </w:p>
        </w:tc>
        <w:tc>
          <w:tcPr>
            <w:tcW w:w="518" w:type="pct"/>
            <w:noWrap/>
            <w:hideMark/>
          </w:tcPr>
          <w:p w14:paraId="73BDB309"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19" w:type="pct"/>
            <w:noWrap/>
            <w:hideMark/>
          </w:tcPr>
          <w:p w14:paraId="4F8A627F"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75</w:t>
            </w:r>
          </w:p>
        </w:tc>
        <w:tc>
          <w:tcPr>
            <w:tcW w:w="488" w:type="pct"/>
            <w:noWrap/>
            <w:hideMark/>
          </w:tcPr>
          <w:p w14:paraId="0AF1704A"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w:t>
            </w:r>
          </w:p>
        </w:tc>
        <w:tc>
          <w:tcPr>
            <w:tcW w:w="565" w:type="pct"/>
            <w:noWrap/>
            <w:hideMark/>
          </w:tcPr>
          <w:p w14:paraId="6B6D8BAA"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3</w:t>
            </w:r>
          </w:p>
        </w:tc>
        <w:tc>
          <w:tcPr>
            <w:tcW w:w="391" w:type="pct"/>
            <w:noWrap/>
            <w:hideMark/>
          </w:tcPr>
          <w:p w14:paraId="6493EF38"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5</w:t>
            </w:r>
          </w:p>
        </w:tc>
      </w:tr>
      <w:tr w:rsidR="00CF3B7F" w:rsidRPr="00CF3B7F" w14:paraId="65F6B6F6" w14:textId="77777777" w:rsidTr="00CF3B7F">
        <w:trPr>
          <w:trHeight w:val="255"/>
        </w:trPr>
        <w:tc>
          <w:tcPr>
            <w:tcW w:w="918" w:type="pct"/>
            <w:noWrap/>
            <w:hideMark/>
          </w:tcPr>
          <w:p w14:paraId="1A9BBE1C" w14:textId="77777777" w:rsidR="00CF3B7F" w:rsidRPr="00CF3B7F" w:rsidRDefault="00CF3B7F" w:rsidP="00CF3B7F">
            <w:pPr>
              <w:spacing w:after="0"/>
              <w:jc w:val="left"/>
              <w:rPr>
                <w:rFonts w:eastAsia="Times New Roman" w:cstheme="minorHAnsi"/>
                <w:sz w:val="20"/>
                <w:szCs w:val="20"/>
                <w:lang w:eastAsia="cs-CZ"/>
              </w:rPr>
            </w:pPr>
            <w:r w:rsidRPr="00CF3B7F">
              <w:rPr>
                <w:rFonts w:eastAsia="Times New Roman" w:cstheme="minorHAnsi"/>
                <w:sz w:val="20"/>
                <w:szCs w:val="20"/>
                <w:lang w:eastAsia="cs-CZ"/>
              </w:rPr>
              <w:t>Jiříkov</w:t>
            </w:r>
          </w:p>
        </w:tc>
        <w:tc>
          <w:tcPr>
            <w:tcW w:w="518" w:type="pct"/>
            <w:noWrap/>
            <w:hideMark/>
          </w:tcPr>
          <w:p w14:paraId="63D8F7EF"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41" w:type="pct"/>
            <w:noWrap/>
            <w:hideMark/>
          </w:tcPr>
          <w:p w14:paraId="15AC7BC5"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41" w:type="pct"/>
            <w:noWrap/>
            <w:hideMark/>
          </w:tcPr>
          <w:p w14:paraId="1514F648"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2</w:t>
            </w:r>
          </w:p>
        </w:tc>
        <w:tc>
          <w:tcPr>
            <w:tcW w:w="518" w:type="pct"/>
            <w:noWrap/>
            <w:hideMark/>
          </w:tcPr>
          <w:p w14:paraId="6038E718"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19" w:type="pct"/>
            <w:noWrap/>
            <w:hideMark/>
          </w:tcPr>
          <w:p w14:paraId="020673BE"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26</w:t>
            </w:r>
          </w:p>
        </w:tc>
        <w:tc>
          <w:tcPr>
            <w:tcW w:w="488" w:type="pct"/>
            <w:noWrap/>
            <w:hideMark/>
          </w:tcPr>
          <w:p w14:paraId="4C92E257"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2</w:t>
            </w:r>
          </w:p>
        </w:tc>
        <w:tc>
          <w:tcPr>
            <w:tcW w:w="565" w:type="pct"/>
            <w:noWrap/>
            <w:hideMark/>
          </w:tcPr>
          <w:p w14:paraId="3A0204CA"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6</w:t>
            </w:r>
          </w:p>
        </w:tc>
        <w:tc>
          <w:tcPr>
            <w:tcW w:w="391" w:type="pct"/>
            <w:noWrap/>
            <w:hideMark/>
          </w:tcPr>
          <w:p w14:paraId="7A7E9A69"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5</w:t>
            </w:r>
          </w:p>
        </w:tc>
      </w:tr>
      <w:tr w:rsidR="00CF3B7F" w:rsidRPr="00CF3B7F" w14:paraId="6493943C" w14:textId="77777777" w:rsidTr="00CF3B7F">
        <w:trPr>
          <w:trHeight w:val="255"/>
        </w:trPr>
        <w:tc>
          <w:tcPr>
            <w:tcW w:w="918" w:type="pct"/>
            <w:noWrap/>
            <w:hideMark/>
          </w:tcPr>
          <w:p w14:paraId="44D5EF48" w14:textId="77777777" w:rsidR="00CF3B7F" w:rsidRPr="00CF3B7F" w:rsidRDefault="00CF3B7F" w:rsidP="00CF3B7F">
            <w:pPr>
              <w:spacing w:after="0"/>
              <w:jc w:val="left"/>
              <w:rPr>
                <w:rFonts w:eastAsia="Times New Roman" w:cstheme="minorHAnsi"/>
                <w:sz w:val="20"/>
                <w:szCs w:val="20"/>
                <w:lang w:eastAsia="cs-CZ"/>
              </w:rPr>
            </w:pPr>
            <w:r w:rsidRPr="00CF3B7F">
              <w:rPr>
                <w:rFonts w:eastAsia="Times New Roman" w:cstheme="minorHAnsi"/>
                <w:sz w:val="20"/>
                <w:szCs w:val="20"/>
                <w:lang w:eastAsia="cs-CZ"/>
              </w:rPr>
              <w:t>Lomnice</w:t>
            </w:r>
          </w:p>
        </w:tc>
        <w:tc>
          <w:tcPr>
            <w:tcW w:w="518" w:type="pct"/>
            <w:noWrap/>
            <w:hideMark/>
          </w:tcPr>
          <w:p w14:paraId="5E4976EB"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w:t>
            </w:r>
          </w:p>
        </w:tc>
        <w:tc>
          <w:tcPr>
            <w:tcW w:w="541" w:type="pct"/>
            <w:noWrap/>
            <w:hideMark/>
          </w:tcPr>
          <w:p w14:paraId="43640670"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41" w:type="pct"/>
            <w:noWrap/>
            <w:hideMark/>
          </w:tcPr>
          <w:p w14:paraId="6F57D432"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6</w:t>
            </w:r>
          </w:p>
        </w:tc>
        <w:tc>
          <w:tcPr>
            <w:tcW w:w="518" w:type="pct"/>
            <w:noWrap/>
            <w:hideMark/>
          </w:tcPr>
          <w:p w14:paraId="17747661"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w:t>
            </w:r>
          </w:p>
        </w:tc>
        <w:tc>
          <w:tcPr>
            <w:tcW w:w="519" w:type="pct"/>
            <w:noWrap/>
            <w:hideMark/>
          </w:tcPr>
          <w:p w14:paraId="69EE3696"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35</w:t>
            </w:r>
          </w:p>
        </w:tc>
        <w:tc>
          <w:tcPr>
            <w:tcW w:w="488" w:type="pct"/>
            <w:noWrap/>
            <w:hideMark/>
          </w:tcPr>
          <w:p w14:paraId="72B1000A"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2</w:t>
            </w:r>
          </w:p>
        </w:tc>
        <w:tc>
          <w:tcPr>
            <w:tcW w:w="565" w:type="pct"/>
            <w:noWrap/>
            <w:hideMark/>
          </w:tcPr>
          <w:p w14:paraId="0B5B80E3"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5</w:t>
            </w:r>
          </w:p>
        </w:tc>
        <w:tc>
          <w:tcPr>
            <w:tcW w:w="391" w:type="pct"/>
            <w:noWrap/>
            <w:hideMark/>
          </w:tcPr>
          <w:p w14:paraId="506C44AD"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4</w:t>
            </w:r>
          </w:p>
        </w:tc>
      </w:tr>
      <w:tr w:rsidR="00CF3B7F" w:rsidRPr="00CF3B7F" w14:paraId="7A7B3C1D" w14:textId="77777777" w:rsidTr="00CF3B7F">
        <w:trPr>
          <w:trHeight w:val="255"/>
        </w:trPr>
        <w:tc>
          <w:tcPr>
            <w:tcW w:w="918" w:type="pct"/>
            <w:noWrap/>
            <w:hideMark/>
          </w:tcPr>
          <w:p w14:paraId="0CAAB783" w14:textId="77777777" w:rsidR="00CF3B7F" w:rsidRPr="00CF3B7F" w:rsidRDefault="00CF3B7F" w:rsidP="00CF3B7F">
            <w:pPr>
              <w:spacing w:after="0"/>
              <w:jc w:val="left"/>
              <w:rPr>
                <w:rFonts w:eastAsia="Times New Roman" w:cstheme="minorHAnsi"/>
                <w:sz w:val="20"/>
                <w:szCs w:val="20"/>
                <w:lang w:eastAsia="cs-CZ"/>
              </w:rPr>
            </w:pPr>
            <w:r w:rsidRPr="00CF3B7F">
              <w:rPr>
                <w:rFonts w:eastAsia="Times New Roman" w:cstheme="minorHAnsi"/>
                <w:sz w:val="20"/>
                <w:szCs w:val="20"/>
                <w:lang w:eastAsia="cs-CZ"/>
              </w:rPr>
              <w:t>Malá Morávka</w:t>
            </w:r>
          </w:p>
        </w:tc>
        <w:tc>
          <w:tcPr>
            <w:tcW w:w="518" w:type="pct"/>
            <w:noWrap/>
            <w:hideMark/>
          </w:tcPr>
          <w:p w14:paraId="0C4EDDC8"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2</w:t>
            </w:r>
          </w:p>
        </w:tc>
        <w:tc>
          <w:tcPr>
            <w:tcW w:w="541" w:type="pct"/>
            <w:noWrap/>
            <w:hideMark/>
          </w:tcPr>
          <w:p w14:paraId="489EF62E"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w:t>
            </w:r>
          </w:p>
        </w:tc>
        <w:tc>
          <w:tcPr>
            <w:tcW w:w="541" w:type="pct"/>
            <w:noWrap/>
            <w:hideMark/>
          </w:tcPr>
          <w:p w14:paraId="15572937"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19</w:t>
            </w:r>
          </w:p>
        </w:tc>
        <w:tc>
          <w:tcPr>
            <w:tcW w:w="518" w:type="pct"/>
            <w:noWrap/>
            <w:hideMark/>
          </w:tcPr>
          <w:p w14:paraId="4BD4E90A"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19" w:type="pct"/>
            <w:noWrap/>
            <w:hideMark/>
          </w:tcPr>
          <w:p w14:paraId="41FCF81A"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107</w:t>
            </w:r>
          </w:p>
        </w:tc>
        <w:tc>
          <w:tcPr>
            <w:tcW w:w="488" w:type="pct"/>
            <w:noWrap/>
            <w:hideMark/>
          </w:tcPr>
          <w:p w14:paraId="20C6E4A0"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3</w:t>
            </w:r>
          </w:p>
        </w:tc>
        <w:tc>
          <w:tcPr>
            <w:tcW w:w="565" w:type="pct"/>
            <w:noWrap/>
            <w:hideMark/>
          </w:tcPr>
          <w:p w14:paraId="093D862D"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2</w:t>
            </w:r>
          </w:p>
        </w:tc>
        <w:tc>
          <w:tcPr>
            <w:tcW w:w="391" w:type="pct"/>
            <w:noWrap/>
            <w:hideMark/>
          </w:tcPr>
          <w:p w14:paraId="18511ABB"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9</w:t>
            </w:r>
          </w:p>
        </w:tc>
      </w:tr>
      <w:tr w:rsidR="00CF3B7F" w:rsidRPr="00CF3B7F" w14:paraId="1A188247" w14:textId="77777777" w:rsidTr="00CF3B7F">
        <w:trPr>
          <w:trHeight w:val="255"/>
        </w:trPr>
        <w:tc>
          <w:tcPr>
            <w:tcW w:w="918" w:type="pct"/>
            <w:noWrap/>
            <w:hideMark/>
          </w:tcPr>
          <w:p w14:paraId="64BE2FFA" w14:textId="77777777" w:rsidR="00CF3B7F" w:rsidRPr="00CF3B7F" w:rsidRDefault="00CF3B7F" w:rsidP="00CF3B7F">
            <w:pPr>
              <w:spacing w:after="0"/>
              <w:jc w:val="left"/>
              <w:rPr>
                <w:rFonts w:eastAsia="Times New Roman" w:cstheme="minorHAnsi"/>
                <w:sz w:val="20"/>
                <w:szCs w:val="20"/>
                <w:lang w:eastAsia="cs-CZ"/>
              </w:rPr>
            </w:pPr>
            <w:r w:rsidRPr="00CF3B7F">
              <w:rPr>
                <w:rFonts w:eastAsia="Times New Roman" w:cstheme="minorHAnsi"/>
                <w:sz w:val="20"/>
                <w:szCs w:val="20"/>
                <w:lang w:eastAsia="cs-CZ"/>
              </w:rPr>
              <w:t>Rýmařov</w:t>
            </w:r>
          </w:p>
        </w:tc>
        <w:tc>
          <w:tcPr>
            <w:tcW w:w="518" w:type="pct"/>
            <w:noWrap/>
            <w:hideMark/>
          </w:tcPr>
          <w:p w14:paraId="6F436501"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10</w:t>
            </w:r>
          </w:p>
        </w:tc>
        <w:tc>
          <w:tcPr>
            <w:tcW w:w="541" w:type="pct"/>
            <w:noWrap/>
            <w:hideMark/>
          </w:tcPr>
          <w:p w14:paraId="0786D9BE"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2</w:t>
            </w:r>
          </w:p>
        </w:tc>
        <w:tc>
          <w:tcPr>
            <w:tcW w:w="541" w:type="pct"/>
            <w:noWrap/>
            <w:hideMark/>
          </w:tcPr>
          <w:p w14:paraId="5B5C0399"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121</w:t>
            </w:r>
          </w:p>
        </w:tc>
        <w:tc>
          <w:tcPr>
            <w:tcW w:w="518" w:type="pct"/>
            <w:noWrap/>
            <w:hideMark/>
          </w:tcPr>
          <w:p w14:paraId="7402D98C"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w:t>
            </w:r>
          </w:p>
        </w:tc>
        <w:tc>
          <w:tcPr>
            <w:tcW w:w="519" w:type="pct"/>
            <w:noWrap/>
            <w:hideMark/>
          </w:tcPr>
          <w:p w14:paraId="2C60CF50"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795</w:t>
            </w:r>
          </w:p>
        </w:tc>
        <w:tc>
          <w:tcPr>
            <w:tcW w:w="488" w:type="pct"/>
            <w:noWrap/>
            <w:hideMark/>
          </w:tcPr>
          <w:p w14:paraId="18FE08DB"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33</w:t>
            </w:r>
          </w:p>
        </w:tc>
        <w:tc>
          <w:tcPr>
            <w:tcW w:w="565" w:type="pct"/>
            <w:noWrap/>
            <w:hideMark/>
          </w:tcPr>
          <w:p w14:paraId="64A67666"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18</w:t>
            </w:r>
          </w:p>
        </w:tc>
        <w:tc>
          <w:tcPr>
            <w:tcW w:w="391" w:type="pct"/>
            <w:noWrap/>
            <w:hideMark/>
          </w:tcPr>
          <w:p w14:paraId="611913C6"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33</w:t>
            </w:r>
          </w:p>
        </w:tc>
      </w:tr>
      <w:tr w:rsidR="00CF3B7F" w:rsidRPr="00CF3B7F" w14:paraId="76AD1FB9" w14:textId="77777777" w:rsidTr="00CF3B7F">
        <w:trPr>
          <w:trHeight w:val="255"/>
        </w:trPr>
        <w:tc>
          <w:tcPr>
            <w:tcW w:w="918" w:type="pct"/>
            <w:noWrap/>
            <w:hideMark/>
          </w:tcPr>
          <w:p w14:paraId="394A8E1F" w14:textId="77777777" w:rsidR="00CF3B7F" w:rsidRPr="00CF3B7F" w:rsidRDefault="00CF3B7F" w:rsidP="00CF3B7F">
            <w:pPr>
              <w:spacing w:after="0"/>
              <w:jc w:val="left"/>
              <w:rPr>
                <w:rFonts w:eastAsia="Times New Roman" w:cstheme="minorHAnsi"/>
                <w:sz w:val="20"/>
                <w:szCs w:val="20"/>
                <w:lang w:eastAsia="cs-CZ"/>
              </w:rPr>
            </w:pPr>
            <w:r w:rsidRPr="00CF3B7F">
              <w:rPr>
                <w:rFonts w:eastAsia="Times New Roman" w:cstheme="minorHAnsi"/>
                <w:sz w:val="20"/>
                <w:szCs w:val="20"/>
                <w:lang w:eastAsia="cs-CZ"/>
              </w:rPr>
              <w:t>Ryžoviště</w:t>
            </w:r>
          </w:p>
        </w:tc>
        <w:tc>
          <w:tcPr>
            <w:tcW w:w="518" w:type="pct"/>
            <w:noWrap/>
            <w:hideMark/>
          </w:tcPr>
          <w:p w14:paraId="7C3B1B2B"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w:t>
            </w:r>
          </w:p>
        </w:tc>
        <w:tc>
          <w:tcPr>
            <w:tcW w:w="541" w:type="pct"/>
            <w:noWrap/>
            <w:hideMark/>
          </w:tcPr>
          <w:p w14:paraId="028E2DA5"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41" w:type="pct"/>
            <w:noWrap/>
            <w:hideMark/>
          </w:tcPr>
          <w:p w14:paraId="2379D182"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2</w:t>
            </w:r>
          </w:p>
        </w:tc>
        <w:tc>
          <w:tcPr>
            <w:tcW w:w="518" w:type="pct"/>
            <w:noWrap/>
            <w:hideMark/>
          </w:tcPr>
          <w:p w14:paraId="13673568"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19" w:type="pct"/>
            <w:noWrap/>
            <w:hideMark/>
          </w:tcPr>
          <w:p w14:paraId="7978A4B4"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35</w:t>
            </w:r>
          </w:p>
        </w:tc>
        <w:tc>
          <w:tcPr>
            <w:tcW w:w="488" w:type="pct"/>
            <w:noWrap/>
            <w:hideMark/>
          </w:tcPr>
          <w:p w14:paraId="24538A00"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2</w:t>
            </w:r>
          </w:p>
        </w:tc>
        <w:tc>
          <w:tcPr>
            <w:tcW w:w="565" w:type="pct"/>
            <w:noWrap/>
            <w:hideMark/>
          </w:tcPr>
          <w:p w14:paraId="33E1D82D"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w:t>
            </w:r>
          </w:p>
        </w:tc>
        <w:tc>
          <w:tcPr>
            <w:tcW w:w="391" w:type="pct"/>
            <w:noWrap/>
            <w:hideMark/>
          </w:tcPr>
          <w:p w14:paraId="7A2EF655"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7</w:t>
            </w:r>
          </w:p>
        </w:tc>
      </w:tr>
      <w:tr w:rsidR="00CF3B7F" w:rsidRPr="00CF3B7F" w14:paraId="74DED902" w14:textId="77777777" w:rsidTr="00CF3B7F">
        <w:trPr>
          <w:trHeight w:val="255"/>
        </w:trPr>
        <w:tc>
          <w:tcPr>
            <w:tcW w:w="918" w:type="pct"/>
            <w:noWrap/>
            <w:hideMark/>
          </w:tcPr>
          <w:p w14:paraId="6AA6FE5B" w14:textId="77777777" w:rsidR="00CF3B7F" w:rsidRPr="00CF3B7F" w:rsidRDefault="00CF3B7F" w:rsidP="00CF3B7F">
            <w:pPr>
              <w:spacing w:after="0"/>
              <w:jc w:val="left"/>
              <w:rPr>
                <w:rFonts w:eastAsia="Times New Roman" w:cstheme="minorHAnsi"/>
                <w:sz w:val="20"/>
                <w:szCs w:val="20"/>
                <w:lang w:eastAsia="cs-CZ"/>
              </w:rPr>
            </w:pPr>
            <w:r w:rsidRPr="00CF3B7F">
              <w:rPr>
                <w:rFonts w:eastAsia="Times New Roman" w:cstheme="minorHAnsi"/>
                <w:sz w:val="20"/>
                <w:szCs w:val="20"/>
                <w:lang w:eastAsia="cs-CZ"/>
              </w:rPr>
              <w:t>Václavov u Bruntálu</w:t>
            </w:r>
          </w:p>
        </w:tc>
        <w:tc>
          <w:tcPr>
            <w:tcW w:w="518" w:type="pct"/>
            <w:noWrap/>
            <w:hideMark/>
          </w:tcPr>
          <w:p w14:paraId="2378D688"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41" w:type="pct"/>
            <w:noWrap/>
            <w:hideMark/>
          </w:tcPr>
          <w:p w14:paraId="6DCAE157"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41" w:type="pct"/>
            <w:noWrap/>
            <w:hideMark/>
          </w:tcPr>
          <w:p w14:paraId="1B33C0D1"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3</w:t>
            </w:r>
          </w:p>
        </w:tc>
        <w:tc>
          <w:tcPr>
            <w:tcW w:w="518" w:type="pct"/>
            <w:noWrap/>
            <w:hideMark/>
          </w:tcPr>
          <w:p w14:paraId="2B78CF4B"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19" w:type="pct"/>
            <w:noWrap/>
            <w:hideMark/>
          </w:tcPr>
          <w:p w14:paraId="54B54105"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43</w:t>
            </w:r>
          </w:p>
        </w:tc>
        <w:tc>
          <w:tcPr>
            <w:tcW w:w="488" w:type="pct"/>
            <w:noWrap/>
            <w:hideMark/>
          </w:tcPr>
          <w:p w14:paraId="488C2F50"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0</w:t>
            </w:r>
          </w:p>
        </w:tc>
        <w:tc>
          <w:tcPr>
            <w:tcW w:w="565" w:type="pct"/>
            <w:noWrap/>
            <w:hideMark/>
          </w:tcPr>
          <w:p w14:paraId="44FFE961"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10</w:t>
            </w:r>
          </w:p>
        </w:tc>
        <w:tc>
          <w:tcPr>
            <w:tcW w:w="391" w:type="pct"/>
            <w:noWrap/>
            <w:hideMark/>
          </w:tcPr>
          <w:p w14:paraId="28A8F57F" w14:textId="77777777" w:rsidR="00CF3B7F" w:rsidRPr="00CF3B7F" w:rsidRDefault="00CF3B7F" w:rsidP="00CF3B7F">
            <w:pPr>
              <w:spacing w:after="0"/>
              <w:jc w:val="right"/>
              <w:rPr>
                <w:rFonts w:eastAsia="Times New Roman" w:cstheme="minorHAnsi"/>
                <w:sz w:val="20"/>
                <w:szCs w:val="20"/>
                <w:lang w:eastAsia="cs-CZ"/>
              </w:rPr>
            </w:pPr>
            <w:r w:rsidRPr="00CF3B7F">
              <w:rPr>
                <w:rFonts w:eastAsia="Times New Roman" w:cstheme="minorHAnsi"/>
                <w:sz w:val="20"/>
                <w:szCs w:val="20"/>
                <w:lang w:eastAsia="cs-CZ"/>
              </w:rPr>
              <w:t>1</w:t>
            </w:r>
          </w:p>
        </w:tc>
      </w:tr>
    </w:tbl>
    <w:p w14:paraId="243813B2" w14:textId="77777777" w:rsidR="00CF3B7F" w:rsidRDefault="00CF3B7F" w:rsidP="00CF3B7F">
      <w:r w:rsidRPr="0024188A">
        <w:rPr>
          <w:rFonts w:cstheme="minorHAnsi"/>
          <w:i/>
          <w:sz w:val="20"/>
          <w:szCs w:val="20"/>
        </w:rPr>
        <w:t xml:space="preserve">Zdroj: Data ČSÚ pro MAS: </w:t>
      </w:r>
      <w:hyperlink r:id="rId43" w:history="1">
        <w:r w:rsidRPr="0024188A">
          <w:rPr>
            <w:rStyle w:val="Hypertextovodkaz"/>
            <w:rFonts w:cstheme="minorHAnsi"/>
            <w:i/>
            <w:sz w:val="20"/>
            <w:szCs w:val="20"/>
          </w:rPr>
          <w:t>https://www.czso.cz/csu/czso/data_pro_mistni_akcni_skupiny_mas</w:t>
        </w:r>
      </w:hyperlink>
    </w:p>
    <w:p w14:paraId="165851C8" w14:textId="77777777" w:rsidR="00EC247C" w:rsidRDefault="00EC247C" w:rsidP="00A421C6">
      <w:r>
        <w:t xml:space="preserve">Rýmařovsko je pro turisty atraktivní oblastí, vybavenost obcí není pro turisty nijak příznivá. Ubytovací kapacity najdete téměř v každé obci, stravovací kapacity jsou slabou stránkou území. Město Rýmařov nabízí ubytovací i stravovací kapacity, a také poměrně rozvinutou občanskou vybavenost (z pohledu turistů především obchody, zdravotnická zařízení a lékárny, základní kulturní zařízení a sportoviště). Kvalitní restaurace ve městě Rýmařov a okolí chybí. </w:t>
      </w:r>
    </w:p>
    <w:p w14:paraId="55462F62" w14:textId="77777777" w:rsidR="00A421C6" w:rsidRDefault="00EC247C" w:rsidP="00A421C6">
      <w:r>
        <w:t xml:space="preserve">Pokud pomineme Jeseníky a jejich největší turistické zajímavosti (hora Praděd, lázně Karlova Studánka či přečerpávací vodní elektrárna Dlouhé Stráně), tak k nejznámějším atraktivitám </w:t>
      </w:r>
      <w:r w:rsidR="004C794D">
        <w:t>regionu patří Rešovské vodopády, rozhledna Nová Ves</w:t>
      </w:r>
      <w:r>
        <w:t>, Křížový vrch v Rudě s křížovou cestou či gotický hrad Sovinec</w:t>
      </w:r>
      <w:r w:rsidR="004C794D">
        <w:t>.</w:t>
      </w:r>
      <w:r>
        <w:t xml:space="preserve"> </w:t>
      </w:r>
    </w:p>
    <w:p w14:paraId="0094B89E" w14:textId="77777777" w:rsidR="00EC247C" w:rsidRDefault="00FD0768" w:rsidP="00A421C6">
      <w:r>
        <w:t>Městské muzeum Rýmařov zajišťuje prohlídky kostela Navštívení Panny Marie (tzv. kaple V Lipkách) a zřídilo externí expozici „Dějiny textilnictví na Rýmařovsku“ v budově firmy HEDVA ČESKÝ BROKÁT</w:t>
      </w:r>
      <w:r w:rsidR="005A67C7">
        <w:t>.</w:t>
      </w:r>
    </w:p>
    <w:p w14:paraId="647B3C18" w14:textId="77777777" w:rsidR="005A67C7" w:rsidRPr="00A421C6" w:rsidRDefault="005A67C7" w:rsidP="00A421C6">
      <w:r>
        <w:t>V obcích se nachází většinou malá obecní muzea.</w:t>
      </w:r>
    </w:p>
    <w:p w14:paraId="66BD557C" w14:textId="77777777" w:rsidR="00644049" w:rsidRDefault="00644049">
      <w:pPr>
        <w:spacing w:after="200" w:line="276" w:lineRule="auto"/>
        <w:jc w:val="left"/>
        <w:rPr>
          <w:rFonts w:asciiTheme="majorHAnsi" w:eastAsiaTheme="majorEastAsia" w:hAnsiTheme="majorHAnsi" w:cstheme="majorBidi"/>
          <w:b/>
          <w:bCs/>
          <w:color w:val="4F81BD" w:themeColor="accent1"/>
          <w:sz w:val="26"/>
          <w:szCs w:val="26"/>
          <w:highlight w:val="lightGray"/>
        </w:rPr>
      </w:pPr>
      <w:r>
        <w:rPr>
          <w:highlight w:val="lightGray"/>
        </w:rPr>
        <w:br w:type="page"/>
      </w:r>
    </w:p>
    <w:p w14:paraId="08856984" w14:textId="77777777" w:rsidR="00922CB7" w:rsidRDefault="00703D5A" w:rsidP="00922CB7">
      <w:pPr>
        <w:pStyle w:val="Nadpis2"/>
        <w:rPr>
          <w:highlight w:val="lightGray"/>
        </w:rPr>
      </w:pPr>
      <w:bookmarkStart w:id="27" w:name="_Toc61556629"/>
      <w:r>
        <w:rPr>
          <w:highlight w:val="lightGray"/>
        </w:rPr>
        <w:lastRenderedPageBreak/>
        <w:t>2.2</w:t>
      </w:r>
      <w:r w:rsidR="00551B8D">
        <w:rPr>
          <w:highlight w:val="lightGray"/>
        </w:rPr>
        <w:tab/>
      </w:r>
      <w:r>
        <w:rPr>
          <w:highlight w:val="lightGray"/>
        </w:rPr>
        <w:t>SWOT</w:t>
      </w:r>
      <w:r w:rsidR="00922CB7" w:rsidRPr="00922CB7">
        <w:rPr>
          <w:highlight w:val="lightGray"/>
        </w:rPr>
        <w:t xml:space="preserve"> analýz</w:t>
      </w:r>
      <w:r w:rsidR="00AD68DA">
        <w:rPr>
          <w:highlight w:val="lightGray"/>
        </w:rPr>
        <w:t>y</w:t>
      </w:r>
      <w:bookmarkEnd w:id="27"/>
      <w:r w:rsidR="00922CB7" w:rsidRPr="00922CB7">
        <w:rPr>
          <w:highlight w:val="lightGray"/>
        </w:rPr>
        <w:t xml:space="preserve"> </w:t>
      </w:r>
    </w:p>
    <w:p w14:paraId="012D9CE9" w14:textId="77777777" w:rsidR="00B94BE4" w:rsidRDefault="00B94BE4" w:rsidP="00B94BE4">
      <w:pPr>
        <w:pStyle w:val="Titulek"/>
        <w:keepNext/>
      </w:pPr>
      <w:bookmarkStart w:id="28" w:name="_Toc61556599"/>
      <w:r>
        <w:t xml:space="preserve">Tabulka </w:t>
      </w:r>
      <w:fldSimple w:instr=" SEQ Tabulka \* ARABIC ">
        <w:r>
          <w:rPr>
            <w:noProof/>
          </w:rPr>
          <w:t>10</w:t>
        </w:r>
      </w:fldSimple>
      <w:r>
        <w:t xml:space="preserve"> </w:t>
      </w:r>
      <w:r w:rsidRPr="00AE3AD2">
        <w:t>SWOT analýza Lidské zdroje a vzdělávání</w:t>
      </w:r>
      <w:bookmarkEnd w:id="28"/>
    </w:p>
    <w:tbl>
      <w:tblPr>
        <w:tblStyle w:val="Mkatabulky"/>
        <w:tblW w:w="5000" w:type="pct"/>
        <w:tblLayout w:type="fixed"/>
        <w:tblLook w:val="04A0" w:firstRow="1" w:lastRow="0" w:firstColumn="1" w:lastColumn="0" w:noHBand="0" w:noVBand="1"/>
      </w:tblPr>
      <w:tblGrid>
        <w:gridCol w:w="251"/>
        <w:gridCol w:w="4534"/>
        <w:gridCol w:w="4503"/>
      </w:tblGrid>
      <w:tr w:rsidR="00CF7191" w14:paraId="5110CC5F" w14:textId="77777777" w:rsidTr="000C6DAA">
        <w:tc>
          <w:tcPr>
            <w:tcW w:w="135" w:type="pct"/>
          </w:tcPr>
          <w:p w14:paraId="4DE953B6" w14:textId="77777777" w:rsidR="00CF7191" w:rsidRDefault="00CF7191" w:rsidP="000722B6"/>
        </w:tc>
        <w:tc>
          <w:tcPr>
            <w:tcW w:w="2441" w:type="pct"/>
            <w:shd w:val="clear" w:color="auto" w:fill="F2DBDB" w:themeFill="accent2" w:themeFillTint="33"/>
          </w:tcPr>
          <w:p w14:paraId="0B3D4862" w14:textId="77777777" w:rsidR="00CF7191" w:rsidRPr="009F7F0F" w:rsidRDefault="00CF7191" w:rsidP="000722B6">
            <w:pPr>
              <w:rPr>
                <w:b/>
              </w:rPr>
            </w:pPr>
            <w:r w:rsidRPr="009F7F0F">
              <w:rPr>
                <w:b/>
              </w:rPr>
              <w:t>Silné stránky:</w:t>
            </w:r>
          </w:p>
        </w:tc>
        <w:tc>
          <w:tcPr>
            <w:tcW w:w="2424" w:type="pct"/>
            <w:shd w:val="clear" w:color="auto" w:fill="D9D9D9" w:themeFill="background1" w:themeFillShade="D9"/>
          </w:tcPr>
          <w:p w14:paraId="490E9FAF" w14:textId="77777777" w:rsidR="00CF7191" w:rsidRPr="009F7F0F" w:rsidRDefault="00CF7191" w:rsidP="000722B6">
            <w:pPr>
              <w:rPr>
                <w:b/>
              </w:rPr>
            </w:pPr>
            <w:r w:rsidRPr="009F7F0F">
              <w:rPr>
                <w:b/>
              </w:rPr>
              <w:t>Slabé stránky:</w:t>
            </w:r>
          </w:p>
        </w:tc>
      </w:tr>
      <w:tr w:rsidR="00CF7191" w14:paraId="35F12604" w14:textId="77777777" w:rsidTr="000C6DAA">
        <w:trPr>
          <w:trHeight w:val="1482"/>
        </w:trPr>
        <w:tc>
          <w:tcPr>
            <w:tcW w:w="135" w:type="pct"/>
          </w:tcPr>
          <w:p w14:paraId="0C7D4383" w14:textId="77777777" w:rsidR="00CF7191" w:rsidRPr="009F7F0F" w:rsidRDefault="00CF7191" w:rsidP="000722B6">
            <w:pPr>
              <w:rPr>
                <w:b/>
              </w:rPr>
            </w:pPr>
            <w:r>
              <w:rPr>
                <w:b/>
              </w:rPr>
              <w:t>I</w:t>
            </w:r>
            <w:r w:rsidRPr="009F7F0F">
              <w:rPr>
                <w:b/>
              </w:rPr>
              <w:t>nterní</w:t>
            </w:r>
          </w:p>
        </w:tc>
        <w:tc>
          <w:tcPr>
            <w:tcW w:w="2441" w:type="pct"/>
            <w:shd w:val="clear" w:color="auto" w:fill="F2DBDB" w:themeFill="accent2" w:themeFillTint="33"/>
          </w:tcPr>
          <w:p w14:paraId="3C93BAC1" w14:textId="77777777" w:rsidR="00B54FC2" w:rsidRDefault="00B54FC2" w:rsidP="00B54FC2">
            <w:pPr>
              <w:pStyle w:val="Odstavecseseznamem"/>
              <w:numPr>
                <w:ilvl w:val="0"/>
                <w:numId w:val="27"/>
              </w:numPr>
              <w:spacing w:after="0"/>
              <w:jc w:val="left"/>
            </w:pPr>
            <w:r>
              <w:t xml:space="preserve">Sociální péče Diakonie Rýmařov, </w:t>
            </w:r>
            <w:r w:rsidR="00F76DC4">
              <w:t>Ch</w:t>
            </w:r>
            <w:r w:rsidR="00F44F70">
              <w:t>a</w:t>
            </w:r>
            <w:r w:rsidR="00F76DC4">
              <w:t>rita Sv. Martina</w:t>
            </w:r>
            <w:r w:rsidR="00F44F70">
              <w:t xml:space="preserve"> v Malé Morávce</w:t>
            </w:r>
            <w:r w:rsidR="000E5B1B">
              <w:t>,  sousedská výpomoc</w:t>
            </w:r>
            <w:r w:rsidR="00F44F70">
              <w:t>, podpora samosprávy</w:t>
            </w:r>
          </w:p>
          <w:p w14:paraId="0A704081" w14:textId="77777777" w:rsidR="00CF7191" w:rsidRDefault="00CF7191" w:rsidP="00CF7191">
            <w:pPr>
              <w:pStyle w:val="Odstavecseseznamem"/>
              <w:numPr>
                <w:ilvl w:val="0"/>
                <w:numId w:val="27"/>
              </w:numPr>
              <w:spacing w:after="0"/>
              <w:jc w:val="left"/>
            </w:pPr>
            <w:r>
              <w:t>Dostatečná síť zařízení školského typu (ZŠ, MŠ, ZUŠ, SVČ, Speciální ZŠ, SŠ)</w:t>
            </w:r>
          </w:p>
          <w:p w14:paraId="0F6745CB" w14:textId="77777777" w:rsidR="000C6DAA" w:rsidRDefault="000C6DAA" w:rsidP="00CF7191">
            <w:pPr>
              <w:pStyle w:val="Odstavecseseznamem"/>
              <w:numPr>
                <w:ilvl w:val="0"/>
                <w:numId w:val="27"/>
              </w:numPr>
              <w:spacing w:after="0"/>
              <w:jc w:val="left"/>
            </w:pPr>
            <w:r>
              <w:t>Fungující spolupráce</w:t>
            </w:r>
            <w:r w:rsidR="00F44F70">
              <w:t xml:space="preserve"> obcí</w:t>
            </w:r>
            <w:r>
              <w:t xml:space="preserve"> v rámci mikroregionu</w:t>
            </w:r>
          </w:p>
          <w:p w14:paraId="07ED47AE" w14:textId="77777777" w:rsidR="00B54FC2" w:rsidRDefault="000E5B1B" w:rsidP="00CF7191">
            <w:pPr>
              <w:pStyle w:val="Odstavecseseznamem"/>
              <w:numPr>
                <w:ilvl w:val="0"/>
                <w:numId w:val="27"/>
              </w:numPr>
              <w:spacing w:after="0"/>
              <w:jc w:val="left"/>
            </w:pPr>
            <w:r>
              <w:t>Bohatý spolkový život, aktivní zapojení občanů do činnosti spolků (hasiči, myslivci, včelaři, zahrádkáři, sportovci)</w:t>
            </w:r>
          </w:p>
        </w:tc>
        <w:tc>
          <w:tcPr>
            <w:tcW w:w="2424" w:type="pct"/>
            <w:shd w:val="clear" w:color="auto" w:fill="D9D9D9" w:themeFill="background1" w:themeFillShade="D9"/>
          </w:tcPr>
          <w:p w14:paraId="34E383E7" w14:textId="77777777" w:rsidR="00B54FC2" w:rsidRDefault="00B54FC2" w:rsidP="000C6DAA">
            <w:pPr>
              <w:pStyle w:val="Odstavecseseznamem"/>
              <w:numPr>
                <w:ilvl w:val="0"/>
                <w:numId w:val="27"/>
              </w:numPr>
            </w:pPr>
            <w:r>
              <w:t>Narůstá počet obyvatel nad 65 let věku</w:t>
            </w:r>
          </w:p>
          <w:p w14:paraId="1747F668" w14:textId="77777777" w:rsidR="000C6DAA" w:rsidRDefault="000C6DAA" w:rsidP="000C6DAA">
            <w:pPr>
              <w:pStyle w:val="Odstavecseseznamem"/>
              <w:numPr>
                <w:ilvl w:val="0"/>
                <w:numId w:val="27"/>
              </w:numPr>
            </w:pPr>
            <w:r>
              <w:t>Nedostatek specializovaných lékařů</w:t>
            </w:r>
            <w:r w:rsidR="00B54FC2">
              <w:t xml:space="preserve"> a sociálních služeb</w:t>
            </w:r>
          </w:p>
          <w:p w14:paraId="3EC4C42E" w14:textId="77777777" w:rsidR="000C6DAA" w:rsidRDefault="000C6DAA" w:rsidP="000C6DAA">
            <w:pPr>
              <w:pStyle w:val="Odstavecseseznamem"/>
              <w:numPr>
                <w:ilvl w:val="0"/>
                <w:numId w:val="27"/>
              </w:numPr>
            </w:pPr>
            <w:r>
              <w:t>Volné kapacity základních a středních škol</w:t>
            </w:r>
          </w:p>
          <w:p w14:paraId="1DA6EEBB" w14:textId="77777777" w:rsidR="00F44F70" w:rsidRDefault="00F44F70" w:rsidP="000C6DAA">
            <w:pPr>
              <w:pStyle w:val="Odstavecseseznamem"/>
              <w:numPr>
                <w:ilvl w:val="0"/>
                <w:numId w:val="27"/>
              </w:numPr>
            </w:pPr>
            <w:r>
              <w:t>Nedostatečné materiální a provozní vybavení sociálních služeb</w:t>
            </w:r>
          </w:p>
          <w:p w14:paraId="2821437E" w14:textId="77777777" w:rsidR="00F44F70" w:rsidRDefault="00F44F70" w:rsidP="000C6DAA">
            <w:pPr>
              <w:pStyle w:val="Odstavecseseznamem"/>
              <w:numPr>
                <w:ilvl w:val="0"/>
                <w:numId w:val="27"/>
              </w:numPr>
            </w:pPr>
            <w:r>
              <w:t>Horší stav některých budov základních a mateřských škol, nedostatečné materiální vybavení</w:t>
            </w:r>
          </w:p>
          <w:p w14:paraId="1F26FE29" w14:textId="77777777" w:rsidR="002B1984" w:rsidRDefault="002B1984" w:rsidP="000C6DAA">
            <w:pPr>
              <w:pStyle w:val="Odstavecseseznamem"/>
              <w:numPr>
                <w:ilvl w:val="0"/>
                <w:numId w:val="27"/>
              </w:numPr>
            </w:pPr>
            <w:r>
              <w:t>Malá podpora spolků</w:t>
            </w:r>
          </w:p>
        </w:tc>
      </w:tr>
      <w:tr w:rsidR="00CF7191" w14:paraId="34DF02C4" w14:textId="77777777" w:rsidTr="000C6DAA">
        <w:tc>
          <w:tcPr>
            <w:tcW w:w="135" w:type="pct"/>
          </w:tcPr>
          <w:p w14:paraId="7F4C26FD" w14:textId="77777777" w:rsidR="00CF7191" w:rsidRPr="009F7F0F" w:rsidRDefault="00CF7191" w:rsidP="000722B6">
            <w:pPr>
              <w:rPr>
                <w:b/>
              </w:rPr>
            </w:pPr>
          </w:p>
        </w:tc>
        <w:tc>
          <w:tcPr>
            <w:tcW w:w="2441" w:type="pct"/>
            <w:shd w:val="clear" w:color="auto" w:fill="D99594" w:themeFill="accent2" w:themeFillTint="99"/>
          </w:tcPr>
          <w:p w14:paraId="2780B950" w14:textId="77777777" w:rsidR="00CF7191" w:rsidRPr="009F7F0F" w:rsidRDefault="00CF7191" w:rsidP="000722B6">
            <w:pPr>
              <w:rPr>
                <w:b/>
              </w:rPr>
            </w:pPr>
            <w:r w:rsidRPr="009F7F0F">
              <w:rPr>
                <w:b/>
              </w:rPr>
              <w:t>Příležitosti:</w:t>
            </w:r>
          </w:p>
        </w:tc>
        <w:tc>
          <w:tcPr>
            <w:tcW w:w="2424" w:type="pct"/>
            <w:shd w:val="clear" w:color="auto" w:fill="BFBFBF" w:themeFill="background1" w:themeFillShade="BF"/>
          </w:tcPr>
          <w:p w14:paraId="10520037" w14:textId="77777777" w:rsidR="00CF7191" w:rsidRPr="009F7F0F" w:rsidRDefault="00CF7191" w:rsidP="000722B6">
            <w:pPr>
              <w:rPr>
                <w:b/>
              </w:rPr>
            </w:pPr>
            <w:r w:rsidRPr="009F7F0F">
              <w:rPr>
                <w:b/>
              </w:rPr>
              <w:t>Ohrožení:</w:t>
            </w:r>
          </w:p>
        </w:tc>
      </w:tr>
      <w:tr w:rsidR="00CF7191" w14:paraId="0B13B33F" w14:textId="77777777" w:rsidTr="000C6DAA">
        <w:trPr>
          <w:trHeight w:val="1847"/>
        </w:trPr>
        <w:tc>
          <w:tcPr>
            <w:tcW w:w="135" w:type="pct"/>
          </w:tcPr>
          <w:p w14:paraId="6A79E94D" w14:textId="77777777" w:rsidR="00CF7191" w:rsidRPr="009F7F0F" w:rsidRDefault="00CF7191" w:rsidP="000722B6">
            <w:pPr>
              <w:rPr>
                <w:b/>
              </w:rPr>
            </w:pPr>
            <w:r>
              <w:rPr>
                <w:b/>
              </w:rPr>
              <w:t>E</w:t>
            </w:r>
            <w:r w:rsidRPr="009F7F0F">
              <w:rPr>
                <w:b/>
              </w:rPr>
              <w:t>xterní</w:t>
            </w:r>
          </w:p>
        </w:tc>
        <w:tc>
          <w:tcPr>
            <w:tcW w:w="2441" w:type="pct"/>
            <w:shd w:val="clear" w:color="auto" w:fill="D99594" w:themeFill="accent2" w:themeFillTint="99"/>
          </w:tcPr>
          <w:p w14:paraId="61F80F7B" w14:textId="77777777" w:rsidR="00CF7191" w:rsidRDefault="000E5B1B" w:rsidP="000E5B1B">
            <w:pPr>
              <w:pStyle w:val="Odstavecseseznamem"/>
              <w:numPr>
                <w:ilvl w:val="0"/>
                <w:numId w:val="28"/>
              </w:numPr>
            </w:pPr>
            <w:r>
              <w:t>Rostoucí sounáležitosti obyvatel (děti, mládež, dospělí) s regionem</w:t>
            </w:r>
          </w:p>
          <w:p w14:paraId="0476B9BA" w14:textId="77777777" w:rsidR="000E5B1B" w:rsidRDefault="000E5B1B" w:rsidP="000E5B1B">
            <w:pPr>
              <w:pStyle w:val="Odstavecseseznamem"/>
              <w:numPr>
                <w:ilvl w:val="0"/>
                <w:numId w:val="28"/>
              </w:numPr>
            </w:pPr>
            <w:r>
              <w:t xml:space="preserve">Výzvy na klíčové kompetence ve školství a </w:t>
            </w:r>
            <w:r w:rsidR="00F44F70">
              <w:t xml:space="preserve">podpora </w:t>
            </w:r>
            <w:r>
              <w:t>volnočasových aktivit</w:t>
            </w:r>
          </w:p>
          <w:p w14:paraId="59BFD874" w14:textId="77777777" w:rsidR="000E5B1B" w:rsidRDefault="000E5B1B" w:rsidP="000E5B1B">
            <w:pPr>
              <w:pStyle w:val="Odstavecseseznamem"/>
              <w:numPr>
                <w:ilvl w:val="0"/>
                <w:numId w:val="28"/>
              </w:numPr>
            </w:pPr>
            <w:r>
              <w:t>Dotační možnosti – EU, národní, krajské</w:t>
            </w:r>
          </w:p>
          <w:p w14:paraId="2FDFC9B6" w14:textId="77777777" w:rsidR="000E5B1B" w:rsidRDefault="000E5B1B" w:rsidP="000E5B1B">
            <w:pPr>
              <w:pStyle w:val="Odstavecseseznamem"/>
              <w:numPr>
                <w:ilvl w:val="0"/>
                <w:numId w:val="28"/>
              </w:numPr>
            </w:pPr>
            <w:r>
              <w:t>Podpora podmínek pro život mladých rodin na venkově a sladění rodinného a profesního života</w:t>
            </w:r>
          </w:p>
        </w:tc>
        <w:tc>
          <w:tcPr>
            <w:tcW w:w="2424" w:type="pct"/>
            <w:shd w:val="clear" w:color="auto" w:fill="BFBFBF" w:themeFill="background1" w:themeFillShade="BF"/>
          </w:tcPr>
          <w:p w14:paraId="374A105A" w14:textId="77777777" w:rsidR="000E5B1B" w:rsidRDefault="000E5B1B" w:rsidP="000E5B1B">
            <w:pPr>
              <w:pStyle w:val="Odstavecseseznamem"/>
              <w:numPr>
                <w:ilvl w:val="0"/>
                <w:numId w:val="28"/>
              </w:numPr>
            </w:pPr>
            <w:r>
              <w:t>Rušení kapacitně nevyužitých ZŠ na malých obcích</w:t>
            </w:r>
          </w:p>
          <w:p w14:paraId="2F62203E" w14:textId="77777777" w:rsidR="000E5B1B" w:rsidRDefault="000E5B1B" w:rsidP="000E5B1B">
            <w:pPr>
              <w:pStyle w:val="Odstavecseseznamem"/>
              <w:numPr>
                <w:ilvl w:val="0"/>
                <w:numId w:val="28"/>
              </w:numPr>
            </w:pPr>
            <w:r>
              <w:t>Alarmující působení sociopatologických jevů</w:t>
            </w:r>
          </w:p>
          <w:p w14:paraId="627BB24E" w14:textId="77777777" w:rsidR="000E5B1B" w:rsidRDefault="000E5B1B" w:rsidP="000E5B1B">
            <w:pPr>
              <w:pStyle w:val="Odstavecseseznamem"/>
              <w:numPr>
                <w:ilvl w:val="0"/>
                <w:numId w:val="28"/>
              </w:numPr>
            </w:pPr>
            <w:r>
              <w:t>Nedostatek prostředků na údržbu kulturních, sportovních a jiných volnočasových zařízení a nedostatek prostředků na jejich provoz</w:t>
            </w:r>
          </w:p>
          <w:p w14:paraId="3E7434A0" w14:textId="77777777" w:rsidR="000E5B1B" w:rsidRDefault="000E5B1B" w:rsidP="000E5B1B">
            <w:pPr>
              <w:pStyle w:val="Odstavecseseznamem"/>
              <w:numPr>
                <w:ilvl w:val="0"/>
                <w:numId w:val="28"/>
              </w:numPr>
            </w:pPr>
            <w:r>
              <w:t>Nedostatečný zájem rodičů o dění ve školách, nespolupráce rodičů se ZŠ a MŠ</w:t>
            </w:r>
          </w:p>
        </w:tc>
      </w:tr>
      <w:tr w:rsidR="00CF7191" w14:paraId="1B3CE01B" w14:textId="77777777" w:rsidTr="00CF7191">
        <w:tc>
          <w:tcPr>
            <w:tcW w:w="135" w:type="pct"/>
          </w:tcPr>
          <w:p w14:paraId="0DD0388E" w14:textId="77777777" w:rsidR="00CF7191" w:rsidRDefault="00CF7191" w:rsidP="000722B6"/>
        </w:tc>
        <w:tc>
          <w:tcPr>
            <w:tcW w:w="2441" w:type="pct"/>
          </w:tcPr>
          <w:p w14:paraId="081649B3" w14:textId="77777777" w:rsidR="00CF7191" w:rsidRPr="009F7F0F" w:rsidRDefault="00CF7191" w:rsidP="000722B6">
            <w:pPr>
              <w:rPr>
                <w:b/>
              </w:rPr>
            </w:pPr>
            <w:r w:rsidRPr="009F7F0F">
              <w:rPr>
                <w:b/>
              </w:rPr>
              <w:t>Pozitivní</w:t>
            </w:r>
          </w:p>
        </w:tc>
        <w:tc>
          <w:tcPr>
            <w:tcW w:w="2424" w:type="pct"/>
          </w:tcPr>
          <w:p w14:paraId="5A160EA6" w14:textId="77777777" w:rsidR="00CF7191" w:rsidRPr="009F7F0F" w:rsidRDefault="00CF7191" w:rsidP="000722B6">
            <w:pPr>
              <w:rPr>
                <w:b/>
              </w:rPr>
            </w:pPr>
            <w:r>
              <w:rPr>
                <w:b/>
              </w:rPr>
              <w:t>N</w:t>
            </w:r>
            <w:r w:rsidRPr="009F7F0F">
              <w:rPr>
                <w:b/>
              </w:rPr>
              <w:t>egativní</w:t>
            </w:r>
          </w:p>
        </w:tc>
      </w:tr>
    </w:tbl>
    <w:p w14:paraId="096E3192" w14:textId="77777777" w:rsidR="00CF7191" w:rsidRDefault="00CF7191" w:rsidP="001069CE">
      <w:pPr>
        <w:rPr>
          <w:highlight w:val="lightGray"/>
        </w:rPr>
      </w:pPr>
    </w:p>
    <w:p w14:paraId="637065A2" w14:textId="77777777" w:rsidR="00B94BE4" w:rsidRDefault="00B94BE4" w:rsidP="00B94BE4">
      <w:pPr>
        <w:pStyle w:val="Titulek"/>
        <w:keepNext/>
      </w:pPr>
      <w:bookmarkStart w:id="29" w:name="_Toc61556600"/>
      <w:r>
        <w:t xml:space="preserve">Tabulka </w:t>
      </w:r>
      <w:fldSimple w:instr=" SEQ Tabulka \* ARABIC ">
        <w:r>
          <w:rPr>
            <w:noProof/>
          </w:rPr>
          <w:t>11</w:t>
        </w:r>
      </w:fldSimple>
      <w:r>
        <w:t xml:space="preserve"> </w:t>
      </w:r>
      <w:r w:rsidRPr="001157D7">
        <w:t>SWOT analýza Životní prostředí a zemědělství</w:t>
      </w:r>
      <w:bookmarkEnd w:id="29"/>
    </w:p>
    <w:tbl>
      <w:tblPr>
        <w:tblStyle w:val="Mkatabulky"/>
        <w:tblW w:w="5000" w:type="pct"/>
        <w:tblLayout w:type="fixed"/>
        <w:tblLook w:val="04A0" w:firstRow="1" w:lastRow="0" w:firstColumn="1" w:lastColumn="0" w:noHBand="0" w:noVBand="1"/>
      </w:tblPr>
      <w:tblGrid>
        <w:gridCol w:w="251"/>
        <w:gridCol w:w="4534"/>
        <w:gridCol w:w="4503"/>
      </w:tblGrid>
      <w:tr w:rsidR="000E5B1B" w14:paraId="455E4CC2" w14:textId="77777777" w:rsidTr="000E5B1B">
        <w:tc>
          <w:tcPr>
            <w:tcW w:w="135" w:type="pct"/>
          </w:tcPr>
          <w:p w14:paraId="69F7EF83" w14:textId="77777777" w:rsidR="000E5B1B" w:rsidRDefault="000E5B1B" w:rsidP="000722B6"/>
        </w:tc>
        <w:tc>
          <w:tcPr>
            <w:tcW w:w="2441" w:type="pct"/>
            <w:shd w:val="clear" w:color="auto" w:fill="D6E3BC" w:themeFill="accent3" w:themeFillTint="66"/>
          </w:tcPr>
          <w:p w14:paraId="67AC5180" w14:textId="77777777" w:rsidR="000E5B1B" w:rsidRPr="009F7F0F" w:rsidRDefault="000E5B1B" w:rsidP="000722B6">
            <w:pPr>
              <w:rPr>
                <w:b/>
              </w:rPr>
            </w:pPr>
            <w:r w:rsidRPr="009F7F0F">
              <w:rPr>
                <w:b/>
              </w:rPr>
              <w:t>Silné stránky:</w:t>
            </w:r>
          </w:p>
        </w:tc>
        <w:tc>
          <w:tcPr>
            <w:tcW w:w="2424" w:type="pct"/>
            <w:shd w:val="clear" w:color="auto" w:fill="D9D9D9" w:themeFill="background1" w:themeFillShade="D9"/>
          </w:tcPr>
          <w:p w14:paraId="58BF7E54" w14:textId="77777777" w:rsidR="000E5B1B" w:rsidRPr="009F7F0F" w:rsidRDefault="000E5B1B" w:rsidP="000722B6">
            <w:pPr>
              <w:rPr>
                <w:b/>
              </w:rPr>
            </w:pPr>
            <w:r w:rsidRPr="009F7F0F">
              <w:rPr>
                <w:b/>
              </w:rPr>
              <w:t>Slabé stránky:</w:t>
            </w:r>
          </w:p>
        </w:tc>
      </w:tr>
      <w:tr w:rsidR="000E5B1B" w14:paraId="6FDFE607" w14:textId="77777777" w:rsidTr="000E5B1B">
        <w:trPr>
          <w:trHeight w:val="1482"/>
        </w:trPr>
        <w:tc>
          <w:tcPr>
            <w:tcW w:w="135" w:type="pct"/>
          </w:tcPr>
          <w:p w14:paraId="4DB38C10" w14:textId="77777777" w:rsidR="000E5B1B" w:rsidRPr="009F7F0F" w:rsidRDefault="000E5B1B" w:rsidP="000722B6">
            <w:pPr>
              <w:rPr>
                <w:b/>
              </w:rPr>
            </w:pPr>
            <w:r>
              <w:rPr>
                <w:b/>
              </w:rPr>
              <w:t>I</w:t>
            </w:r>
            <w:r w:rsidRPr="009F7F0F">
              <w:rPr>
                <w:b/>
              </w:rPr>
              <w:t>nterní</w:t>
            </w:r>
          </w:p>
        </w:tc>
        <w:tc>
          <w:tcPr>
            <w:tcW w:w="2441" w:type="pct"/>
            <w:shd w:val="clear" w:color="auto" w:fill="D6E3BC" w:themeFill="accent3" w:themeFillTint="66"/>
          </w:tcPr>
          <w:p w14:paraId="7C1116A1" w14:textId="77777777" w:rsidR="000E5B1B" w:rsidRDefault="000E5B1B" w:rsidP="000722B6">
            <w:pPr>
              <w:pStyle w:val="Odstavecseseznamem"/>
              <w:numPr>
                <w:ilvl w:val="0"/>
                <w:numId w:val="27"/>
              </w:numPr>
              <w:spacing w:after="0"/>
              <w:jc w:val="left"/>
            </w:pPr>
            <w:r>
              <w:t>V části území relativně dochovaná krajina s přírodními a kulturně-historickými znaky</w:t>
            </w:r>
          </w:p>
          <w:p w14:paraId="369E1001" w14:textId="77777777" w:rsidR="000E5B1B" w:rsidRDefault="000E5B1B" w:rsidP="000722B6">
            <w:pPr>
              <w:pStyle w:val="Odstavecseseznamem"/>
              <w:numPr>
                <w:ilvl w:val="0"/>
                <w:numId w:val="27"/>
              </w:numPr>
              <w:spacing w:after="0"/>
              <w:jc w:val="left"/>
            </w:pPr>
            <w:r>
              <w:t>Zejména ve zvláště chráněných částech přírody relativně vysoká druhová a ekosystémová různorodost a výskyt celé řady unikátních organizmů</w:t>
            </w:r>
          </w:p>
          <w:p w14:paraId="68D8D765" w14:textId="77777777" w:rsidR="000E5B1B" w:rsidRDefault="000E5B1B" w:rsidP="000722B6">
            <w:pPr>
              <w:pStyle w:val="Odstavecseseznamem"/>
              <w:numPr>
                <w:ilvl w:val="0"/>
                <w:numId w:val="27"/>
              </w:numPr>
              <w:spacing w:after="0"/>
              <w:jc w:val="left"/>
            </w:pPr>
            <w:r>
              <w:t>Dobrá spolupráce obcí v odpadovém hospodářství</w:t>
            </w:r>
          </w:p>
          <w:p w14:paraId="61CC2025" w14:textId="77777777" w:rsidR="000E5B1B" w:rsidRDefault="000E5B1B" w:rsidP="000722B6">
            <w:pPr>
              <w:pStyle w:val="Odstavecseseznamem"/>
              <w:numPr>
                <w:ilvl w:val="0"/>
                <w:numId w:val="27"/>
              </w:numPr>
              <w:spacing w:after="0"/>
              <w:jc w:val="left"/>
            </w:pPr>
            <w:r>
              <w:t>Tradice zemědělského obhospodařování půdy i v méně příznivých podmínkách</w:t>
            </w:r>
          </w:p>
        </w:tc>
        <w:tc>
          <w:tcPr>
            <w:tcW w:w="2424" w:type="pct"/>
            <w:shd w:val="clear" w:color="auto" w:fill="D9D9D9" w:themeFill="background1" w:themeFillShade="D9"/>
          </w:tcPr>
          <w:p w14:paraId="6EFA1F34" w14:textId="77777777" w:rsidR="000E5B1B" w:rsidRDefault="000E5B1B" w:rsidP="000722B6">
            <w:pPr>
              <w:pStyle w:val="Odstavecseseznamem"/>
              <w:numPr>
                <w:ilvl w:val="0"/>
                <w:numId w:val="27"/>
              </w:numPr>
            </w:pPr>
            <w:r>
              <w:t>Pokračující snižování biodiverzity krajiny</w:t>
            </w:r>
          </w:p>
          <w:p w14:paraId="0C8C0016" w14:textId="77777777" w:rsidR="000E5B1B" w:rsidRDefault="000E5B1B" w:rsidP="000722B6">
            <w:pPr>
              <w:pStyle w:val="Odstavecseseznamem"/>
              <w:numPr>
                <w:ilvl w:val="0"/>
                <w:numId w:val="27"/>
              </w:numPr>
            </w:pPr>
            <w:r>
              <w:t>Mnohde nedostatečná úroveň zeleně v obcích (stejnověké stromy, nevhodná druhová skladba, nevyhovující zdravotní stav i provozní bezpečnost)</w:t>
            </w:r>
          </w:p>
          <w:p w14:paraId="71EBF892" w14:textId="77777777" w:rsidR="000E5B1B" w:rsidRDefault="000E5B1B" w:rsidP="000722B6">
            <w:pPr>
              <w:pStyle w:val="Odstavecseseznamem"/>
              <w:numPr>
                <w:ilvl w:val="0"/>
                <w:numId w:val="27"/>
              </w:numPr>
            </w:pPr>
            <w:r>
              <w:t>Malé zapojení zemědělců do cestovního ruchu (tzv. agroturistika)</w:t>
            </w:r>
          </w:p>
          <w:p w14:paraId="04ABFC2B" w14:textId="77777777" w:rsidR="004C794D" w:rsidRDefault="000E5B1B" w:rsidP="004C794D">
            <w:pPr>
              <w:pStyle w:val="Odstavecseseznamem"/>
              <w:numPr>
                <w:ilvl w:val="0"/>
                <w:numId w:val="27"/>
              </w:numPr>
            </w:pPr>
            <w:r>
              <w:t>Nevyhovující stav technického vybavení, strojů, budov (brownfields) zemědělských podniků</w:t>
            </w:r>
          </w:p>
          <w:p w14:paraId="54F5AC4D" w14:textId="77777777" w:rsidR="001C7353" w:rsidRDefault="001C7353" w:rsidP="004C794D">
            <w:pPr>
              <w:pStyle w:val="Odstavecseseznamem"/>
              <w:numPr>
                <w:ilvl w:val="0"/>
                <w:numId w:val="27"/>
              </w:numPr>
            </w:pPr>
            <w:r>
              <w:t>Zastaralé technické vybavení obcí – veřejné osvětlení, kanalizace, vodovody</w:t>
            </w:r>
          </w:p>
        </w:tc>
      </w:tr>
      <w:tr w:rsidR="000E5B1B" w14:paraId="7F95D4E5" w14:textId="77777777" w:rsidTr="000E5B1B">
        <w:tc>
          <w:tcPr>
            <w:tcW w:w="135" w:type="pct"/>
          </w:tcPr>
          <w:p w14:paraId="7B88957F" w14:textId="77777777" w:rsidR="000E5B1B" w:rsidRPr="009F7F0F" w:rsidRDefault="000E5B1B" w:rsidP="000722B6">
            <w:pPr>
              <w:rPr>
                <w:b/>
              </w:rPr>
            </w:pPr>
          </w:p>
        </w:tc>
        <w:tc>
          <w:tcPr>
            <w:tcW w:w="2441" w:type="pct"/>
            <w:shd w:val="clear" w:color="auto" w:fill="C2D69B" w:themeFill="accent3" w:themeFillTint="99"/>
          </w:tcPr>
          <w:p w14:paraId="41DC2C30" w14:textId="77777777" w:rsidR="000E5B1B" w:rsidRPr="009F7F0F" w:rsidRDefault="000E5B1B" w:rsidP="000722B6">
            <w:pPr>
              <w:rPr>
                <w:b/>
              </w:rPr>
            </w:pPr>
            <w:r w:rsidRPr="009F7F0F">
              <w:rPr>
                <w:b/>
              </w:rPr>
              <w:t>Příležitosti:</w:t>
            </w:r>
          </w:p>
        </w:tc>
        <w:tc>
          <w:tcPr>
            <w:tcW w:w="2424" w:type="pct"/>
            <w:shd w:val="clear" w:color="auto" w:fill="BFBFBF" w:themeFill="background1" w:themeFillShade="BF"/>
          </w:tcPr>
          <w:p w14:paraId="3697FB70" w14:textId="77777777" w:rsidR="000E5B1B" w:rsidRPr="009F7F0F" w:rsidRDefault="000E5B1B" w:rsidP="000722B6">
            <w:pPr>
              <w:rPr>
                <w:b/>
              </w:rPr>
            </w:pPr>
            <w:r w:rsidRPr="009F7F0F">
              <w:rPr>
                <w:b/>
              </w:rPr>
              <w:t>Ohrožení:</w:t>
            </w:r>
          </w:p>
        </w:tc>
      </w:tr>
      <w:tr w:rsidR="000E5B1B" w14:paraId="11C82EF3" w14:textId="77777777" w:rsidTr="000E5B1B">
        <w:trPr>
          <w:trHeight w:val="1847"/>
        </w:trPr>
        <w:tc>
          <w:tcPr>
            <w:tcW w:w="135" w:type="pct"/>
          </w:tcPr>
          <w:p w14:paraId="321553E5" w14:textId="77777777" w:rsidR="000E5B1B" w:rsidRPr="009F7F0F" w:rsidRDefault="000E5B1B" w:rsidP="000722B6">
            <w:pPr>
              <w:rPr>
                <w:b/>
              </w:rPr>
            </w:pPr>
            <w:r>
              <w:rPr>
                <w:b/>
              </w:rPr>
              <w:lastRenderedPageBreak/>
              <w:t>E</w:t>
            </w:r>
            <w:r w:rsidRPr="009F7F0F">
              <w:rPr>
                <w:b/>
              </w:rPr>
              <w:t>xterní</w:t>
            </w:r>
          </w:p>
        </w:tc>
        <w:tc>
          <w:tcPr>
            <w:tcW w:w="2441" w:type="pct"/>
            <w:shd w:val="clear" w:color="auto" w:fill="C2D69B" w:themeFill="accent3" w:themeFillTint="99"/>
          </w:tcPr>
          <w:p w14:paraId="77405806" w14:textId="77777777" w:rsidR="000E5B1B" w:rsidRDefault="000E5B1B" w:rsidP="000722B6">
            <w:pPr>
              <w:pStyle w:val="Odstavecseseznamem"/>
              <w:numPr>
                <w:ilvl w:val="0"/>
                <w:numId w:val="28"/>
              </w:numPr>
            </w:pPr>
            <w:r>
              <w:t>Rostoucí zájem o spolupráci mezi zemědělci a lesníky na úpravách a využívání krajiny (eliminace překážek volného pohybu krajinou)</w:t>
            </w:r>
          </w:p>
          <w:p w14:paraId="7A7DC43B" w14:textId="77777777" w:rsidR="000E5B1B" w:rsidRDefault="000E5B1B" w:rsidP="000722B6">
            <w:pPr>
              <w:pStyle w:val="Odstavecseseznamem"/>
              <w:numPr>
                <w:ilvl w:val="0"/>
                <w:numId w:val="28"/>
              </w:numPr>
            </w:pPr>
            <w:r>
              <w:t>Možná změna druhové skladby lesů ve prospěch původních druhů</w:t>
            </w:r>
          </w:p>
          <w:p w14:paraId="45DDF48F" w14:textId="77777777" w:rsidR="00BD3B1A" w:rsidRDefault="000E5B1B" w:rsidP="000722B6">
            <w:pPr>
              <w:pStyle w:val="Odstavecseseznamem"/>
              <w:numPr>
                <w:ilvl w:val="0"/>
                <w:numId w:val="28"/>
              </w:numPr>
            </w:pPr>
            <w:r>
              <w:t>Přírodní potenciál pro rozvoj alternativních forem zemědělství a venkovské turistiky</w:t>
            </w:r>
          </w:p>
          <w:p w14:paraId="6EFBE5CB" w14:textId="77777777" w:rsidR="000E5B1B" w:rsidRDefault="00BD3B1A" w:rsidP="000722B6">
            <w:pPr>
              <w:pStyle w:val="Odstavecseseznamem"/>
              <w:numPr>
                <w:ilvl w:val="0"/>
                <w:numId w:val="28"/>
              </w:numPr>
            </w:pPr>
            <w:r>
              <w:t>z</w:t>
            </w:r>
            <w:r w:rsidR="000E5B1B">
              <w:t>výšení využívání alternativních zdrojů energie,</w:t>
            </w:r>
            <w:r>
              <w:t xml:space="preserve"> zavádění energeticky úsporných opatření ve veřejných </w:t>
            </w:r>
            <w:r w:rsidR="004C794D">
              <w:t>budovách</w:t>
            </w:r>
            <w:r>
              <w:t>, podpora energetických úspor v rodinných i panelových domech</w:t>
            </w:r>
            <w:r w:rsidR="000E5B1B">
              <w:t xml:space="preserve"> </w:t>
            </w:r>
          </w:p>
          <w:p w14:paraId="50AB8066" w14:textId="77777777" w:rsidR="001F3201" w:rsidRDefault="001F3201" w:rsidP="001F3201">
            <w:pPr>
              <w:pStyle w:val="Odstavecseseznamem"/>
              <w:numPr>
                <w:ilvl w:val="0"/>
                <w:numId w:val="28"/>
              </w:numPr>
            </w:pPr>
            <w:r>
              <w:t>Spolupráce zemědělců a obcí</w:t>
            </w:r>
          </w:p>
          <w:p w14:paraId="5E69B95F" w14:textId="77777777" w:rsidR="001F3201" w:rsidRDefault="001F3201" w:rsidP="001F3201">
            <w:pPr>
              <w:pStyle w:val="Odstavecseseznamem"/>
              <w:numPr>
                <w:ilvl w:val="0"/>
                <w:numId w:val="28"/>
              </w:numPr>
            </w:pPr>
            <w:r>
              <w:t>Střední odborná škola se zaměřením na zemědělský obor</w:t>
            </w:r>
          </w:p>
        </w:tc>
        <w:tc>
          <w:tcPr>
            <w:tcW w:w="2424" w:type="pct"/>
            <w:shd w:val="clear" w:color="auto" w:fill="BFBFBF" w:themeFill="background1" w:themeFillShade="BF"/>
          </w:tcPr>
          <w:p w14:paraId="18F95611" w14:textId="77777777" w:rsidR="000E5B1B" w:rsidRDefault="000E5B1B" w:rsidP="000E5B1B">
            <w:pPr>
              <w:pStyle w:val="Odstavecseseznamem"/>
              <w:numPr>
                <w:ilvl w:val="0"/>
                <w:numId w:val="28"/>
              </w:numPr>
            </w:pPr>
            <w:r>
              <w:t>Nevyhovující politika státu při prodeji půdy (nemožnost získat pozemky pro opatření v krajině)</w:t>
            </w:r>
          </w:p>
          <w:p w14:paraId="30679AE0" w14:textId="77777777" w:rsidR="000E5B1B" w:rsidRDefault="000E5B1B" w:rsidP="000E5B1B">
            <w:pPr>
              <w:pStyle w:val="Odstavecseseznamem"/>
              <w:numPr>
                <w:ilvl w:val="0"/>
                <w:numId w:val="28"/>
              </w:numPr>
            </w:pPr>
            <w:r>
              <w:t>Rozšiřování invazivních druhů</w:t>
            </w:r>
          </w:p>
          <w:p w14:paraId="11AD4EE8" w14:textId="77777777" w:rsidR="000E5B1B" w:rsidRDefault="000E5B1B" w:rsidP="000E5B1B">
            <w:pPr>
              <w:pStyle w:val="Odstavecseseznamem"/>
              <w:numPr>
                <w:ilvl w:val="0"/>
                <w:numId w:val="28"/>
              </w:numPr>
            </w:pPr>
            <w:r>
              <w:t>Celková změna chemismu půd může vést k predispozici lesních porostů k dalšímu poškození škodlivými činiteli a ke změně biodiverzity v lesních porostech.</w:t>
            </w:r>
          </w:p>
          <w:p w14:paraId="40B8D15B" w14:textId="77777777" w:rsidR="000E5B1B" w:rsidRDefault="000E5B1B" w:rsidP="000E5B1B">
            <w:pPr>
              <w:pStyle w:val="Odstavecseseznamem"/>
              <w:numPr>
                <w:ilvl w:val="0"/>
                <w:numId w:val="28"/>
              </w:numPr>
            </w:pPr>
            <w:r>
              <w:t>Škody způsobené hmyzími škůdci a zvěří</w:t>
            </w:r>
          </w:p>
          <w:p w14:paraId="0D4456F2" w14:textId="77777777" w:rsidR="00F44F70" w:rsidRDefault="001F3201" w:rsidP="000E5B1B">
            <w:pPr>
              <w:pStyle w:val="Odstavecseseznamem"/>
              <w:numPr>
                <w:ilvl w:val="0"/>
                <w:numId w:val="28"/>
              </w:numPr>
            </w:pPr>
            <w:r>
              <w:t xml:space="preserve">Eroze půdy a </w:t>
            </w:r>
            <w:r w:rsidR="00BD3B1A">
              <w:t>úbytek</w:t>
            </w:r>
            <w:r>
              <w:t xml:space="preserve"> podzemních zdrojů vody</w:t>
            </w:r>
          </w:p>
        </w:tc>
      </w:tr>
      <w:tr w:rsidR="000E5B1B" w14:paraId="36BAC79B" w14:textId="77777777" w:rsidTr="000722B6">
        <w:tc>
          <w:tcPr>
            <w:tcW w:w="135" w:type="pct"/>
          </w:tcPr>
          <w:p w14:paraId="47BDDA1F" w14:textId="77777777" w:rsidR="000E5B1B" w:rsidRDefault="000E5B1B" w:rsidP="000722B6"/>
        </w:tc>
        <w:tc>
          <w:tcPr>
            <w:tcW w:w="2441" w:type="pct"/>
          </w:tcPr>
          <w:p w14:paraId="5965B9CB" w14:textId="77777777" w:rsidR="000E5B1B" w:rsidRPr="009F7F0F" w:rsidRDefault="000E5B1B" w:rsidP="000722B6">
            <w:pPr>
              <w:rPr>
                <w:b/>
              </w:rPr>
            </w:pPr>
            <w:r w:rsidRPr="009F7F0F">
              <w:rPr>
                <w:b/>
              </w:rPr>
              <w:t>Pozitivní</w:t>
            </w:r>
          </w:p>
        </w:tc>
        <w:tc>
          <w:tcPr>
            <w:tcW w:w="2424" w:type="pct"/>
          </w:tcPr>
          <w:p w14:paraId="2E95751E" w14:textId="77777777" w:rsidR="000E5B1B" w:rsidRPr="009F7F0F" w:rsidRDefault="000E5B1B" w:rsidP="000722B6">
            <w:pPr>
              <w:rPr>
                <w:b/>
              </w:rPr>
            </w:pPr>
            <w:r>
              <w:rPr>
                <w:b/>
              </w:rPr>
              <w:t>N</w:t>
            </w:r>
            <w:r w:rsidRPr="009F7F0F">
              <w:rPr>
                <w:b/>
              </w:rPr>
              <w:t>egativní</w:t>
            </w:r>
          </w:p>
        </w:tc>
      </w:tr>
    </w:tbl>
    <w:p w14:paraId="368858A1" w14:textId="77777777" w:rsidR="000E5B1B" w:rsidRPr="000E5B1B" w:rsidRDefault="000E5B1B" w:rsidP="001069CE">
      <w:pPr>
        <w:rPr>
          <w:b/>
        </w:rPr>
      </w:pPr>
    </w:p>
    <w:p w14:paraId="27BCF1BB" w14:textId="77777777" w:rsidR="00B94BE4" w:rsidRDefault="00B94BE4" w:rsidP="00B94BE4">
      <w:pPr>
        <w:pStyle w:val="Titulek"/>
        <w:keepNext/>
      </w:pPr>
      <w:bookmarkStart w:id="30" w:name="_Toc61556601"/>
      <w:r>
        <w:t xml:space="preserve">Tabulka </w:t>
      </w:r>
      <w:fldSimple w:instr=" SEQ Tabulka \* ARABIC ">
        <w:r>
          <w:rPr>
            <w:noProof/>
          </w:rPr>
          <w:t>12</w:t>
        </w:r>
      </w:fldSimple>
      <w:r>
        <w:t xml:space="preserve"> </w:t>
      </w:r>
      <w:r w:rsidRPr="00634047">
        <w:t>SWOT analýza Infrastruktura a kulturní dědictví</w:t>
      </w:r>
      <w:bookmarkEnd w:id="30"/>
    </w:p>
    <w:tbl>
      <w:tblPr>
        <w:tblStyle w:val="Mkatabulky"/>
        <w:tblW w:w="5000" w:type="pct"/>
        <w:tblLayout w:type="fixed"/>
        <w:tblLook w:val="04A0" w:firstRow="1" w:lastRow="0" w:firstColumn="1" w:lastColumn="0" w:noHBand="0" w:noVBand="1"/>
      </w:tblPr>
      <w:tblGrid>
        <w:gridCol w:w="251"/>
        <w:gridCol w:w="4534"/>
        <w:gridCol w:w="4503"/>
      </w:tblGrid>
      <w:tr w:rsidR="000E5B1B" w14:paraId="368F3653" w14:textId="77777777" w:rsidTr="000E5B1B">
        <w:tc>
          <w:tcPr>
            <w:tcW w:w="135" w:type="pct"/>
          </w:tcPr>
          <w:p w14:paraId="1692533A" w14:textId="77777777" w:rsidR="000E5B1B" w:rsidRDefault="000E5B1B" w:rsidP="000722B6"/>
        </w:tc>
        <w:tc>
          <w:tcPr>
            <w:tcW w:w="2441" w:type="pct"/>
            <w:shd w:val="clear" w:color="auto" w:fill="FDE9D9" w:themeFill="accent6" w:themeFillTint="33"/>
          </w:tcPr>
          <w:p w14:paraId="068F85B5" w14:textId="77777777" w:rsidR="000E5B1B" w:rsidRPr="009F7F0F" w:rsidRDefault="000E5B1B" w:rsidP="000722B6">
            <w:pPr>
              <w:rPr>
                <w:b/>
              </w:rPr>
            </w:pPr>
            <w:r w:rsidRPr="009F7F0F">
              <w:rPr>
                <w:b/>
              </w:rPr>
              <w:t>Silné stránky:</w:t>
            </w:r>
          </w:p>
        </w:tc>
        <w:tc>
          <w:tcPr>
            <w:tcW w:w="2424" w:type="pct"/>
            <w:shd w:val="clear" w:color="auto" w:fill="D9D9D9" w:themeFill="background1" w:themeFillShade="D9"/>
          </w:tcPr>
          <w:p w14:paraId="4B09159E" w14:textId="77777777" w:rsidR="000E5B1B" w:rsidRPr="009F7F0F" w:rsidRDefault="000E5B1B" w:rsidP="000722B6">
            <w:pPr>
              <w:rPr>
                <w:b/>
              </w:rPr>
            </w:pPr>
            <w:r w:rsidRPr="009F7F0F">
              <w:rPr>
                <w:b/>
              </w:rPr>
              <w:t>Slabé stránky:</w:t>
            </w:r>
          </w:p>
        </w:tc>
      </w:tr>
      <w:tr w:rsidR="000E5B1B" w14:paraId="1C6E5FA6" w14:textId="77777777" w:rsidTr="000E5B1B">
        <w:trPr>
          <w:trHeight w:val="1482"/>
        </w:trPr>
        <w:tc>
          <w:tcPr>
            <w:tcW w:w="135" w:type="pct"/>
          </w:tcPr>
          <w:p w14:paraId="2F23E585" w14:textId="77777777" w:rsidR="000E5B1B" w:rsidRPr="009F7F0F" w:rsidRDefault="000E5B1B" w:rsidP="000722B6">
            <w:pPr>
              <w:rPr>
                <w:b/>
              </w:rPr>
            </w:pPr>
            <w:r>
              <w:rPr>
                <w:b/>
              </w:rPr>
              <w:t>I</w:t>
            </w:r>
            <w:r w:rsidRPr="009F7F0F">
              <w:rPr>
                <w:b/>
              </w:rPr>
              <w:t>nterní</w:t>
            </w:r>
          </w:p>
        </w:tc>
        <w:tc>
          <w:tcPr>
            <w:tcW w:w="2441" w:type="pct"/>
            <w:shd w:val="clear" w:color="auto" w:fill="FDE9D9" w:themeFill="accent6" w:themeFillTint="33"/>
          </w:tcPr>
          <w:p w14:paraId="0F28F137" w14:textId="77777777" w:rsidR="000E5B1B" w:rsidRDefault="000E5B1B" w:rsidP="000722B6">
            <w:pPr>
              <w:pStyle w:val="Odstavecseseznamem"/>
              <w:numPr>
                <w:ilvl w:val="0"/>
                <w:numId w:val="27"/>
              </w:numPr>
              <w:spacing w:after="0"/>
              <w:jc w:val="left"/>
            </w:pPr>
            <w:r>
              <w:t>Většina obcí má veřejný vodovod, na území regionu jsou dostatečné zdroje kvalitní vody</w:t>
            </w:r>
          </w:p>
          <w:p w14:paraId="30BA92EA" w14:textId="77777777" w:rsidR="000E5B1B" w:rsidRDefault="000E5B1B" w:rsidP="000E5B1B">
            <w:pPr>
              <w:pStyle w:val="Odstavecseseznamem"/>
              <w:numPr>
                <w:ilvl w:val="0"/>
                <w:numId w:val="27"/>
              </w:numPr>
              <w:spacing w:after="0"/>
              <w:jc w:val="left"/>
            </w:pPr>
            <w:r>
              <w:t xml:space="preserve">Převládají obce s vybaveností pro sport, kulturu, volnočasové aktivity, zdravotnictví a školství, ovšem kvalita této vybavenosti je různá </w:t>
            </w:r>
          </w:p>
          <w:p w14:paraId="00A2DCE0" w14:textId="77777777" w:rsidR="004C794D" w:rsidRDefault="000E5B1B" w:rsidP="00D230D0">
            <w:pPr>
              <w:pStyle w:val="Odstavecseseznamem"/>
              <w:numPr>
                <w:ilvl w:val="0"/>
                <w:numId w:val="27"/>
              </w:numPr>
              <w:spacing w:after="0"/>
              <w:jc w:val="left"/>
            </w:pPr>
            <w:r>
              <w:t xml:space="preserve">Dostatečná kapacita ubytovacích </w:t>
            </w:r>
            <w:r w:rsidR="001F3201">
              <w:t>zařízení</w:t>
            </w:r>
          </w:p>
        </w:tc>
        <w:tc>
          <w:tcPr>
            <w:tcW w:w="2424" w:type="pct"/>
            <w:shd w:val="clear" w:color="auto" w:fill="D9D9D9" w:themeFill="background1" w:themeFillShade="D9"/>
          </w:tcPr>
          <w:p w14:paraId="030023E4" w14:textId="77777777" w:rsidR="000E5B1B" w:rsidRDefault="000E5B1B" w:rsidP="000722B6">
            <w:pPr>
              <w:pStyle w:val="Odstavecseseznamem"/>
              <w:numPr>
                <w:ilvl w:val="0"/>
                <w:numId w:val="27"/>
              </w:numPr>
            </w:pPr>
            <w:r>
              <w:t>Většina obcí nemá vyřešeno odvádění a čištění odpadních vod, nejsou schopny problém bez dodatečných zdrojů (finančních i lidských) vyřešit</w:t>
            </w:r>
          </w:p>
          <w:p w14:paraId="376DA33E" w14:textId="77777777" w:rsidR="000E5B1B" w:rsidRDefault="000E5B1B" w:rsidP="000722B6">
            <w:pPr>
              <w:pStyle w:val="Odstavecseseznamem"/>
              <w:numPr>
                <w:ilvl w:val="0"/>
                <w:numId w:val="27"/>
              </w:numPr>
            </w:pPr>
            <w:r>
              <w:t>Chybějící územní studie a koncepce zaměřené na veřejnou dopravní a technickou infrastrukturu</w:t>
            </w:r>
          </w:p>
          <w:p w14:paraId="041C5675" w14:textId="77777777" w:rsidR="000E5B1B" w:rsidRDefault="000E5B1B" w:rsidP="000722B6">
            <w:pPr>
              <w:pStyle w:val="Odstavecseseznamem"/>
              <w:numPr>
                <w:ilvl w:val="0"/>
                <w:numId w:val="27"/>
              </w:numPr>
            </w:pPr>
            <w:r>
              <w:t>Nedostatečná síť cyklostezek</w:t>
            </w:r>
          </w:p>
          <w:p w14:paraId="4E2D71F6" w14:textId="77777777" w:rsidR="000E5B1B" w:rsidRDefault="000E5B1B" w:rsidP="000722B6">
            <w:pPr>
              <w:pStyle w:val="Odstavecseseznamem"/>
              <w:numPr>
                <w:ilvl w:val="0"/>
                <w:numId w:val="27"/>
              </w:numPr>
            </w:pPr>
            <w:r>
              <w:t xml:space="preserve">Špatný stav a/ nebo nedostatečná péče o kult. </w:t>
            </w:r>
            <w:r w:rsidR="00BD3B1A">
              <w:t>p</w:t>
            </w:r>
            <w:r>
              <w:t>amátky</w:t>
            </w:r>
            <w:r w:rsidR="001F3201">
              <w:t xml:space="preserve"> a prvky venkovského kulturního dědictví</w:t>
            </w:r>
            <w:r>
              <w:t xml:space="preserve"> drobného </w:t>
            </w:r>
            <w:r w:rsidR="001F3201">
              <w:t>i</w:t>
            </w:r>
            <w:r>
              <w:t xml:space="preserve"> většího charakteru</w:t>
            </w:r>
          </w:p>
          <w:p w14:paraId="4079D1B2" w14:textId="77777777" w:rsidR="00465487" w:rsidRDefault="00465487" w:rsidP="000722B6">
            <w:pPr>
              <w:pStyle w:val="Odstavecseseznamem"/>
              <w:numPr>
                <w:ilvl w:val="0"/>
                <w:numId w:val="27"/>
              </w:numPr>
            </w:pPr>
            <w:r>
              <w:t>Špatný stav komunikací II.</w:t>
            </w:r>
            <w:r w:rsidR="00BD3B1A">
              <w:t xml:space="preserve"> </w:t>
            </w:r>
            <w:r>
              <w:t>i III třídy a chodníků</w:t>
            </w:r>
          </w:p>
        </w:tc>
      </w:tr>
      <w:tr w:rsidR="000E5B1B" w14:paraId="331A913B" w14:textId="77777777" w:rsidTr="000E5B1B">
        <w:tc>
          <w:tcPr>
            <w:tcW w:w="135" w:type="pct"/>
          </w:tcPr>
          <w:p w14:paraId="51582FCE" w14:textId="77777777" w:rsidR="000E5B1B" w:rsidRPr="009F7F0F" w:rsidRDefault="000E5B1B" w:rsidP="000722B6">
            <w:pPr>
              <w:rPr>
                <w:b/>
              </w:rPr>
            </w:pPr>
          </w:p>
        </w:tc>
        <w:tc>
          <w:tcPr>
            <w:tcW w:w="2441" w:type="pct"/>
            <w:shd w:val="clear" w:color="auto" w:fill="FBD4B4" w:themeFill="accent6" w:themeFillTint="66"/>
          </w:tcPr>
          <w:p w14:paraId="3F2EDD22" w14:textId="77777777" w:rsidR="000E5B1B" w:rsidRPr="009F7F0F" w:rsidRDefault="000E5B1B" w:rsidP="000722B6">
            <w:pPr>
              <w:rPr>
                <w:b/>
              </w:rPr>
            </w:pPr>
            <w:r w:rsidRPr="009F7F0F">
              <w:rPr>
                <w:b/>
              </w:rPr>
              <w:t>Příležitosti:</w:t>
            </w:r>
          </w:p>
        </w:tc>
        <w:tc>
          <w:tcPr>
            <w:tcW w:w="2424" w:type="pct"/>
            <w:shd w:val="clear" w:color="auto" w:fill="BFBFBF" w:themeFill="background1" w:themeFillShade="BF"/>
          </w:tcPr>
          <w:p w14:paraId="03E63F64" w14:textId="77777777" w:rsidR="000E5B1B" w:rsidRPr="009F7F0F" w:rsidRDefault="000E5B1B" w:rsidP="000722B6">
            <w:pPr>
              <w:rPr>
                <w:b/>
              </w:rPr>
            </w:pPr>
            <w:r w:rsidRPr="009F7F0F">
              <w:rPr>
                <w:b/>
              </w:rPr>
              <w:t>Ohrožení:</w:t>
            </w:r>
          </w:p>
        </w:tc>
      </w:tr>
      <w:tr w:rsidR="000E5B1B" w14:paraId="51C94403" w14:textId="77777777" w:rsidTr="000E5B1B">
        <w:trPr>
          <w:trHeight w:val="1847"/>
        </w:trPr>
        <w:tc>
          <w:tcPr>
            <w:tcW w:w="135" w:type="pct"/>
          </w:tcPr>
          <w:p w14:paraId="1D425D3A" w14:textId="77777777" w:rsidR="000E5B1B" w:rsidRPr="009F7F0F" w:rsidRDefault="000E5B1B" w:rsidP="000722B6">
            <w:pPr>
              <w:rPr>
                <w:b/>
              </w:rPr>
            </w:pPr>
            <w:r>
              <w:rPr>
                <w:b/>
              </w:rPr>
              <w:t>E</w:t>
            </w:r>
            <w:r w:rsidRPr="009F7F0F">
              <w:rPr>
                <w:b/>
              </w:rPr>
              <w:t>xterní</w:t>
            </w:r>
          </w:p>
        </w:tc>
        <w:tc>
          <w:tcPr>
            <w:tcW w:w="2441" w:type="pct"/>
            <w:shd w:val="clear" w:color="auto" w:fill="FBD4B4" w:themeFill="accent6" w:themeFillTint="66"/>
          </w:tcPr>
          <w:p w14:paraId="15FF36EA" w14:textId="77777777" w:rsidR="000E5B1B" w:rsidRDefault="000E5B1B" w:rsidP="000722B6">
            <w:pPr>
              <w:pStyle w:val="Odstavecseseznamem"/>
              <w:numPr>
                <w:ilvl w:val="0"/>
                <w:numId w:val="28"/>
              </w:numPr>
            </w:pPr>
            <w:r>
              <w:t>Rostoucí potřeba infrastruktury v sociálních službách</w:t>
            </w:r>
          </w:p>
          <w:p w14:paraId="7AEA755D" w14:textId="77777777" w:rsidR="000E5B1B" w:rsidRDefault="000E5B1B" w:rsidP="000722B6">
            <w:pPr>
              <w:pStyle w:val="Odstavecseseznamem"/>
              <w:numPr>
                <w:ilvl w:val="0"/>
                <w:numId w:val="28"/>
              </w:numPr>
            </w:pPr>
            <w:r>
              <w:t>Rostoucí zájem (lokální) o využití průmyslových zón, ploch k podnikání a brownfields</w:t>
            </w:r>
          </w:p>
          <w:p w14:paraId="0FA56022" w14:textId="77777777" w:rsidR="000E5B1B" w:rsidRDefault="000E5B1B" w:rsidP="000722B6">
            <w:pPr>
              <w:pStyle w:val="Odstavecseseznamem"/>
              <w:numPr>
                <w:ilvl w:val="0"/>
                <w:numId w:val="28"/>
              </w:numPr>
            </w:pPr>
            <w:r>
              <w:t>Využití potenciálu historických a kulturních památek, pro potřeby místních obyvatel i pro cestovní ruch</w:t>
            </w:r>
          </w:p>
          <w:p w14:paraId="5665A8D4" w14:textId="77777777" w:rsidR="000E5B1B" w:rsidRDefault="000E5B1B" w:rsidP="000722B6">
            <w:pPr>
              <w:pStyle w:val="Odstavecseseznamem"/>
              <w:numPr>
                <w:ilvl w:val="0"/>
                <w:numId w:val="28"/>
              </w:numPr>
            </w:pPr>
          </w:p>
        </w:tc>
        <w:tc>
          <w:tcPr>
            <w:tcW w:w="2424" w:type="pct"/>
            <w:shd w:val="clear" w:color="auto" w:fill="BFBFBF" w:themeFill="background1" w:themeFillShade="BF"/>
          </w:tcPr>
          <w:p w14:paraId="150ABADD" w14:textId="77777777" w:rsidR="000E5B1B" w:rsidRDefault="000E5B1B" w:rsidP="000722B6">
            <w:pPr>
              <w:pStyle w:val="Odstavecseseznamem"/>
              <w:numPr>
                <w:ilvl w:val="0"/>
                <w:numId w:val="28"/>
              </w:numPr>
            </w:pPr>
            <w:r>
              <w:t>Zanedbávání údržby silniční sítě</w:t>
            </w:r>
          </w:p>
          <w:p w14:paraId="57AF6EB3" w14:textId="77777777" w:rsidR="000E5B1B" w:rsidRDefault="000E5B1B" w:rsidP="000722B6">
            <w:pPr>
              <w:pStyle w:val="Odstavecseseznamem"/>
              <w:numPr>
                <w:ilvl w:val="0"/>
                <w:numId w:val="28"/>
              </w:numPr>
            </w:pPr>
            <w:r>
              <w:t>Zrušení dopravního spojení (autobusová a železniční doprava)</w:t>
            </w:r>
          </w:p>
          <w:p w14:paraId="0036AEA2" w14:textId="77777777" w:rsidR="000E5B1B" w:rsidRDefault="000E5B1B" w:rsidP="000722B6">
            <w:pPr>
              <w:pStyle w:val="Odstavecseseznamem"/>
              <w:numPr>
                <w:ilvl w:val="0"/>
                <w:numId w:val="28"/>
              </w:numPr>
            </w:pPr>
            <w:r>
              <w:t>Složité majetkoprávní vztahy vlastníků pozemků</w:t>
            </w:r>
          </w:p>
          <w:p w14:paraId="4CD63C04" w14:textId="77777777" w:rsidR="000E5B1B" w:rsidRDefault="000E5B1B" w:rsidP="000722B6">
            <w:pPr>
              <w:pStyle w:val="Odstavecseseznamem"/>
              <w:numPr>
                <w:ilvl w:val="0"/>
                <w:numId w:val="28"/>
              </w:numPr>
            </w:pPr>
          </w:p>
        </w:tc>
      </w:tr>
      <w:tr w:rsidR="000E5B1B" w14:paraId="0FC94F2F" w14:textId="77777777" w:rsidTr="000722B6">
        <w:tc>
          <w:tcPr>
            <w:tcW w:w="135" w:type="pct"/>
          </w:tcPr>
          <w:p w14:paraId="31431828" w14:textId="77777777" w:rsidR="000E5B1B" w:rsidRDefault="000E5B1B" w:rsidP="000722B6"/>
        </w:tc>
        <w:tc>
          <w:tcPr>
            <w:tcW w:w="2441" w:type="pct"/>
          </w:tcPr>
          <w:p w14:paraId="7602940A" w14:textId="77777777" w:rsidR="000E5B1B" w:rsidRPr="009F7F0F" w:rsidRDefault="000E5B1B" w:rsidP="000722B6">
            <w:pPr>
              <w:rPr>
                <w:b/>
              </w:rPr>
            </w:pPr>
            <w:r w:rsidRPr="009F7F0F">
              <w:rPr>
                <w:b/>
              </w:rPr>
              <w:t>Pozitivní</w:t>
            </w:r>
          </w:p>
        </w:tc>
        <w:tc>
          <w:tcPr>
            <w:tcW w:w="2424" w:type="pct"/>
          </w:tcPr>
          <w:p w14:paraId="5BF637D8" w14:textId="77777777" w:rsidR="000E5B1B" w:rsidRPr="009F7F0F" w:rsidRDefault="000E5B1B" w:rsidP="000722B6">
            <w:pPr>
              <w:rPr>
                <w:b/>
              </w:rPr>
            </w:pPr>
            <w:r>
              <w:rPr>
                <w:b/>
              </w:rPr>
              <w:t>N</w:t>
            </w:r>
            <w:r w:rsidRPr="009F7F0F">
              <w:rPr>
                <w:b/>
              </w:rPr>
              <w:t>egativní</w:t>
            </w:r>
          </w:p>
        </w:tc>
      </w:tr>
    </w:tbl>
    <w:p w14:paraId="38EF7F43" w14:textId="77777777" w:rsidR="000E5B1B" w:rsidRPr="000E5B1B" w:rsidRDefault="000E5B1B" w:rsidP="001069CE">
      <w:pPr>
        <w:rPr>
          <w:b/>
        </w:rPr>
      </w:pPr>
    </w:p>
    <w:p w14:paraId="56F2083A" w14:textId="77777777" w:rsidR="00B94BE4" w:rsidRDefault="00B94BE4" w:rsidP="00B94BE4">
      <w:pPr>
        <w:pStyle w:val="Titulek"/>
        <w:keepNext/>
      </w:pPr>
      <w:bookmarkStart w:id="31" w:name="_Toc61556602"/>
      <w:r>
        <w:lastRenderedPageBreak/>
        <w:t xml:space="preserve">Tabulka </w:t>
      </w:r>
      <w:fldSimple w:instr=" SEQ Tabulka \* ARABIC ">
        <w:r>
          <w:rPr>
            <w:noProof/>
          </w:rPr>
          <w:t>13</w:t>
        </w:r>
      </w:fldSimple>
      <w:r>
        <w:t xml:space="preserve"> </w:t>
      </w:r>
      <w:r w:rsidRPr="004C1D0C">
        <w:t>SWOT analýza Podnikání a cestovní ruch</w:t>
      </w:r>
      <w:bookmarkEnd w:id="31"/>
    </w:p>
    <w:tbl>
      <w:tblPr>
        <w:tblStyle w:val="Mkatabulky"/>
        <w:tblW w:w="5000" w:type="pct"/>
        <w:tblLayout w:type="fixed"/>
        <w:tblLook w:val="04A0" w:firstRow="1" w:lastRow="0" w:firstColumn="1" w:lastColumn="0" w:noHBand="0" w:noVBand="1"/>
      </w:tblPr>
      <w:tblGrid>
        <w:gridCol w:w="251"/>
        <w:gridCol w:w="4534"/>
        <w:gridCol w:w="4503"/>
      </w:tblGrid>
      <w:tr w:rsidR="000E5B1B" w14:paraId="265B746C" w14:textId="77777777" w:rsidTr="000E5B1B">
        <w:tc>
          <w:tcPr>
            <w:tcW w:w="135" w:type="pct"/>
          </w:tcPr>
          <w:p w14:paraId="1E327F93" w14:textId="77777777" w:rsidR="000E5B1B" w:rsidRDefault="000E5B1B" w:rsidP="000722B6"/>
        </w:tc>
        <w:tc>
          <w:tcPr>
            <w:tcW w:w="2441" w:type="pct"/>
            <w:shd w:val="clear" w:color="auto" w:fill="C6D9F1" w:themeFill="text2" w:themeFillTint="33"/>
          </w:tcPr>
          <w:p w14:paraId="1254F077" w14:textId="77777777" w:rsidR="000E5B1B" w:rsidRPr="009F7F0F" w:rsidRDefault="000E5B1B" w:rsidP="000722B6">
            <w:pPr>
              <w:rPr>
                <w:b/>
              </w:rPr>
            </w:pPr>
            <w:r w:rsidRPr="009F7F0F">
              <w:rPr>
                <w:b/>
              </w:rPr>
              <w:t>Silné stránky:</w:t>
            </w:r>
          </w:p>
        </w:tc>
        <w:tc>
          <w:tcPr>
            <w:tcW w:w="2424" w:type="pct"/>
            <w:shd w:val="clear" w:color="auto" w:fill="D9D9D9" w:themeFill="background1" w:themeFillShade="D9"/>
          </w:tcPr>
          <w:p w14:paraId="5F99B256" w14:textId="77777777" w:rsidR="000E5B1B" w:rsidRPr="009F7F0F" w:rsidRDefault="000E5B1B" w:rsidP="000722B6">
            <w:pPr>
              <w:rPr>
                <w:b/>
              </w:rPr>
            </w:pPr>
            <w:r w:rsidRPr="009F7F0F">
              <w:rPr>
                <w:b/>
              </w:rPr>
              <w:t>Slabé stránky:</w:t>
            </w:r>
          </w:p>
        </w:tc>
      </w:tr>
      <w:tr w:rsidR="000E5B1B" w14:paraId="53A55E95" w14:textId="77777777" w:rsidTr="000E5B1B">
        <w:trPr>
          <w:trHeight w:val="1482"/>
        </w:trPr>
        <w:tc>
          <w:tcPr>
            <w:tcW w:w="135" w:type="pct"/>
          </w:tcPr>
          <w:p w14:paraId="1D8E0B48" w14:textId="77777777" w:rsidR="000E5B1B" w:rsidRPr="009F7F0F" w:rsidRDefault="000E5B1B" w:rsidP="000722B6">
            <w:pPr>
              <w:rPr>
                <w:b/>
              </w:rPr>
            </w:pPr>
            <w:r>
              <w:rPr>
                <w:b/>
              </w:rPr>
              <w:t>I</w:t>
            </w:r>
            <w:r w:rsidRPr="009F7F0F">
              <w:rPr>
                <w:b/>
              </w:rPr>
              <w:t>nterní</w:t>
            </w:r>
          </w:p>
        </w:tc>
        <w:tc>
          <w:tcPr>
            <w:tcW w:w="2441" w:type="pct"/>
            <w:shd w:val="clear" w:color="auto" w:fill="C6D9F1" w:themeFill="text2" w:themeFillTint="33"/>
          </w:tcPr>
          <w:p w14:paraId="6D539DE6" w14:textId="77777777" w:rsidR="000E5B1B" w:rsidRDefault="000E5B1B" w:rsidP="000E5B1B">
            <w:pPr>
              <w:pStyle w:val="Odstavecseseznamem"/>
              <w:numPr>
                <w:ilvl w:val="0"/>
                <w:numId w:val="27"/>
              </w:numPr>
              <w:spacing w:after="0"/>
              <w:jc w:val="left"/>
            </w:pPr>
            <w:r>
              <w:t>Přírodní hodnoty, kulturní památky – využitelné v cestovním ruchu</w:t>
            </w:r>
          </w:p>
          <w:p w14:paraId="3BDD6B1A" w14:textId="77777777" w:rsidR="000E5B1B" w:rsidRDefault="000E5B1B" w:rsidP="000E5B1B">
            <w:pPr>
              <w:pStyle w:val="Odstavecseseznamem"/>
              <w:numPr>
                <w:ilvl w:val="0"/>
                <w:numId w:val="27"/>
              </w:numPr>
              <w:spacing w:after="0"/>
              <w:jc w:val="left"/>
            </w:pPr>
            <w:r>
              <w:t>Potenciál v rozvoji rekreace a cestovního ruchu pro horské oblasti Jeseníků</w:t>
            </w:r>
          </w:p>
          <w:p w14:paraId="3862A9AD" w14:textId="77777777" w:rsidR="000E5B1B" w:rsidRDefault="000E5B1B" w:rsidP="000E5B1B">
            <w:pPr>
              <w:pStyle w:val="Odstavecseseznamem"/>
              <w:numPr>
                <w:ilvl w:val="0"/>
                <w:numId w:val="27"/>
              </w:numPr>
              <w:spacing w:after="0"/>
              <w:jc w:val="left"/>
            </w:pPr>
            <w:r>
              <w:t>Významné lokality (Areál zahrady Hedvy s možností využití nadregionálních akcí, Hornoměstská zatáčka a areál Nová Ves – běžecké lyžování, běžecké trasy ve vrcholové části)</w:t>
            </w:r>
          </w:p>
          <w:p w14:paraId="3C141489" w14:textId="77777777" w:rsidR="000E5B1B" w:rsidRDefault="000E5B1B" w:rsidP="000E5B1B">
            <w:pPr>
              <w:pStyle w:val="Odstavecseseznamem"/>
              <w:numPr>
                <w:ilvl w:val="0"/>
                <w:numId w:val="27"/>
              </w:numPr>
              <w:spacing w:after="0"/>
              <w:jc w:val="left"/>
            </w:pPr>
            <w:r>
              <w:t>Významné akce nadregionálního významu (Dřevařské, lesnické a myslivecké dny, Rýmařovská „50“, Borůvkové hody)</w:t>
            </w:r>
          </w:p>
        </w:tc>
        <w:tc>
          <w:tcPr>
            <w:tcW w:w="2424" w:type="pct"/>
            <w:shd w:val="clear" w:color="auto" w:fill="D9D9D9" w:themeFill="background1" w:themeFillShade="D9"/>
          </w:tcPr>
          <w:p w14:paraId="69649892" w14:textId="77777777" w:rsidR="000E5B1B" w:rsidRDefault="000E5B1B" w:rsidP="000722B6">
            <w:pPr>
              <w:pStyle w:val="Odstavecseseznamem"/>
              <w:numPr>
                <w:ilvl w:val="0"/>
                <w:numId w:val="27"/>
              </w:numPr>
            </w:pPr>
            <w:r>
              <w:t>Strukturálně postižený region</w:t>
            </w:r>
          </w:p>
          <w:p w14:paraId="533DF9D8" w14:textId="77777777" w:rsidR="000E5B1B" w:rsidRDefault="000E5B1B" w:rsidP="000722B6">
            <w:pPr>
              <w:pStyle w:val="Odstavecseseznamem"/>
              <w:numPr>
                <w:ilvl w:val="0"/>
                <w:numId w:val="27"/>
              </w:numPr>
            </w:pPr>
            <w:r>
              <w:t>Obecně špatná propagace některých možností regionu</w:t>
            </w:r>
          </w:p>
          <w:p w14:paraId="0BA6C763" w14:textId="77777777" w:rsidR="000E5B1B" w:rsidRDefault="000E5B1B" w:rsidP="000722B6">
            <w:pPr>
              <w:pStyle w:val="Odstavecseseznamem"/>
              <w:numPr>
                <w:ilvl w:val="0"/>
                <w:numId w:val="27"/>
              </w:numPr>
            </w:pPr>
            <w:r>
              <w:t>Omezení podnikání chráněnými územími (CHKO, NATURA 2000) a památkovými zónami</w:t>
            </w:r>
          </w:p>
          <w:p w14:paraId="183BD45E" w14:textId="77777777" w:rsidR="000E5B1B" w:rsidRDefault="000E5B1B" w:rsidP="000722B6">
            <w:pPr>
              <w:pStyle w:val="Odstavecseseznamem"/>
              <w:numPr>
                <w:ilvl w:val="0"/>
                <w:numId w:val="27"/>
              </w:numPr>
            </w:pPr>
            <w:r>
              <w:t xml:space="preserve">Nízký stupeň zpracování místních surovin (zemědělství a lesnictví) a </w:t>
            </w:r>
            <w:r w:rsidR="00465487">
              <w:t xml:space="preserve">vlastní </w:t>
            </w:r>
            <w:r>
              <w:t>produkce</w:t>
            </w:r>
          </w:p>
          <w:p w14:paraId="4A4EE4DA" w14:textId="77777777" w:rsidR="00465487" w:rsidRDefault="00465487" w:rsidP="000722B6">
            <w:pPr>
              <w:pStyle w:val="Odstavecseseznamem"/>
              <w:numPr>
                <w:ilvl w:val="0"/>
                <w:numId w:val="27"/>
              </w:numPr>
            </w:pPr>
            <w:r>
              <w:t>Nedostatečná kvalita poskytovaných služeb v cestovním ruchu</w:t>
            </w:r>
          </w:p>
          <w:p w14:paraId="4FAE5CB5" w14:textId="77777777" w:rsidR="002B1984" w:rsidRDefault="002B1984" w:rsidP="000722B6">
            <w:pPr>
              <w:pStyle w:val="Odstavecseseznamem"/>
              <w:numPr>
                <w:ilvl w:val="0"/>
                <w:numId w:val="27"/>
              </w:numPr>
            </w:pPr>
            <w:r>
              <w:t>Chybějící volnočasová infrastruktura nebo špatný stav této infrastruktury</w:t>
            </w:r>
          </w:p>
          <w:p w14:paraId="6F27599A" w14:textId="77777777" w:rsidR="00465487" w:rsidRDefault="00465487" w:rsidP="000722B6">
            <w:pPr>
              <w:pStyle w:val="Odstavecseseznamem"/>
              <w:numPr>
                <w:ilvl w:val="0"/>
                <w:numId w:val="27"/>
              </w:numPr>
            </w:pPr>
            <w:r>
              <w:t>Nedostatečná podpora malých a středních podnikatelů  - poradenství</w:t>
            </w:r>
            <w:r w:rsidR="002B1984">
              <w:t>, jednoduché dotační tituly</w:t>
            </w:r>
          </w:p>
        </w:tc>
      </w:tr>
      <w:tr w:rsidR="000E5B1B" w14:paraId="1F6F721A" w14:textId="77777777" w:rsidTr="000E5B1B">
        <w:tc>
          <w:tcPr>
            <w:tcW w:w="135" w:type="pct"/>
          </w:tcPr>
          <w:p w14:paraId="0A2A5ADD" w14:textId="77777777" w:rsidR="000E5B1B" w:rsidRPr="009F7F0F" w:rsidRDefault="000E5B1B" w:rsidP="000722B6">
            <w:pPr>
              <w:rPr>
                <w:b/>
              </w:rPr>
            </w:pPr>
          </w:p>
        </w:tc>
        <w:tc>
          <w:tcPr>
            <w:tcW w:w="2441" w:type="pct"/>
            <w:shd w:val="clear" w:color="auto" w:fill="95B3D7" w:themeFill="accent1" w:themeFillTint="99"/>
          </w:tcPr>
          <w:p w14:paraId="15EC96DF" w14:textId="77777777" w:rsidR="000E5B1B" w:rsidRPr="009F7F0F" w:rsidRDefault="000E5B1B" w:rsidP="000722B6">
            <w:pPr>
              <w:rPr>
                <w:b/>
              </w:rPr>
            </w:pPr>
            <w:r w:rsidRPr="009F7F0F">
              <w:rPr>
                <w:b/>
              </w:rPr>
              <w:t>Příležitosti:</w:t>
            </w:r>
          </w:p>
        </w:tc>
        <w:tc>
          <w:tcPr>
            <w:tcW w:w="2424" w:type="pct"/>
            <w:shd w:val="clear" w:color="auto" w:fill="BFBFBF" w:themeFill="background1" w:themeFillShade="BF"/>
          </w:tcPr>
          <w:p w14:paraId="3064A089" w14:textId="77777777" w:rsidR="000E5B1B" w:rsidRPr="009F7F0F" w:rsidRDefault="000E5B1B" w:rsidP="000722B6">
            <w:pPr>
              <w:rPr>
                <w:b/>
              </w:rPr>
            </w:pPr>
            <w:r w:rsidRPr="009F7F0F">
              <w:rPr>
                <w:b/>
              </w:rPr>
              <w:t>Ohrožení:</w:t>
            </w:r>
          </w:p>
        </w:tc>
      </w:tr>
      <w:tr w:rsidR="000E5B1B" w14:paraId="5A992F93" w14:textId="77777777" w:rsidTr="000E5B1B">
        <w:trPr>
          <w:trHeight w:val="1847"/>
        </w:trPr>
        <w:tc>
          <w:tcPr>
            <w:tcW w:w="135" w:type="pct"/>
          </w:tcPr>
          <w:p w14:paraId="11790A1E" w14:textId="77777777" w:rsidR="000E5B1B" w:rsidRPr="009F7F0F" w:rsidRDefault="000E5B1B" w:rsidP="000722B6">
            <w:pPr>
              <w:rPr>
                <w:b/>
              </w:rPr>
            </w:pPr>
            <w:r>
              <w:rPr>
                <w:b/>
              </w:rPr>
              <w:t>E</w:t>
            </w:r>
            <w:r w:rsidRPr="009F7F0F">
              <w:rPr>
                <w:b/>
              </w:rPr>
              <w:t>xterní</w:t>
            </w:r>
          </w:p>
        </w:tc>
        <w:tc>
          <w:tcPr>
            <w:tcW w:w="2441" w:type="pct"/>
            <w:shd w:val="clear" w:color="auto" w:fill="95B3D7" w:themeFill="accent1" w:themeFillTint="99"/>
          </w:tcPr>
          <w:p w14:paraId="6B85DCFD" w14:textId="77777777" w:rsidR="000E5B1B" w:rsidRDefault="000E5B1B" w:rsidP="000722B6">
            <w:pPr>
              <w:pStyle w:val="Odstavecseseznamem"/>
              <w:numPr>
                <w:ilvl w:val="0"/>
                <w:numId w:val="28"/>
              </w:numPr>
            </w:pPr>
            <w:r>
              <w:t>Rostoucí zájem o místní produkty a tradiční služby</w:t>
            </w:r>
          </w:p>
          <w:p w14:paraId="097BC9AE" w14:textId="77777777" w:rsidR="000E5B1B" w:rsidRDefault="000E5B1B" w:rsidP="000722B6">
            <w:pPr>
              <w:pStyle w:val="Odstavecseseznamem"/>
              <w:numPr>
                <w:ilvl w:val="0"/>
                <w:numId w:val="28"/>
              </w:numPr>
            </w:pPr>
            <w:r>
              <w:t>Rostoucí zájem o cykloturistiku, hippoturistiku, běžecké lyžování, naučné stezky, nordic walking</w:t>
            </w:r>
          </w:p>
          <w:p w14:paraId="6CF4BDBF" w14:textId="77777777" w:rsidR="000E5B1B" w:rsidRDefault="000E5B1B" w:rsidP="000722B6">
            <w:pPr>
              <w:pStyle w:val="Odstavecseseznamem"/>
              <w:numPr>
                <w:ilvl w:val="0"/>
                <w:numId w:val="28"/>
              </w:numPr>
            </w:pPr>
            <w:r>
              <w:t>Dotační tituly vedoucí ke zlepšení infrastruktury pro cestovní ruch</w:t>
            </w:r>
          </w:p>
          <w:p w14:paraId="042048AB" w14:textId="77777777" w:rsidR="000E5B1B" w:rsidRDefault="002B1984" w:rsidP="000722B6">
            <w:pPr>
              <w:pStyle w:val="Odstavecseseznamem"/>
              <w:numPr>
                <w:ilvl w:val="0"/>
                <w:numId w:val="28"/>
              </w:numPr>
            </w:pPr>
            <w:r>
              <w:t>Kvalitní komunikace mezi podnikateli a samosprávami potažmo státní správou</w:t>
            </w:r>
          </w:p>
        </w:tc>
        <w:tc>
          <w:tcPr>
            <w:tcW w:w="2424" w:type="pct"/>
            <w:shd w:val="clear" w:color="auto" w:fill="BFBFBF" w:themeFill="background1" w:themeFillShade="BF"/>
          </w:tcPr>
          <w:p w14:paraId="65907A65" w14:textId="77777777" w:rsidR="000E5B1B" w:rsidRDefault="002B1984" w:rsidP="000722B6">
            <w:pPr>
              <w:pStyle w:val="Odstavecseseznamem"/>
              <w:numPr>
                <w:ilvl w:val="0"/>
                <w:numId w:val="28"/>
              </w:numPr>
            </w:pPr>
            <w:r>
              <w:t xml:space="preserve">Chátrající </w:t>
            </w:r>
            <w:r w:rsidR="000E5B1B">
              <w:t>zázemí pro turisty v menších obcích</w:t>
            </w:r>
            <w:r>
              <w:t xml:space="preserve"> i městech</w:t>
            </w:r>
          </w:p>
          <w:p w14:paraId="72B47052" w14:textId="77777777" w:rsidR="000E5B1B" w:rsidRDefault="000E5B1B" w:rsidP="000722B6">
            <w:pPr>
              <w:pStyle w:val="Odstavecseseznamem"/>
              <w:numPr>
                <w:ilvl w:val="0"/>
                <w:numId w:val="28"/>
              </w:numPr>
            </w:pPr>
            <w:r>
              <w:t>Špatné návyky českého spotřebitele – většina obyvatelstva se orientuje na nejnižší cenu</w:t>
            </w:r>
          </w:p>
          <w:p w14:paraId="0F45EEC1" w14:textId="77777777" w:rsidR="000E5B1B" w:rsidRDefault="002B1984" w:rsidP="000722B6">
            <w:pPr>
              <w:pStyle w:val="Odstavecseseznamem"/>
              <w:numPr>
                <w:ilvl w:val="0"/>
                <w:numId w:val="28"/>
              </w:numPr>
            </w:pPr>
            <w:r>
              <w:t>Snížení zájmu turistů o návštěvu našeho regionu</w:t>
            </w:r>
          </w:p>
          <w:p w14:paraId="08E52A6C" w14:textId="77777777" w:rsidR="002B1984" w:rsidRDefault="002B1984" w:rsidP="000722B6">
            <w:pPr>
              <w:pStyle w:val="Odstavecseseznamem"/>
              <w:numPr>
                <w:ilvl w:val="0"/>
                <w:numId w:val="28"/>
              </w:numPr>
            </w:pPr>
            <w:r>
              <w:t>Nedostatek poskytovatelů služeb (podnikatelských subjektů)</w:t>
            </w:r>
          </w:p>
        </w:tc>
      </w:tr>
      <w:tr w:rsidR="000E5B1B" w14:paraId="77FA7DDC" w14:textId="77777777" w:rsidTr="000722B6">
        <w:tc>
          <w:tcPr>
            <w:tcW w:w="135" w:type="pct"/>
          </w:tcPr>
          <w:p w14:paraId="41C2F909" w14:textId="77777777" w:rsidR="000E5B1B" w:rsidRDefault="000E5B1B" w:rsidP="000722B6"/>
        </w:tc>
        <w:tc>
          <w:tcPr>
            <w:tcW w:w="2441" w:type="pct"/>
          </w:tcPr>
          <w:p w14:paraId="6FD8B7EA" w14:textId="77777777" w:rsidR="000E5B1B" w:rsidRPr="009F7F0F" w:rsidRDefault="000E5B1B" w:rsidP="000722B6">
            <w:pPr>
              <w:rPr>
                <w:b/>
              </w:rPr>
            </w:pPr>
            <w:r w:rsidRPr="009F7F0F">
              <w:rPr>
                <w:b/>
              </w:rPr>
              <w:t>Pozitivní</w:t>
            </w:r>
          </w:p>
        </w:tc>
        <w:tc>
          <w:tcPr>
            <w:tcW w:w="2424" w:type="pct"/>
          </w:tcPr>
          <w:p w14:paraId="6814908E" w14:textId="77777777" w:rsidR="000E5B1B" w:rsidRPr="009F7F0F" w:rsidRDefault="000E5B1B" w:rsidP="000722B6">
            <w:pPr>
              <w:rPr>
                <w:b/>
              </w:rPr>
            </w:pPr>
            <w:r>
              <w:rPr>
                <w:b/>
              </w:rPr>
              <w:t>N</w:t>
            </w:r>
            <w:r w:rsidRPr="009F7F0F">
              <w:rPr>
                <w:b/>
              </w:rPr>
              <w:t>egativní</w:t>
            </w:r>
          </w:p>
        </w:tc>
      </w:tr>
    </w:tbl>
    <w:p w14:paraId="5FBB5ECD" w14:textId="77777777" w:rsidR="00644049" w:rsidRDefault="00644049" w:rsidP="00551B8D">
      <w:pPr>
        <w:pStyle w:val="Nadpis2"/>
      </w:pPr>
    </w:p>
    <w:p w14:paraId="3230BE4F" w14:textId="77777777" w:rsidR="00644049" w:rsidRDefault="00644049" w:rsidP="00644049">
      <w:pPr>
        <w:rPr>
          <w:rFonts w:asciiTheme="majorHAnsi" w:eastAsiaTheme="majorEastAsia" w:hAnsiTheme="majorHAnsi" w:cstheme="majorBidi"/>
          <w:color w:val="4F81BD" w:themeColor="accent1"/>
          <w:sz w:val="26"/>
          <w:szCs w:val="26"/>
        </w:rPr>
      </w:pPr>
      <w:r>
        <w:br w:type="page"/>
      </w:r>
    </w:p>
    <w:p w14:paraId="13019C64" w14:textId="77777777" w:rsidR="00922CB7" w:rsidRDefault="00922CB7" w:rsidP="00703D5A">
      <w:pPr>
        <w:pStyle w:val="Nadpis2"/>
        <w:numPr>
          <w:ilvl w:val="1"/>
          <w:numId w:val="12"/>
        </w:numPr>
      </w:pPr>
      <w:bookmarkStart w:id="32" w:name="_Toc61556630"/>
      <w:r w:rsidRPr="00922CB7">
        <w:lastRenderedPageBreak/>
        <w:t>Analýza rozvojových potřeb a rozvojového potenciálu území působnosti MAS</w:t>
      </w:r>
      <w:bookmarkEnd w:id="32"/>
      <w:r w:rsidRPr="00922CB7">
        <w:t xml:space="preserve"> </w:t>
      </w:r>
    </w:p>
    <w:p w14:paraId="3FD96AF1" w14:textId="77777777" w:rsidR="00B94BE4" w:rsidRDefault="00B94BE4" w:rsidP="00B94BE4">
      <w:pPr>
        <w:pStyle w:val="Titulek"/>
        <w:keepNext/>
      </w:pPr>
      <w:bookmarkStart w:id="33" w:name="_Toc61556603"/>
      <w:r>
        <w:t xml:space="preserve">Tabulka </w:t>
      </w:r>
      <w:fldSimple w:instr=" SEQ Tabulka \* ARABIC ">
        <w:r>
          <w:rPr>
            <w:noProof/>
          </w:rPr>
          <w:t>14</w:t>
        </w:r>
      </w:fldSimple>
      <w:r>
        <w:t xml:space="preserve"> </w:t>
      </w:r>
      <w:r w:rsidRPr="00531E2E">
        <w:t>Analýza rozvojových potřeb</w:t>
      </w:r>
      <w:bookmarkEnd w:id="33"/>
    </w:p>
    <w:tbl>
      <w:tblPr>
        <w:tblStyle w:val="Mkatabulky"/>
        <w:tblW w:w="0" w:type="auto"/>
        <w:tblLayout w:type="fixed"/>
        <w:tblLook w:val="04A0" w:firstRow="1" w:lastRow="0" w:firstColumn="1" w:lastColumn="0" w:noHBand="0" w:noVBand="1"/>
      </w:tblPr>
      <w:tblGrid>
        <w:gridCol w:w="1668"/>
        <w:gridCol w:w="1559"/>
        <w:gridCol w:w="6061"/>
      </w:tblGrid>
      <w:tr w:rsidR="00D230D0" w14:paraId="20621491" w14:textId="77777777" w:rsidTr="00F7524A">
        <w:tc>
          <w:tcPr>
            <w:tcW w:w="1668" w:type="dxa"/>
          </w:tcPr>
          <w:p w14:paraId="12E86563" w14:textId="77777777" w:rsidR="00D230D0" w:rsidRDefault="00D230D0" w:rsidP="00922CB7">
            <w:pPr>
              <w:rPr>
                <w:b/>
              </w:rPr>
            </w:pPr>
            <w:r>
              <w:rPr>
                <w:b/>
              </w:rPr>
              <w:t xml:space="preserve">Rozvojová potřeba </w:t>
            </w:r>
          </w:p>
        </w:tc>
        <w:tc>
          <w:tcPr>
            <w:tcW w:w="1559" w:type="dxa"/>
          </w:tcPr>
          <w:p w14:paraId="78864587" w14:textId="77777777" w:rsidR="00D230D0" w:rsidRDefault="00D230D0" w:rsidP="00922CB7">
            <w:pPr>
              <w:rPr>
                <w:b/>
              </w:rPr>
            </w:pPr>
            <w:r>
              <w:rPr>
                <w:b/>
              </w:rPr>
              <w:t>Oblast</w:t>
            </w:r>
          </w:p>
        </w:tc>
        <w:tc>
          <w:tcPr>
            <w:tcW w:w="6061" w:type="dxa"/>
          </w:tcPr>
          <w:p w14:paraId="52263F95" w14:textId="77777777" w:rsidR="00D230D0" w:rsidRDefault="00D230D0" w:rsidP="00922CB7">
            <w:pPr>
              <w:rPr>
                <w:b/>
              </w:rPr>
            </w:pPr>
            <w:r>
              <w:rPr>
                <w:b/>
              </w:rPr>
              <w:t xml:space="preserve">Popis potřeby pro rozvoj území </w:t>
            </w:r>
          </w:p>
        </w:tc>
      </w:tr>
      <w:tr w:rsidR="00D230D0" w:rsidRPr="00F37A5D" w14:paraId="0B388816" w14:textId="77777777" w:rsidTr="00F7524A">
        <w:tc>
          <w:tcPr>
            <w:tcW w:w="1668" w:type="dxa"/>
            <w:shd w:val="clear" w:color="auto" w:fill="F2DBDB" w:themeFill="accent2" w:themeFillTint="33"/>
          </w:tcPr>
          <w:p w14:paraId="6DBBC58E" w14:textId="77777777" w:rsidR="00D230D0" w:rsidRPr="00D91882" w:rsidRDefault="00D230D0" w:rsidP="007620BE">
            <w:pPr>
              <w:pStyle w:val="Odstavecseseznamem"/>
              <w:numPr>
                <w:ilvl w:val="0"/>
                <w:numId w:val="9"/>
              </w:numPr>
              <w:rPr>
                <w:b/>
                <w:i/>
              </w:rPr>
            </w:pPr>
            <w:r w:rsidRPr="00D91882">
              <w:rPr>
                <w:b/>
                <w:i/>
              </w:rPr>
              <w:t>Zkvalitnění sociálních služeb</w:t>
            </w:r>
          </w:p>
        </w:tc>
        <w:tc>
          <w:tcPr>
            <w:tcW w:w="1559" w:type="dxa"/>
            <w:shd w:val="clear" w:color="auto" w:fill="F2DBDB" w:themeFill="accent2" w:themeFillTint="33"/>
          </w:tcPr>
          <w:p w14:paraId="5796D258" w14:textId="77777777" w:rsidR="00D230D0" w:rsidRPr="00D91882" w:rsidRDefault="00D230D0" w:rsidP="00F37A5D">
            <w:pPr>
              <w:rPr>
                <w:i/>
              </w:rPr>
            </w:pPr>
            <w:r w:rsidRPr="00D91882">
              <w:rPr>
                <w:i/>
              </w:rPr>
              <w:t>Lidské zdroje a vzdělávání</w:t>
            </w:r>
          </w:p>
        </w:tc>
        <w:tc>
          <w:tcPr>
            <w:tcW w:w="6061" w:type="dxa"/>
            <w:shd w:val="clear" w:color="auto" w:fill="F2DBDB" w:themeFill="accent2" w:themeFillTint="33"/>
          </w:tcPr>
          <w:p w14:paraId="50105A40" w14:textId="77777777" w:rsidR="00772716" w:rsidRDefault="00D230D0" w:rsidP="00772716">
            <w:r>
              <w:t>N</w:t>
            </w:r>
            <w:r w:rsidR="00772716">
              <w:t xml:space="preserve">abídka sociálních služeb je na </w:t>
            </w:r>
            <w:r>
              <w:t>území MAS</w:t>
            </w:r>
            <w:r w:rsidR="00772716">
              <w:t xml:space="preserve"> omezená a nedostačující a to i přesto, že se zde nachází většina cílových skupin. Na území MAS</w:t>
            </w:r>
            <w:r>
              <w:t xml:space="preserve"> narůstá počet obyvatel nad 65 let věku</w:t>
            </w:r>
            <w:r w:rsidR="00772716">
              <w:t xml:space="preserve">, v regionu jsou obce spadající do sociálně vyloučených lokalit, je zde velké množství nízkopříjmové skupin obyvatelstva. </w:t>
            </w:r>
            <w:r w:rsidR="00570FB2">
              <w:t>Nedostatek nájemního sociálního bydlení zejména pro život mladých rodin a dalších sociáln</w:t>
            </w:r>
            <w:r w:rsidR="00287D6E">
              <w:t>ě ohrožených skupin.</w:t>
            </w:r>
          </w:p>
          <w:p w14:paraId="1E6332C0" w14:textId="77777777" w:rsidR="00772716" w:rsidRDefault="00772716" w:rsidP="00772716">
            <w:r>
              <w:t xml:space="preserve">Potřeba je jak v oblasti investic do infrastruktury, tak v oblasti financování provozu sociálních služeb. V území schází terénní pracovník, který by pomáhal zajišťovat základní potřeby nemohoucím lidem. Vedení obcí se nebrání sdílení tohoto pracovníka. </w:t>
            </w:r>
          </w:p>
          <w:p w14:paraId="5E9EBFFF" w14:textId="77777777" w:rsidR="00D230D0" w:rsidRPr="0024188A" w:rsidRDefault="00772716" w:rsidP="00772716">
            <w:pPr>
              <w:rPr>
                <w:i/>
                <w:color w:val="808080" w:themeColor="background1" w:themeShade="80"/>
              </w:rPr>
            </w:pPr>
            <w:r>
              <w:t>Naplnění rozvojové potřeby pomůže zvýšit kvalitu nabízených sociálních služeb</w:t>
            </w:r>
            <w:r w:rsidR="000F4BD1">
              <w:t xml:space="preserve"> a dalších služeb komunitního charakteru.</w:t>
            </w:r>
          </w:p>
        </w:tc>
      </w:tr>
      <w:tr w:rsidR="00D230D0" w:rsidRPr="00F37A5D" w14:paraId="0FD5D9A3" w14:textId="77777777" w:rsidTr="00F7524A">
        <w:tc>
          <w:tcPr>
            <w:tcW w:w="1668" w:type="dxa"/>
            <w:shd w:val="clear" w:color="auto" w:fill="F2DBDB" w:themeFill="accent2" w:themeFillTint="33"/>
          </w:tcPr>
          <w:p w14:paraId="12C95D6E" w14:textId="77777777" w:rsidR="00D230D0" w:rsidRPr="00D91882" w:rsidRDefault="00B41BCA" w:rsidP="007620BE">
            <w:pPr>
              <w:pStyle w:val="Odstavecseseznamem"/>
              <w:numPr>
                <w:ilvl w:val="0"/>
                <w:numId w:val="9"/>
              </w:numPr>
              <w:rPr>
                <w:b/>
                <w:i/>
              </w:rPr>
            </w:pPr>
            <w:r w:rsidRPr="00D91882">
              <w:rPr>
                <w:b/>
                <w:i/>
              </w:rPr>
              <w:t>Podpora mladých rodin</w:t>
            </w:r>
          </w:p>
        </w:tc>
        <w:tc>
          <w:tcPr>
            <w:tcW w:w="1559" w:type="dxa"/>
            <w:shd w:val="clear" w:color="auto" w:fill="F2DBDB" w:themeFill="accent2" w:themeFillTint="33"/>
          </w:tcPr>
          <w:p w14:paraId="52120998" w14:textId="77777777" w:rsidR="00D230D0" w:rsidRPr="00D91882" w:rsidRDefault="00B41BCA" w:rsidP="00F37A5D">
            <w:pPr>
              <w:rPr>
                <w:i/>
              </w:rPr>
            </w:pPr>
            <w:r w:rsidRPr="00D91882">
              <w:rPr>
                <w:i/>
              </w:rPr>
              <w:t>Lidské zdroje a vzdělávání</w:t>
            </w:r>
          </w:p>
        </w:tc>
        <w:tc>
          <w:tcPr>
            <w:tcW w:w="6061" w:type="dxa"/>
            <w:shd w:val="clear" w:color="auto" w:fill="F2DBDB" w:themeFill="accent2" w:themeFillTint="33"/>
          </w:tcPr>
          <w:p w14:paraId="1906F4BF" w14:textId="77777777" w:rsidR="00B41BCA" w:rsidRDefault="00B41BCA" w:rsidP="00B41BCA">
            <w:r>
              <w:t>Na území MAS chybí podmínky pro život mladých rodin jako je například nedostatečná nabídka sociálního nájemního bydlení, jeslí, nabídka volnočasový</w:t>
            </w:r>
            <w:r w:rsidR="009526D1">
              <w:t xml:space="preserve">ch aktivit a vzdělávání dětí, </w:t>
            </w:r>
            <w:r>
              <w:t>obtížné sladění pracovního a rodinného života.</w:t>
            </w:r>
          </w:p>
          <w:p w14:paraId="3AE805C6" w14:textId="77777777" w:rsidR="00570FB2" w:rsidRDefault="00570FB2" w:rsidP="00B41BCA">
            <w:r>
              <w:t>Výuka a vybavení některých školských zařízení na území Místní akční skupiny Rýmařovsko nesplňuje současné požadavky, jako je např. úroveň cizích jazyků, nedostatečné zájmové vzdělávání, IT vybavení, zaměření na čtenářskou gramotnost, polytechnická výchova, nerozvíjení talentů.</w:t>
            </w:r>
          </w:p>
          <w:p w14:paraId="72325438" w14:textId="77777777" w:rsidR="00D230D0" w:rsidRPr="0024188A" w:rsidRDefault="00B41BCA" w:rsidP="00B41BCA">
            <w:pPr>
              <w:rPr>
                <w:i/>
                <w:color w:val="808080" w:themeColor="background1" w:themeShade="80"/>
              </w:rPr>
            </w:pPr>
            <w:r>
              <w:t xml:space="preserve">Naplnění této potřeby je důležité především k udržení obyvatelstva na našem území. Je nutné zlepšit podmínky pro život mladých rodin na venkově a umožnit sladění rodinného a profesního života. Řešením může být zřízení dětských skupin a zlepšení infrastruktury ve vzdělávání. </w:t>
            </w:r>
          </w:p>
        </w:tc>
      </w:tr>
      <w:tr w:rsidR="009526D1" w:rsidRPr="00F37A5D" w14:paraId="70D50C3B" w14:textId="77777777" w:rsidTr="00F7524A">
        <w:tc>
          <w:tcPr>
            <w:tcW w:w="1668" w:type="dxa"/>
            <w:shd w:val="clear" w:color="auto" w:fill="F2DBDB" w:themeFill="accent2" w:themeFillTint="33"/>
          </w:tcPr>
          <w:p w14:paraId="1A0B0E45" w14:textId="77777777" w:rsidR="009526D1" w:rsidRPr="00D91882" w:rsidRDefault="00270765" w:rsidP="007620BE">
            <w:pPr>
              <w:pStyle w:val="Odstavecseseznamem"/>
              <w:numPr>
                <w:ilvl w:val="0"/>
                <w:numId w:val="9"/>
              </w:numPr>
              <w:rPr>
                <w:b/>
                <w:i/>
              </w:rPr>
            </w:pPr>
            <w:r w:rsidRPr="00D91882">
              <w:rPr>
                <w:b/>
                <w:i/>
              </w:rPr>
              <w:t>Rozvoj venkovských tradic</w:t>
            </w:r>
          </w:p>
        </w:tc>
        <w:tc>
          <w:tcPr>
            <w:tcW w:w="1559" w:type="dxa"/>
            <w:shd w:val="clear" w:color="auto" w:fill="F2DBDB" w:themeFill="accent2" w:themeFillTint="33"/>
          </w:tcPr>
          <w:p w14:paraId="352F2E8E" w14:textId="77777777" w:rsidR="009526D1" w:rsidRPr="00D91882" w:rsidRDefault="00570FB2" w:rsidP="00F37A5D">
            <w:pPr>
              <w:rPr>
                <w:i/>
              </w:rPr>
            </w:pPr>
            <w:r w:rsidRPr="00D91882">
              <w:rPr>
                <w:i/>
              </w:rPr>
              <w:t>Lidské zdroje a vzdělávání</w:t>
            </w:r>
          </w:p>
        </w:tc>
        <w:tc>
          <w:tcPr>
            <w:tcW w:w="6061" w:type="dxa"/>
            <w:shd w:val="clear" w:color="auto" w:fill="F2DBDB" w:themeFill="accent2" w:themeFillTint="33"/>
          </w:tcPr>
          <w:p w14:paraId="6E19CDFB" w14:textId="77777777" w:rsidR="009526D1" w:rsidRDefault="00270765" w:rsidP="00F37A5D">
            <w:r>
              <w:t>Starostové obcí konstatovali, že zaznamenali zhoršující s</w:t>
            </w:r>
            <w:r w:rsidR="00570FB2">
              <w:t>e mezilidské vztahy na venkově. Obyvatelé obcí jsou pasivní, co se týká určitého dění v obci a zanikají tak spolky a organizace, z důvodu nedostatku členů a také z důvodu nedostatku finančních prostředků na provoz a údržbu kulturních, sportovních a jiných volnočasových zařízení.</w:t>
            </w:r>
          </w:p>
          <w:p w14:paraId="6F001290" w14:textId="77777777" w:rsidR="00270765" w:rsidRPr="0024188A" w:rsidRDefault="00270765" w:rsidP="00270765">
            <w:pPr>
              <w:rPr>
                <w:i/>
                <w:color w:val="808080" w:themeColor="background1" w:themeShade="80"/>
              </w:rPr>
            </w:pPr>
            <w:r>
              <w:t>Zajištění rozvoje venkovských tradic se odrazí v obecní i regionální pospolitosti, dojde k udržení folklóru, hudby, ochotnického divadla, sportovních utkání, festivalů, výstav, kroužků, spolků a také zájmových činnosti (hasiči, myslivci atd.). Naplnění dané potřeby napomůže k zviditelnění regionu a to například podporou akcí regionálního významu.</w:t>
            </w:r>
          </w:p>
        </w:tc>
      </w:tr>
      <w:tr w:rsidR="009526D1" w:rsidRPr="00F37A5D" w14:paraId="66B4B005" w14:textId="77777777" w:rsidTr="00F7524A">
        <w:tc>
          <w:tcPr>
            <w:tcW w:w="1668" w:type="dxa"/>
            <w:shd w:val="clear" w:color="auto" w:fill="D6E3BC" w:themeFill="accent3" w:themeFillTint="66"/>
          </w:tcPr>
          <w:p w14:paraId="38431F42" w14:textId="77777777" w:rsidR="009526D1" w:rsidRPr="001C7353" w:rsidRDefault="00D91882" w:rsidP="007620BE">
            <w:pPr>
              <w:pStyle w:val="Odstavecseseznamem"/>
              <w:numPr>
                <w:ilvl w:val="0"/>
                <w:numId w:val="9"/>
              </w:numPr>
              <w:rPr>
                <w:b/>
                <w:i/>
              </w:rPr>
            </w:pPr>
            <w:r w:rsidRPr="001C7353">
              <w:rPr>
                <w:b/>
                <w:i/>
              </w:rPr>
              <w:t xml:space="preserve">Zlepšení </w:t>
            </w:r>
            <w:r w:rsidRPr="001C7353">
              <w:rPr>
                <w:b/>
                <w:i/>
              </w:rPr>
              <w:lastRenderedPageBreak/>
              <w:t>infrastruktury v zemědělství</w:t>
            </w:r>
          </w:p>
        </w:tc>
        <w:tc>
          <w:tcPr>
            <w:tcW w:w="1559" w:type="dxa"/>
            <w:shd w:val="clear" w:color="auto" w:fill="D6E3BC" w:themeFill="accent3" w:themeFillTint="66"/>
          </w:tcPr>
          <w:p w14:paraId="0212E924" w14:textId="77777777" w:rsidR="00D91882" w:rsidRPr="00F7524A" w:rsidRDefault="00D91882" w:rsidP="00D91882">
            <w:pPr>
              <w:rPr>
                <w:i/>
              </w:rPr>
            </w:pPr>
            <w:r w:rsidRPr="00F7524A">
              <w:rPr>
                <w:i/>
              </w:rPr>
              <w:lastRenderedPageBreak/>
              <w:t xml:space="preserve">Životní </w:t>
            </w:r>
            <w:r w:rsidRPr="00F7524A">
              <w:rPr>
                <w:i/>
              </w:rPr>
              <w:lastRenderedPageBreak/>
              <w:t>prostředí a zemědělství</w:t>
            </w:r>
          </w:p>
          <w:p w14:paraId="2A86CC77" w14:textId="77777777" w:rsidR="009526D1" w:rsidRPr="001C7353" w:rsidRDefault="009526D1" w:rsidP="00F37A5D">
            <w:pPr>
              <w:rPr>
                <w:i/>
              </w:rPr>
            </w:pPr>
          </w:p>
        </w:tc>
        <w:tc>
          <w:tcPr>
            <w:tcW w:w="6061" w:type="dxa"/>
            <w:shd w:val="clear" w:color="auto" w:fill="D6E3BC" w:themeFill="accent3" w:themeFillTint="66"/>
          </w:tcPr>
          <w:p w14:paraId="105EC887" w14:textId="77777777" w:rsidR="009526D1" w:rsidRPr="001C7353" w:rsidRDefault="00D91882" w:rsidP="00D91882">
            <w:r w:rsidRPr="001C7353">
              <w:lastRenderedPageBreak/>
              <w:t xml:space="preserve">Jednou ze slabých stránek zemědělství na území MAS </w:t>
            </w:r>
            <w:r w:rsidRPr="001C7353">
              <w:lastRenderedPageBreak/>
              <w:t xml:space="preserve">Rýmařovsko je nevyhovující stav technického vybavení, strojů, budov (brownfields) zemědělských podniků. Chybějící inovace v zemědělství a lesnictví pro jejich větší efektivitu a s tím související snížení dopadu na životní prostředí a zvýšení schopnosti adaptace na klimatickou změnu, tyto problémy lze vyřešit investicemi do zemědělské infrastruktury. </w:t>
            </w:r>
          </w:p>
          <w:p w14:paraId="1F3F9E9D" w14:textId="77777777" w:rsidR="00644049" w:rsidRPr="00644049" w:rsidRDefault="00D91882" w:rsidP="00D91882">
            <w:r w:rsidRPr="001C7353">
              <w:t xml:space="preserve">Investice do modernizace technologií v zemědělství a lesnictví, napomohou zlepšit přírodě blízké postupy hospodaření. </w:t>
            </w:r>
          </w:p>
        </w:tc>
      </w:tr>
      <w:tr w:rsidR="00D91882" w:rsidRPr="00F37A5D" w14:paraId="43B78503" w14:textId="77777777" w:rsidTr="00F7524A">
        <w:tc>
          <w:tcPr>
            <w:tcW w:w="1668" w:type="dxa"/>
            <w:shd w:val="clear" w:color="auto" w:fill="D6E3BC" w:themeFill="accent3" w:themeFillTint="66"/>
          </w:tcPr>
          <w:p w14:paraId="3CD1987E" w14:textId="77777777" w:rsidR="00D91882" w:rsidRPr="001C7353" w:rsidRDefault="001C7353" w:rsidP="007620BE">
            <w:pPr>
              <w:pStyle w:val="Odstavecseseznamem"/>
              <w:numPr>
                <w:ilvl w:val="0"/>
                <w:numId w:val="9"/>
              </w:numPr>
              <w:rPr>
                <w:b/>
                <w:i/>
              </w:rPr>
            </w:pPr>
            <w:r w:rsidRPr="001C7353">
              <w:rPr>
                <w:b/>
                <w:i/>
              </w:rPr>
              <w:lastRenderedPageBreak/>
              <w:t xml:space="preserve">Inovace technické </w:t>
            </w:r>
            <w:r w:rsidR="00F31687">
              <w:rPr>
                <w:b/>
                <w:i/>
              </w:rPr>
              <w:t>infrastruktur</w:t>
            </w:r>
          </w:p>
        </w:tc>
        <w:tc>
          <w:tcPr>
            <w:tcW w:w="1559" w:type="dxa"/>
            <w:shd w:val="clear" w:color="auto" w:fill="D6E3BC" w:themeFill="accent3" w:themeFillTint="66"/>
          </w:tcPr>
          <w:p w14:paraId="4FD3EA19" w14:textId="77777777" w:rsidR="001C7353" w:rsidRPr="00F7524A" w:rsidRDefault="001C7353" w:rsidP="001C7353">
            <w:pPr>
              <w:rPr>
                <w:i/>
              </w:rPr>
            </w:pPr>
            <w:r w:rsidRPr="00F7524A">
              <w:rPr>
                <w:i/>
              </w:rPr>
              <w:t>Životní prostředí a zemědělství</w:t>
            </w:r>
          </w:p>
          <w:p w14:paraId="0FC89022" w14:textId="77777777" w:rsidR="00D91882" w:rsidRPr="00F7524A" w:rsidRDefault="00D91882" w:rsidP="00D91882">
            <w:pPr>
              <w:rPr>
                <w:i/>
              </w:rPr>
            </w:pPr>
          </w:p>
        </w:tc>
        <w:tc>
          <w:tcPr>
            <w:tcW w:w="6061" w:type="dxa"/>
            <w:shd w:val="clear" w:color="auto" w:fill="D6E3BC" w:themeFill="accent3" w:themeFillTint="66"/>
          </w:tcPr>
          <w:p w14:paraId="1C4E3408" w14:textId="77777777" w:rsidR="00D91882" w:rsidRPr="001C7353" w:rsidRDefault="00D91882" w:rsidP="00D91882">
            <w:r w:rsidRPr="001C7353">
              <w:t xml:space="preserve">Na většině území Místní akční skupiny Rýmařovsko je slabá technická infrastruktura obcí – odvádění a čištění odpadních vod, </w:t>
            </w:r>
            <w:r w:rsidR="001C7353" w:rsidRPr="001C7353">
              <w:t xml:space="preserve">zastaralé energeticky náročné veřejné osvětlení, nevhodné vodovody a vodojemy. </w:t>
            </w:r>
            <w:r w:rsidR="00D32139">
              <w:t>Tato fakta vychází z řízených rozhovorů se starosty obcí.</w:t>
            </w:r>
          </w:p>
          <w:p w14:paraId="7F2EDBE9" w14:textId="77777777" w:rsidR="001C7353" w:rsidRPr="001C7353" w:rsidRDefault="00D32139" w:rsidP="00D32139">
            <w:r>
              <w:t>Potřebou pro region</w:t>
            </w:r>
            <w:r w:rsidR="001C7353" w:rsidRPr="001C7353">
              <w:t xml:space="preserve"> je </w:t>
            </w:r>
            <w:r>
              <w:t>realizovat</w:t>
            </w:r>
            <w:r w:rsidR="001C7353" w:rsidRPr="001C7353">
              <w:t xml:space="preserve"> investic</w:t>
            </w:r>
            <w:r>
              <w:t>e jak</w:t>
            </w:r>
            <w:r w:rsidR="001C7353" w:rsidRPr="001C7353">
              <w:t xml:space="preserve"> do pokročilejší technické infrastruktury, tak </w:t>
            </w:r>
            <w:r>
              <w:t>do</w:t>
            </w:r>
            <w:r w:rsidR="001C7353" w:rsidRPr="001C7353">
              <w:t> oblasti financování provozu.</w:t>
            </w:r>
          </w:p>
        </w:tc>
      </w:tr>
      <w:tr w:rsidR="001C7353" w:rsidRPr="00F37A5D" w14:paraId="3F27B5DB" w14:textId="77777777" w:rsidTr="00F7524A">
        <w:tc>
          <w:tcPr>
            <w:tcW w:w="1668" w:type="dxa"/>
            <w:shd w:val="clear" w:color="auto" w:fill="FDE9D9" w:themeFill="accent6" w:themeFillTint="33"/>
          </w:tcPr>
          <w:p w14:paraId="7276983B" w14:textId="77777777" w:rsidR="001C7353" w:rsidRPr="001C7353" w:rsidRDefault="000F4BD1" w:rsidP="000F4BD1">
            <w:pPr>
              <w:pStyle w:val="Odstavecseseznamem"/>
              <w:numPr>
                <w:ilvl w:val="0"/>
                <w:numId w:val="9"/>
              </w:numPr>
              <w:rPr>
                <w:b/>
                <w:i/>
              </w:rPr>
            </w:pPr>
            <w:r w:rsidRPr="00644049">
              <w:rPr>
                <w:b/>
                <w:i/>
              </w:rPr>
              <w:t>Propojení a zkvalitnění cyklostezek a cyklotras</w:t>
            </w:r>
          </w:p>
        </w:tc>
        <w:tc>
          <w:tcPr>
            <w:tcW w:w="1559" w:type="dxa"/>
            <w:shd w:val="clear" w:color="auto" w:fill="FDE9D9" w:themeFill="accent6" w:themeFillTint="33"/>
          </w:tcPr>
          <w:p w14:paraId="4ABB0EF6" w14:textId="77777777" w:rsidR="001C7353" w:rsidRPr="00F7524A" w:rsidRDefault="001C7353" w:rsidP="001C7353">
            <w:pPr>
              <w:rPr>
                <w:i/>
              </w:rPr>
            </w:pPr>
            <w:r w:rsidRPr="00F7524A">
              <w:rPr>
                <w:i/>
              </w:rPr>
              <w:t>Infrastruktura a kulturní dědictví</w:t>
            </w:r>
          </w:p>
        </w:tc>
        <w:tc>
          <w:tcPr>
            <w:tcW w:w="6061" w:type="dxa"/>
            <w:shd w:val="clear" w:color="auto" w:fill="FDE9D9" w:themeFill="accent6" w:themeFillTint="33"/>
          </w:tcPr>
          <w:p w14:paraId="0539D334" w14:textId="77777777" w:rsidR="00D32139" w:rsidRDefault="00D32139" w:rsidP="00D32139">
            <w:r>
              <w:t xml:space="preserve">Ač je region kopcovitý a nerovný, je svou přírodou a okolím atraktivní pro cykloturistiku. V regionu je však stále nedostatek kvalitní sítě cyklostezek a stezek </w:t>
            </w:r>
            <w:r w:rsidRPr="00D32139">
              <w:t xml:space="preserve">pro cyklisty a chodce se společným nebo odděleným provozem. </w:t>
            </w:r>
            <w:r>
              <w:t xml:space="preserve"> </w:t>
            </w:r>
          </w:p>
          <w:p w14:paraId="16683195" w14:textId="77777777" w:rsidR="001C7353" w:rsidRDefault="00D32139" w:rsidP="00D32139">
            <w:r>
              <w:t>Řešením je investice do r</w:t>
            </w:r>
            <w:r w:rsidR="000F4BD1">
              <w:t>ozvoj</w:t>
            </w:r>
            <w:r>
              <w:t>e</w:t>
            </w:r>
            <w:r w:rsidR="000F4BD1">
              <w:t xml:space="preserve"> cyklodopravy </w:t>
            </w:r>
            <w:r>
              <w:t xml:space="preserve">a to </w:t>
            </w:r>
            <w:r w:rsidR="000F4BD1">
              <w:t>především</w:t>
            </w:r>
            <w:r>
              <w:t xml:space="preserve"> do</w:t>
            </w:r>
            <w:r w:rsidR="000F4BD1">
              <w:t xml:space="preserve"> výstavb</w:t>
            </w:r>
            <w:r>
              <w:t>y</w:t>
            </w:r>
            <w:r w:rsidR="000F4BD1">
              <w:t xml:space="preserve"> cyklostezek a cyklotras, cyklistických jízdních pruhů a doprovodné infrastruktury</w:t>
            </w:r>
            <w:r>
              <w:t>.</w:t>
            </w:r>
          </w:p>
          <w:p w14:paraId="3642E3BE" w14:textId="77777777" w:rsidR="00D32139" w:rsidRPr="001C7353" w:rsidRDefault="00D32139" w:rsidP="00D32139">
            <w:r>
              <w:t>Naplnění rozvojové potřeby pomůže zvýšit kvalitu cyklodopravy na území MAS, vytvořit bezpečné prostředí pro bezmotorovou dopravu.</w:t>
            </w:r>
          </w:p>
        </w:tc>
      </w:tr>
      <w:tr w:rsidR="001C7353" w:rsidRPr="00F37A5D" w14:paraId="388B2E84" w14:textId="77777777" w:rsidTr="00F7524A">
        <w:tc>
          <w:tcPr>
            <w:tcW w:w="1668" w:type="dxa"/>
            <w:shd w:val="clear" w:color="auto" w:fill="FDE9D9" w:themeFill="accent6" w:themeFillTint="33"/>
          </w:tcPr>
          <w:p w14:paraId="7178777C" w14:textId="77777777" w:rsidR="001C7353" w:rsidRPr="001C7353" w:rsidRDefault="000F4BD1" w:rsidP="007620BE">
            <w:pPr>
              <w:pStyle w:val="Odstavecseseznamem"/>
              <w:numPr>
                <w:ilvl w:val="0"/>
                <w:numId w:val="9"/>
              </w:numPr>
              <w:rPr>
                <w:b/>
                <w:i/>
              </w:rPr>
            </w:pPr>
            <w:r>
              <w:rPr>
                <w:b/>
                <w:i/>
              </w:rPr>
              <w:t>Investice do kulturního bohatství</w:t>
            </w:r>
          </w:p>
        </w:tc>
        <w:tc>
          <w:tcPr>
            <w:tcW w:w="1559" w:type="dxa"/>
            <w:shd w:val="clear" w:color="auto" w:fill="FDE9D9" w:themeFill="accent6" w:themeFillTint="33"/>
          </w:tcPr>
          <w:p w14:paraId="358CC396" w14:textId="77777777" w:rsidR="001C7353" w:rsidRPr="00F7524A" w:rsidRDefault="001C7353" w:rsidP="001C7353">
            <w:pPr>
              <w:rPr>
                <w:i/>
              </w:rPr>
            </w:pPr>
            <w:r w:rsidRPr="00F7524A">
              <w:rPr>
                <w:i/>
              </w:rPr>
              <w:t>Infrastruktura a kulturní dědictví</w:t>
            </w:r>
          </w:p>
        </w:tc>
        <w:tc>
          <w:tcPr>
            <w:tcW w:w="6061" w:type="dxa"/>
            <w:shd w:val="clear" w:color="auto" w:fill="FDE9D9" w:themeFill="accent6" w:themeFillTint="33"/>
          </w:tcPr>
          <w:p w14:paraId="74382EED" w14:textId="77777777" w:rsidR="000F4BD1" w:rsidRDefault="000F4BD1" w:rsidP="000F4BD1">
            <w:r>
              <w:t>Na území Místní akční skupiny je</w:t>
            </w:r>
            <w:r w:rsidR="00D32139">
              <w:t xml:space="preserve"> mnoho prvků kulturního dědictví,</w:t>
            </w:r>
            <w:r>
              <w:t xml:space="preserve"> téměř v každé obci </w:t>
            </w:r>
            <w:r w:rsidR="00B9715B">
              <w:t xml:space="preserve">je </w:t>
            </w:r>
            <w:r>
              <w:t xml:space="preserve">zřízeno obecní muzeum, nachází se zde velké množství drobných sakrálních staveb a kulturních památek. </w:t>
            </w:r>
          </w:p>
          <w:p w14:paraId="2A6D2758" w14:textId="77777777" w:rsidR="001C7353" w:rsidRPr="001C7353" w:rsidRDefault="000F4BD1" w:rsidP="000F4BD1">
            <w:r>
              <w:t>Naplnění potřeby</w:t>
            </w:r>
            <w:r w:rsidR="00D32139">
              <w:t xml:space="preserve"> „Investice do kulturního bohatství“</w:t>
            </w:r>
            <w:r>
              <w:t xml:space="preserve"> zajistí udržení historických, estetických a uměleckých hodnot našeho regionu. Investice do kulturního bohatství </w:t>
            </w:r>
            <w:r w:rsidR="005E5B5C">
              <w:t xml:space="preserve">je nutná především proto, aby došlo ke zatraktivnění </w:t>
            </w:r>
            <w:r w:rsidR="00B9715B">
              <w:t>území</w:t>
            </w:r>
            <w:r w:rsidR="005E5B5C">
              <w:t xml:space="preserve"> pro turisty a k udržení historického rázu pro další generace.</w:t>
            </w:r>
            <w:r>
              <w:t xml:space="preserve">  </w:t>
            </w:r>
          </w:p>
        </w:tc>
      </w:tr>
      <w:tr w:rsidR="001C7353" w:rsidRPr="00F37A5D" w14:paraId="4D0F537C" w14:textId="77777777" w:rsidTr="00F7524A">
        <w:tc>
          <w:tcPr>
            <w:tcW w:w="1668" w:type="dxa"/>
            <w:shd w:val="clear" w:color="auto" w:fill="C6D9F1" w:themeFill="text2" w:themeFillTint="33"/>
          </w:tcPr>
          <w:p w14:paraId="4E8445BC" w14:textId="77777777" w:rsidR="001C7353" w:rsidRPr="001C7353" w:rsidRDefault="007A15AC" w:rsidP="007620BE">
            <w:pPr>
              <w:pStyle w:val="Odstavecseseznamem"/>
              <w:numPr>
                <w:ilvl w:val="0"/>
                <w:numId w:val="9"/>
              </w:numPr>
              <w:rPr>
                <w:b/>
                <w:i/>
              </w:rPr>
            </w:pPr>
            <w:r>
              <w:rPr>
                <w:b/>
                <w:i/>
              </w:rPr>
              <w:t>Zkvalitnění služeb cestovního ruchu</w:t>
            </w:r>
          </w:p>
        </w:tc>
        <w:tc>
          <w:tcPr>
            <w:tcW w:w="1559" w:type="dxa"/>
            <w:shd w:val="clear" w:color="auto" w:fill="C6D9F1" w:themeFill="text2" w:themeFillTint="33"/>
          </w:tcPr>
          <w:p w14:paraId="43741796" w14:textId="77777777" w:rsidR="001C7353" w:rsidRPr="00F7524A" w:rsidRDefault="001C7353" w:rsidP="001C7353">
            <w:pPr>
              <w:rPr>
                <w:i/>
              </w:rPr>
            </w:pPr>
            <w:r w:rsidRPr="00F7524A">
              <w:rPr>
                <w:i/>
              </w:rPr>
              <w:t>Podnikání a cestovní ruch</w:t>
            </w:r>
          </w:p>
        </w:tc>
        <w:tc>
          <w:tcPr>
            <w:tcW w:w="6061" w:type="dxa"/>
            <w:shd w:val="clear" w:color="auto" w:fill="C6D9F1" w:themeFill="text2" w:themeFillTint="33"/>
          </w:tcPr>
          <w:p w14:paraId="57B9AA9C" w14:textId="77777777" w:rsidR="007A15AC" w:rsidRDefault="007A15AC" w:rsidP="007A15AC">
            <w:r>
              <w:t>Tuzemští turisté stále více vyhledávají přírodní a kulturní památky tohoto území. Významným faktorem jsou na rozdíl od jiných cenově dostupné a zároveň ojedinělé atraktivity cestovního ruchu (</w:t>
            </w:r>
            <w:r w:rsidR="00B9715B">
              <w:t xml:space="preserve">přírodní bohatství, </w:t>
            </w:r>
            <w:r>
              <w:t>vodopády, břidlicová naleziště, důlní štoly a pozůstatky hornictví na tomto území, dochované architektonické památky). Jelikož je území dostatečně rozsáhlé (386km</w:t>
            </w:r>
            <w:r w:rsidRPr="007A15AC">
              <w:t>2</w:t>
            </w:r>
            <w:r>
              <w:t xml:space="preserve">), není koncentrace turistů na jednom místě natolik masivní, což umocní samotný zážitek z návštěvy daného místa. </w:t>
            </w:r>
          </w:p>
          <w:p w14:paraId="08D309B4" w14:textId="77777777" w:rsidR="004D5AAB" w:rsidRDefault="004D5AAB" w:rsidP="007A15AC">
            <w:r w:rsidRPr="004D5AAB">
              <w:t>V území schází například: infocentrum, veřejná w</w:t>
            </w:r>
            <w:r>
              <w:t xml:space="preserve">c, kvalitní navigační systémy. </w:t>
            </w:r>
          </w:p>
          <w:p w14:paraId="2327E881" w14:textId="77777777" w:rsidR="007A15AC" w:rsidRPr="001C7353" w:rsidRDefault="004D5AAB" w:rsidP="004D5AAB">
            <w:r w:rsidRPr="004D5AAB">
              <w:t xml:space="preserve">Naplnění dané potřeby napomůže zlepšit veřejnou infrastrukturu cestovního ruchu, zlepšit značení turistických tras, případně </w:t>
            </w:r>
            <w:r w:rsidRPr="004D5AAB">
              <w:lastRenderedPageBreak/>
              <w:t>doplnit navigační systémy a odpočívadla.</w:t>
            </w:r>
          </w:p>
        </w:tc>
      </w:tr>
      <w:tr w:rsidR="001C7353" w:rsidRPr="00F37A5D" w14:paraId="6633173A" w14:textId="77777777" w:rsidTr="00F7524A">
        <w:tc>
          <w:tcPr>
            <w:tcW w:w="1668" w:type="dxa"/>
            <w:shd w:val="clear" w:color="auto" w:fill="C6D9F1" w:themeFill="text2" w:themeFillTint="33"/>
          </w:tcPr>
          <w:p w14:paraId="6002A5D8" w14:textId="77777777" w:rsidR="001C7353" w:rsidRPr="001C7353" w:rsidRDefault="00644049" w:rsidP="00644049">
            <w:pPr>
              <w:pStyle w:val="Odstavecseseznamem"/>
              <w:numPr>
                <w:ilvl w:val="0"/>
                <w:numId w:val="9"/>
              </w:numPr>
              <w:rPr>
                <w:b/>
                <w:i/>
              </w:rPr>
            </w:pPr>
            <w:r>
              <w:rPr>
                <w:b/>
                <w:i/>
              </w:rPr>
              <w:lastRenderedPageBreak/>
              <w:t>Podpora rozvoje podnikání</w:t>
            </w:r>
          </w:p>
        </w:tc>
        <w:tc>
          <w:tcPr>
            <w:tcW w:w="1559" w:type="dxa"/>
            <w:shd w:val="clear" w:color="auto" w:fill="C6D9F1" w:themeFill="text2" w:themeFillTint="33"/>
          </w:tcPr>
          <w:p w14:paraId="60A13B97" w14:textId="77777777" w:rsidR="001C7353" w:rsidRPr="00F7524A" w:rsidRDefault="001C7353" w:rsidP="001C7353">
            <w:pPr>
              <w:rPr>
                <w:i/>
              </w:rPr>
            </w:pPr>
            <w:r w:rsidRPr="00F7524A">
              <w:rPr>
                <w:i/>
              </w:rPr>
              <w:t>Podnikání a cestovní ruch</w:t>
            </w:r>
          </w:p>
        </w:tc>
        <w:tc>
          <w:tcPr>
            <w:tcW w:w="6061" w:type="dxa"/>
            <w:shd w:val="clear" w:color="auto" w:fill="C6D9F1" w:themeFill="text2" w:themeFillTint="33"/>
          </w:tcPr>
          <w:p w14:paraId="2477EDD1" w14:textId="77777777" w:rsidR="001C7353" w:rsidRDefault="00644049" w:rsidP="000315BB">
            <w:r>
              <w:t xml:space="preserve">Na území MAS </w:t>
            </w:r>
            <w:r w:rsidR="000315BB">
              <w:t xml:space="preserve">je poměr zaměstnaných osob ve službách nižší, než ve výrobních podnicích. Je to dáno pravděpodobně tím, že na území MAS jsou největšími zaměstnavateli firmy z odvětví průmyslu a stavebnictví. </w:t>
            </w:r>
          </w:p>
          <w:p w14:paraId="27EB3C3A" w14:textId="77777777" w:rsidR="00511522" w:rsidRDefault="00511522" w:rsidP="000315BB">
            <w:r>
              <w:t xml:space="preserve">Potřeba je jak investic do pořízení či modernizace technologií, tak </w:t>
            </w:r>
            <w:r w:rsidRPr="00551B8D">
              <w:t>- zavádění digitalizace a automatizace</w:t>
            </w:r>
            <w:r w:rsidR="00551B8D" w:rsidRPr="00551B8D">
              <w:t>. D</w:t>
            </w:r>
            <w:r w:rsidRPr="00551B8D">
              <w:t>ále</w:t>
            </w:r>
            <w:r w:rsidR="00551B8D" w:rsidRPr="00551B8D">
              <w:t xml:space="preserve"> je nutné</w:t>
            </w:r>
            <w:r w:rsidRPr="00551B8D">
              <w:t xml:space="preserve"> investovat </w:t>
            </w:r>
            <w:r w:rsidR="00551B8D" w:rsidRPr="00551B8D">
              <w:t>do energeticky úsporných opatření</w:t>
            </w:r>
            <w:r>
              <w:t xml:space="preserve"> </w:t>
            </w:r>
            <w:r w:rsidR="00551B8D">
              <w:t>týkající se infrastruktury.</w:t>
            </w:r>
          </w:p>
          <w:p w14:paraId="0672339F" w14:textId="77777777" w:rsidR="00511522" w:rsidRPr="00511522" w:rsidRDefault="000315BB" w:rsidP="00511522">
            <w:r w:rsidRPr="00511522">
              <w:t xml:space="preserve">Investice do podpory rozvoje podnikání napomohou lepší prostupnosti firem a MSP na obchodní trh. Proběhne podpora </w:t>
            </w:r>
            <w:r w:rsidR="00511522" w:rsidRPr="00511522">
              <w:t>a místní firmy budou mít možnost posunovat či dosahovat kvalitnějších technologických hranic ve svém oboru.</w:t>
            </w:r>
          </w:p>
        </w:tc>
      </w:tr>
    </w:tbl>
    <w:p w14:paraId="510EFC50" w14:textId="77777777" w:rsidR="00411BD0" w:rsidRDefault="00411BD0" w:rsidP="00411BD0">
      <w:pPr>
        <w:tabs>
          <w:tab w:val="left" w:pos="2863"/>
        </w:tabs>
        <w:rPr>
          <w:b/>
        </w:rPr>
      </w:pPr>
    </w:p>
    <w:p w14:paraId="46F266A6" w14:textId="77777777" w:rsidR="000315BB" w:rsidRDefault="000315BB">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14:paraId="5C58C31F" w14:textId="77777777" w:rsidR="00947F07" w:rsidRDefault="00496AB1" w:rsidP="00640DB5">
      <w:pPr>
        <w:pStyle w:val="Nadpis1"/>
      </w:pPr>
      <w:bookmarkStart w:id="34" w:name="_Toc61556631"/>
      <w:r>
        <w:lastRenderedPageBreak/>
        <w:t>3. Strategická část</w:t>
      </w:r>
      <w:bookmarkEnd w:id="34"/>
    </w:p>
    <w:p w14:paraId="54426DC7" w14:textId="77777777" w:rsidR="00947F07" w:rsidRDefault="00947F07" w:rsidP="00EB7B10">
      <w:pPr>
        <w:pStyle w:val="Nadpis2"/>
        <w:rPr>
          <w:highlight w:val="yellow"/>
        </w:rPr>
      </w:pPr>
      <w:bookmarkStart w:id="35" w:name="_Toc61556632"/>
      <w:r>
        <w:t>3.1 Strategický rámec</w:t>
      </w:r>
      <w:bookmarkEnd w:id="35"/>
      <w:r>
        <w:t xml:space="preserve"> </w:t>
      </w:r>
    </w:p>
    <w:p w14:paraId="137A4C41" w14:textId="77777777" w:rsidR="002A23BC" w:rsidRDefault="001C342F" w:rsidP="00496AB1">
      <w:r>
        <w:rPr>
          <w:highlight w:val="yellow"/>
        </w:rPr>
        <w:t>(</w:t>
      </w:r>
      <w:r w:rsidR="002A23BC" w:rsidRPr="002A23BC">
        <w:rPr>
          <w:highlight w:val="yellow"/>
        </w:rPr>
        <w:t>Doporučený rozsah</w:t>
      </w:r>
      <w:r w:rsidR="002F37E2">
        <w:rPr>
          <w:highlight w:val="yellow"/>
        </w:rPr>
        <w:t xml:space="preserve"> kapitoly:</w:t>
      </w:r>
      <w:r w:rsidR="002A23BC" w:rsidRPr="002A23BC">
        <w:rPr>
          <w:highlight w:val="yellow"/>
        </w:rPr>
        <w:t xml:space="preserve"> 5 stran A</w:t>
      </w:r>
      <w:r w:rsidR="002A23BC" w:rsidRPr="002F37E2">
        <w:rPr>
          <w:highlight w:val="yellow"/>
        </w:rPr>
        <w:t>4</w:t>
      </w:r>
      <w:r w:rsidR="0024188A" w:rsidRPr="0024188A">
        <w:rPr>
          <w:highlight w:val="yellow"/>
        </w:rPr>
        <w:t>)</w:t>
      </w:r>
    </w:p>
    <w:p w14:paraId="55CC0EBD" w14:textId="77777777" w:rsidR="002A23BC" w:rsidRPr="002A23BC" w:rsidRDefault="001C342F" w:rsidP="00640DB5">
      <w:pPr>
        <w:pStyle w:val="Nadpis3"/>
      </w:pPr>
      <w:bookmarkStart w:id="36" w:name="_Toc61556633"/>
      <w:r>
        <w:t xml:space="preserve">3.1.1 </w:t>
      </w:r>
      <w:r w:rsidR="002A23BC" w:rsidRPr="002A23BC">
        <w:t>Vize</w:t>
      </w:r>
      <w:bookmarkEnd w:id="36"/>
      <w:r w:rsidR="002A23BC" w:rsidRPr="002A23BC">
        <w:t xml:space="preserve"> </w:t>
      </w:r>
    </w:p>
    <w:p w14:paraId="105E3A2F" w14:textId="77777777" w:rsidR="002A23BC" w:rsidRDefault="00A37322" w:rsidP="001C342F">
      <w:r>
        <w:rPr>
          <w:highlight w:val="yellow"/>
        </w:rPr>
        <w:t>P</w:t>
      </w:r>
      <w:r w:rsidRPr="00A37322">
        <w:rPr>
          <w:highlight w:val="yellow"/>
        </w:rPr>
        <w:t>ředstavuje definici (popis) stavu, v jakém se bude území působnosti MAS nacházet po naplnění rozvojových potřeb identifikovaných v Analýze rozvojových potřeb a rozvojového potenciálu území MAS</w:t>
      </w:r>
      <w:r>
        <w:t>.</w:t>
      </w:r>
    </w:p>
    <w:p w14:paraId="09EAE888" w14:textId="77777777" w:rsidR="0032513D" w:rsidRDefault="0032513D" w:rsidP="00000C17">
      <w:pPr>
        <w:pBdr>
          <w:left w:val="single" w:sz="4" w:space="4" w:color="auto"/>
        </w:pBdr>
        <w:rPr>
          <w:i/>
          <w:color w:val="808080" w:themeColor="background1" w:themeShade="80"/>
        </w:rPr>
      </w:pPr>
      <w:r>
        <w:rPr>
          <w:i/>
          <w:color w:val="808080" w:themeColor="background1" w:themeShade="80"/>
        </w:rPr>
        <w:t>Příklad vize:</w:t>
      </w:r>
    </w:p>
    <w:p w14:paraId="13E75983" w14:textId="77777777" w:rsidR="004F4672" w:rsidRPr="004F4672" w:rsidRDefault="0024188A" w:rsidP="00000C17">
      <w:pPr>
        <w:pBdr>
          <w:left w:val="single" w:sz="4" w:space="4" w:color="auto"/>
        </w:pBdr>
        <w:rPr>
          <w:i/>
          <w:color w:val="808080" w:themeColor="background1" w:themeShade="80"/>
        </w:rPr>
      </w:pPr>
      <w:r w:rsidRPr="0024188A">
        <w:rPr>
          <w:i/>
          <w:color w:val="808080" w:themeColor="background1" w:themeShade="80"/>
        </w:rPr>
        <w:t>V roce 2027 bude území MAS Venkovsko územím, ve kterém se dobře žije, a to díky stabilní populaci charakteristické vysokým lidským a sociálním kapitálem, dostatečné infrastruktuře a vybavenosti sídel, zdravému a rekreačně atraktivnímu životnímu prostředí, a výkonné, stabilní a diverzifikované ekonomice</w:t>
      </w:r>
      <w:r w:rsidR="00AD56A1">
        <w:rPr>
          <w:i/>
          <w:color w:val="808080" w:themeColor="background1" w:themeShade="80"/>
        </w:rPr>
        <w:t xml:space="preserve"> využívající relevantní inovativní a chytrá řešení</w:t>
      </w:r>
      <w:r w:rsidRPr="0024188A">
        <w:rPr>
          <w:i/>
          <w:color w:val="808080" w:themeColor="background1" w:themeShade="80"/>
        </w:rPr>
        <w:t>.</w:t>
      </w:r>
    </w:p>
    <w:p w14:paraId="2D61C198" w14:textId="77777777" w:rsidR="002A23BC" w:rsidRPr="002A23BC" w:rsidRDefault="001C342F" w:rsidP="00640DB5">
      <w:pPr>
        <w:pStyle w:val="Nadpis3"/>
      </w:pPr>
      <w:bookmarkStart w:id="37" w:name="_Ref44156245"/>
      <w:bookmarkStart w:id="38" w:name="_Toc61556634"/>
      <w:r>
        <w:t xml:space="preserve">3.1.2 </w:t>
      </w:r>
      <w:r w:rsidR="002A23BC" w:rsidRPr="002A23BC">
        <w:t>Strategické cíle</w:t>
      </w:r>
      <w:bookmarkEnd w:id="37"/>
      <w:bookmarkEnd w:id="38"/>
    </w:p>
    <w:p w14:paraId="1A4CB73E" w14:textId="77777777" w:rsidR="002A23BC" w:rsidRDefault="00A37322" w:rsidP="001C342F">
      <w:r w:rsidRPr="00A37322">
        <w:rPr>
          <w:highlight w:val="yellow"/>
        </w:rPr>
        <w:t xml:space="preserve">Pro dosažení vize MAS definuje strategické </w:t>
      </w:r>
      <w:r w:rsidRPr="0032513D">
        <w:rPr>
          <w:highlight w:val="yellow"/>
        </w:rPr>
        <w:t>cíle</w:t>
      </w:r>
      <w:r w:rsidR="0032513D" w:rsidRPr="0032513D">
        <w:rPr>
          <w:highlight w:val="yellow"/>
        </w:rPr>
        <w:t xml:space="preserve"> (</w:t>
      </w:r>
      <w:r w:rsidR="0024188A" w:rsidRPr="0024188A">
        <w:rPr>
          <w:highlight w:val="yellow"/>
        </w:rPr>
        <w:t>není vyloučeno, aby byl strategický cíl pouze jeden)</w:t>
      </w:r>
      <w:r w:rsidRPr="0032513D">
        <w:rPr>
          <w:highlight w:val="yellow"/>
        </w:rPr>
        <w:t xml:space="preserve">, které se budou rozpadat do jednotlivých specifických </w:t>
      </w:r>
      <w:r w:rsidRPr="00D124F7">
        <w:rPr>
          <w:highlight w:val="yellow"/>
        </w:rPr>
        <w:t>cílů.</w:t>
      </w:r>
      <w:r w:rsidR="0024188A" w:rsidRPr="0024188A">
        <w:rPr>
          <w:highlight w:val="yellow"/>
        </w:rPr>
        <w:t xml:space="preserve"> Strategické cíle lze např. vztáhnout ke třem rozvojovým pilířům (sociální, ekonomický, environmentální).</w:t>
      </w:r>
    </w:p>
    <w:p w14:paraId="0C1E82E5" w14:textId="77777777" w:rsidR="00A37322" w:rsidRDefault="00A37322" w:rsidP="001C342F">
      <w:r w:rsidRPr="00A37322">
        <w:rPr>
          <w:highlight w:val="yellow"/>
        </w:rPr>
        <w:t xml:space="preserve">Na úrovni všech strategických cílů budou ze strany MAS definovány indikátory (pro každý cíl minimálně jeden indikátor/ukazatel), které budou sloužit ke sledování a vyhodnocování naplňování </w:t>
      </w:r>
      <w:r w:rsidRPr="00AD680B">
        <w:rPr>
          <w:highlight w:val="yellow"/>
        </w:rPr>
        <w:t>jednotlivých str</w:t>
      </w:r>
      <w:r w:rsidR="003340E9">
        <w:rPr>
          <w:highlight w:val="yellow"/>
        </w:rPr>
        <w:t xml:space="preserve">ategických cílů (viz i kapitolu </w:t>
      </w:r>
      <w:r w:rsidR="001008D4" w:rsidRPr="00044834">
        <w:rPr>
          <w:i/>
          <w:highlight w:val="yellow"/>
        </w:rPr>
        <w:fldChar w:fldCharType="begin"/>
      </w:r>
      <w:r w:rsidR="00AD680B" w:rsidRPr="00044834">
        <w:rPr>
          <w:i/>
          <w:highlight w:val="yellow"/>
        </w:rPr>
        <w:instrText xml:space="preserve"> REF _Ref44151811 \h </w:instrText>
      </w:r>
      <w:r w:rsidR="00AD680B" w:rsidRPr="00AD680B">
        <w:rPr>
          <w:i/>
          <w:highlight w:val="yellow"/>
        </w:rPr>
        <w:instrText xml:space="preserve"> \* MERGEFORMAT </w:instrText>
      </w:r>
      <w:r w:rsidR="001008D4" w:rsidRPr="00044834">
        <w:rPr>
          <w:i/>
          <w:highlight w:val="yellow"/>
        </w:rPr>
      </w:r>
      <w:r w:rsidR="001008D4" w:rsidRPr="00044834">
        <w:rPr>
          <w:i/>
          <w:highlight w:val="yellow"/>
        </w:rPr>
        <w:fldChar w:fldCharType="separate"/>
      </w:r>
      <w:r w:rsidR="00AD680B" w:rsidRPr="00044834">
        <w:rPr>
          <w:i/>
          <w:highlight w:val="yellow"/>
        </w:rPr>
        <w:t>4.4 Popis monitoringu a evaluace strategie</w:t>
      </w:r>
      <w:r w:rsidR="001008D4" w:rsidRPr="00044834">
        <w:rPr>
          <w:i/>
          <w:highlight w:val="yellow"/>
        </w:rPr>
        <w:fldChar w:fldCharType="end"/>
      </w:r>
      <w:r w:rsidR="00A21CAE" w:rsidRPr="00AD680B">
        <w:rPr>
          <w:highlight w:val="yellow"/>
        </w:rPr>
        <w:t>). Indikátory na</w:t>
      </w:r>
      <w:r w:rsidR="00A21CAE" w:rsidRPr="00AD680B">
        <w:rPr>
          <w:rFonts w:cstheme="minorHAnsi"/>
          <w:highlight w:val="yellow"/>
        </w:rPr>
        <w:t> </w:t>
      </w:r>
      <w:r w:rsidRPr="00AD680B">
        <w:rPr>
          <w:highlight w:val="yellow"/>
        </w:rPr>
        <w:t>úrovni strategických cílů musí mít stanovenou výchozí hodnotu, cílovou hodnotu a měrnou jednotku</w:t>
      </w:r>
      <w:r w:rsidR="00B16727" w:rsidRPr="00AD680B">
        <w:rPr>
          <w:highlight w:val="yellow"/>
        </w:rPr>
        <w:t xml:space="preserve"> (hodnoty </w:t>
      </w:r>
      <w:r w:rsidR="003340E9">
        <w:rPr>
          <w:highlight w:val="yellow"/>
        </w:rPr>
        <w:t xml:space="preserve">mohou být uvedeny až v kapitole </w:t>
      </w:r>
      <w:r w:rsidR="001008D4" w:rsidRPr="00AD680B">
        <w:rPr>
          <w:i/>
          <w:highlight w:val="yellow"/>
        </w:rPr>
        <w:fldChar w:fldCharType="begin"/>
      </w:r>
      <w:r w:rsidR="00AD680B" w:rsidRPr="00AD680B">
        <w:rPr>
          <w:i/>
          <w:highlight w:val="yellow"/>
        </w:rPr>
        <w:instrText xml:space="preserve"> REF _Ref44151811 \h  \* MERGEFORMAT </w:instrText>
      </w:r>
      <w:r w:rsidR="001008D4" w:rsidRPr="00AD680B">
        <w:rPr>
          <w:i/>
          <w:highlight w:val="yellow"/>
        </w:rPr>
      </w:r>
      <w:r w:rsidR="001008D4" w:rsidRPr="00AD680B">
        <w:rPr>
          <w:i/>
          <w:highlight w:val="yellow"/>
        </w:rPr>
        <w:fldChar w:fldCharType="separate"/>
      </w:r>
      <w:r w:rsidR="00AD680B" w:rsidRPr="00044834">
        <w:rPr>
          <w:i/>
          <w:highlight w:val="yellow"/>
        </w:rPr>
        <w:t>4.4 Popis monitoringu a evaluace strategie</w:t>
      </w:r>
      <w:r w:rsidR="001008D4" w:rsidRPr="00AD680B">
        <w:rPr>
          <w:i/>
          <w:highlight w:val="yellow"/>
        </w:rPr>
        <w:fldChar w:fldCharType="end"/>
      </w:r>
      <w:r w:rsidR="00B16727" w:rsidRPr="00AD680B">
        <w:rPr>
          <w:highlight w:val="yellow"/>
        </w:rPr>
        <w:t>)</w:t>
      </w:r>
      <w:r w:rsidRPr="00AD680B">
        <w:rPr>
          <w:highlight w:val="yellow"/>
        </w:rPr>
        <w:t>.</w:t>
      </w:r>
    </w:p>
    <w:p w14:paraId="0990359B" w14:textId="77777777" w:rsidR="0032513D" w:rsidRDefault="00A37322" w:rsidP="001C342F">
      <w:r w:rsidRPr="00A37322">
        <w:rPr>
          <w:highlight w:val="yellow"/>
        </w:rPr>
        <w:t>Doporučuje se stanovit indikátory, jejichž hodnoty jsou sledovatelné na úrovni území působnosti MAS. MAS je odpovědná za sledování plnění jednotlivých cílů strategie</w:t>
      </w:r>
      <w:r w:rsidR="00BC1C23">
        <w:rPr>
          <w:highlight w:val="yellow"/>
        </w:rPr>
        <w:t xml:space="preserve"> (způsob sledování uvede MAS </w:t>
      </w:r>
      <w:r w:rsidR="00BC1C23" w:rsidRPr="001C342F">
        <w:rPr>
          <w:highlight w:val="yellow"/>
        </w:rPr>
        <w:t>do kap.</w:t>
      </w:r>
      <w:r w:rsidR="001C342F">
        <w:rPr>
          <w:highlight w:val="yellow"/>
        </w:rPr>
        <w:t xml:space="preserve"> </w:t>
      </w:r>
      <w:r w:rsidR="001008D4">
        <w:fldChar w:fldCharType="begin"/>
      </w:r>
      <w:r w:rsidR="000162FE">
        <w:instrText xml:space="preserve"> REF _Ref44151811 \h  \* MERGEFORMAT </w:instrText>
      </w:r>
      <w:r w:rsidR="001008D4">
        <w:fldChar w:fldCharType="separate"/>
      </w:r>
      <w:r w:rsidR="0024188A" w:rsidRPr="0024188A">
        <w:rPr>
          <w:i/>
          <w:highlight w:val="yellow"/>
        </w:rPr>
        <w:t>4.4 Popis monitoringu a evaluace strategie</w:t>
      </w:r>
      <w:r w:rsidR="001008D4">
        <w:fldChar w:fldCharType="end"/>
      </w:r>
      <w:r w:rsidR="00BC1C23" w:rsidRPr="0032513D">
        <w:rPr>
          <w:highlight w:val="yellow"/>
        </w:rPr>
        <w:t xml:space="preserve"> </w:t>
      </w:r>
      <w:r w:rsidR="00BC1C23" w:rsidRPr="001C342F">
        <w:rPr>
          <w:highlight w:val="yellow"/>
        </w:rPr>
        <w:t>v Implementační části SCLLD</w:t>
      </w:r>
      <w:r w:rsidR="0032513D">
        <w:rPr>
          <w:highlight w:val="yellow"/>
        </w:rPr>
        <w:t xml:space="preserve"> </w:t>
      </w:r>
      <w:r w:rsidR="00BC1C23" w:rsidRPr="001C342F">
        <w:rPr>
          <w:highlight w:val="yellow"/>
        </w:rPr>
        <w:t>21+)</w:t>
      </w:r>
      <w:r w:rsidRPr="001C342F">
        <w:rPr>
          <w:highlight w:val="yellow"/>
        </w:rPr>
        <w:t>.</w:t>
      </w:r>
    </w:p>
    <w:p w14:paraId="7C652770" w14:textId="77777777" w:rsidR="0032513D" w:rsidRPr="00000C17" w:rsidRDefault="0024188A" w:rsidP="00000C17">
      <w:pPr>
        <w:pBdr>
          <w:left w:val="single" w:sz="4" w:space="4" w:color="auto"/>
        </w:pBdr>
        <w:rPr>
          <w:b/>
          <w:i/>
          <w:color w:val="808080" w:themeColor="background1" w:themeShade="80"/>
        </w:rPr>
      </w:pPr>
      <w:r w:rsidRPr="00000C17">
        <w:rPr>
          <w:b/>
          <w:i/>
          <w:color w:val="808080" w:themeColor="background1" w:themeShade="80"/>
        </w:rPr>
        <w:t xml:space="preserve">Příklad strategických cílů a </w:t>
      </w:r>
      <w:r w:rsidR="00AD680B">
        <w:rPr>
          <w:b/>
          <w:i/>
          <w:color w:val="808080" w:themeColor="background1" w:themeShade="80"/>
        </w:rPr>
        <w:t xml:space="preserve">jejich možných </w:t>
      </w:r>
      <w:r w:rsidRPr="00000C17">
        <w:rPr>
          <w:b/>
          <w:i/>
          <w:color w:val="808080" w:themeColor="background1" w:themeShade="80"/>
        </w:rPr>
        <w:t>indikátorů:</w:t>
      </w:r>
    </w:p>
    <w:p w14:paraId="4FA6F35D" w14:textId="77777777" w:rsidR="0032513D" w:rsidRPr="009D1630" w:rsidRDefault="0024188A" w:rsidP="00000C17">
      <w:pPr>
        <w:pBdr>
          <w:left w:val="single" w:sz="4" w:space="4" w:color="auto"/>
        </w:pBdr>
        <w:rPr>
          <w:i/>
          <w:color w:val="808080" w:themeColor="background1" w:themeShade="80"/>
        </w:rPr>
      </w:pPr>
      <w:r w:rsidRPr="0024188A">
        <w:rPr>
          <w:i/>
          <w:color w:val="808080" w:themeColor="background1" w:themeShade="80"/>
        </w:rPr>
        <w:t xml:space="preserve">Strategický cíl </w:t>
      </w:r>
      <w:r w:rsidR="00E32917" w:rsidRPr="00E32917">
        <w:rPr>
          <w:i/>
          <w:color w:val="808080" w:themeColor="background1" w:themeShade="80"/>
        </w:rPr>
        <w:t>XY</w:t>
      </w:r>
      <w:r w:rsidRPr="0024188A">
        <w:rPr>
          <w:i/>
          <w:color w:val="808080" w:themeColor="background1" w:themeShade="80"/>
        </w:rPr>
        <w:t>: Stabilní populace území MAS Venkovsko cha</w:t>
      </w:r>
      <w:r w:rsidR="00A21CAE">
        <w:rPr>
          <w:i/>
          <w:color w:val="808080" w:themeColor="background1" w:themeShade="80"/>
        </w:rPr>
        <w:t>rakteristická vysokým lidským a</w:t>
      </w:r>
      <w:r w:rsidR="00A21CAE">
        <w:rPr>
          <w:rFonts w:cstheme="minorHAnsi"/>
          <w:i/>
          <w:color w:val="808080" w:themeColor="background1" w:themeShade="80"/>
        </w:rPr>
        <w:t> </w:t>
      </w:r>
      <w:r w:rsidRPr="0024188A">
        <w:rPr>
          <w:i/>
          <w:color w:val="808080" w:themeColor="background1" w:themeShade="80"/>
        </w:rPr>
        <w:t xml:space="preserve">sociálním kapitálem zajišťující dynamický endogenní rozvoj území MAS </w:t>
      </w:r>
    </w:p>
    <w:p w14:paraId="52D32468" w14:textId="77777777" w:rsidR="00562F7E" w:rsidRPr="009D1630" w:rsidRDefault="0024188A" w:rsidP="00000C17">
      <w:pPr>
        <w:pBdr>
          <w:left w:val="single" w:sz="4" w:space="4" w:color="auto"/>
        </w:pBdr>
        <w:rPr>
          <w:i/>
          <w:color w:val="808080" w:themeColor="background1" w:themeShade="80"/>
        </w:rPr>
      </w:pPr>
      <w:r w:rsidRPr="0024188A">
        <w:rPr>
          <w:i/>
          <w:color w:val="808080" w:themeColor="background1" w:themeShade="80"/>
        </w:rPr>
        <w:t>Indikátory</w:t>
      </w:r>
      <w:r w:rsidR="00AD680B">
        <w:rPr>
          <w:rStyle w:val="Znakapoznpodarou"/>
          <w:i/>
          <w:color w:val="808080" w:themeColor="background1" w:themeShade="80"/>
        </w:rPr>
        <w:footnoteReference w:id="1"/>
      </w:r>
      <w:r w:rsidRPr="0024188A">
        <w:rPr>
          <w:i/>
          <w:color w:val="808080" w:themeColor="background1" w:themeShade="80"/>
        </w:rPr>
        <w:t>: Počet obyvatel území MAS</w:t>
      </w:r>
      <w:r w:rsidR="00AD680B">
        <w:rPr>
          <w:i/>
          <w:color w:val="808080" w:themeColor="background1" w:themeShade="80"/>
        </w:rPr>
        <w:t>,</w:t>
      </w:r>
      <w:r w:rsidRPr="0024188A">
        <w:rPr>
          <w:i/>
          <w:color w:val="808080" w:themeColor="background1" w:themeShade="80"/>
        </w:rPr>
        <w:t xml:space="preserve"> Podíl obyvatel území MAS s dosaženým vysokoškolským vzděláním II. stupně</w:t>
      </w:r>
      <w:r w:rsidR="00AD680B">
        <w:rPr>
          <w:i/>
          <w:color w:val="808080" w:themeColor="background1" w:themeShade="80"/>
        </w:rPr>
        <w:t xml:space="preserve">, </w:t>
      </w:r>
      <w:r w:rsidRPr="0024188A">
        <w:rPr>
          <w:i/>
          <w:color w:val="808080" w:themeColor="background1" w:themeShade="80"/>
        </w:rPr>
        <w:t>Podíl obyvatel území MAS v předproduktivním věku</w:t>
      </w:r>
      <w:r w:rsidR="003340E9">
        <w:rPr>
          <w:i/>
          <w:color w:val="808080" w:themeColor="background1" w:themeShade="80"/>
        </w:rPr>
        <w:t>.</w:t>
      </w:r>
      <w:r w:rsidRPr="0024188A">
        <w:rPr>
          <w:i/>
          <w:color w:val="808080" w:themeColor="background1" w:themeShade="80"/>
        </w:rPr>
        <w:t xml:space="preserve"> </w:t>
      </w:r>
    </w:p>
    <w:p w14:paraId="092879A9" w14:textId="77777777" w:rsidR="00562F7E" w:rsidRDefault="00E32917" w:rsidP="00B84259">
      <w:pPr>
        <w:pBdr>
          <w:left w:val="single" w:sz="4" w:space="4" w:color="auto"/>
        </w:pBdr>
        <w:rPr>
          <w:i/>
          <w:color w:val="808080" w:themeColor="background1" w:themeShade="80"/>
        </w:rPr>
      </w:pPr>
      <w:r w:rsidRPr="00E32917">
        <w:rPr>
          <w:i/>
          <w:color w:val="808080" w:themeColor="background1" w:themeShade="80"/>
        </w:rPr>
        <w:t>Strategický cíl XY</w:t>
      </w:r>
      <w:r w:rsidR="0024188A" w:rsidRPr="0024188A">
        <w:rPr>
          <w:i/>
          <w:color w:val="808080" w:themeColor="background1" w:themeShade="80"/>
        </w:rPr>
        <w:t>: Dostatečná infrastruktura a vybavenost území MAS Venkovsko zajišťující kvalitní život obyvatel a vytvářející možnosti pro hospodářský rozvoj území MAS</w:t>
      </w:r>
    </w:p>
    <w:p w14:paraId="70CFEDA2" w14:textId="77777777" w:rsidR="00AD680B" w:rsidRPr="00B84259" w:rsidRDefault="00AD680B" w:rsidP="00B84259">
      <w:pPr>
        <w:pBdr>
          <w:left w:val="single" w:sz="4" w:space="4" w:color="auto"/>
        </w:pBdr>
        <w:rPr>
          <w:i/>
          <w:color w:val="808080" w:themeColor="background1" w:themeShade="80"/>
        </w:rPr>
      </w:pPr>
      <w:r>
        <w:rPr>
          <w:i/>
          <w:color w:val="808080" w:themeColor="background1" w:themeShade="80"/>
        </w:rPr>
        <w:t xml:space="preserve">Indikátory: </w:t>
      </w:r>
      <w:r w:rsidRPr="0024188A">
        <w:rPr>
          <w:i/>
          <w:color w:val="808080" w:themeColor="background1" w:themeShade="80"/>
        </w:rPr>
        <w:t>Počet aktivních subjektů v oblasti zdravotní a sociální péče v území MAS, Počet denních stacionářů v území MAS</w:t>
      </w:r>
      <w:r>
        <w:rPr>
          <w:i/>
          <w:color w:val="808080" w:themeColor="background1" w:themeShade="80"/>
        </w:rPr>
        <w:t xml:space="preserve">, </w:t>
      </w:r>
      <w:r w:rsidRPr="00DD5374">
        <w:rPr>
          <w:i/>
          <w:color w:val="808080" w:themeColor="background1" w:themeShade="80"/>
        </w:rPr>
        <w:t>Počet obyvatel území MAS</w:t>
      </w:r>
      <w:r>
        <w:rPr>
          <w:i/>
          <w:color w:val="808080" w:themeColor="background1" w:themeShade="80"/>
        </w:rPr>
        <w:t>.</w:t>
      </w:r>
    </w:p>
    <w:p w14:paraId="73DC4441" w14:textId="77777777" w:rsidR="002A23BC" w:rsidRPr="002A23BC" w:rsidRDefault="001C342F" w:rsidP="00640DB5">
      <w:pPr>
        <w:pStyle w:val="Nadpis3"/>
      </w:pPr>
      <w:bookmarkStart w:id="39" w:name="_Toc61556635"/>
      <w:r>
        <w:t xml:space="preserve">3.1.3 </w:t>
      </w:r>
      <w:r w:rsidR="002A23BC" w:rsidRPr="002A23BC">
        <w:t>Specifické cíle a opatření</w:t>
      </w:r>
      <w:r w:rsidR="009F4F56">
        <w:t xml:space="preserve"> Strategického rámce</w:t>
      </w:r>
      <w:bookmarkEnd w:id="39"/>
      <w:r w:rsidR="009F4F56">
        <w:t xml:space="preserve"> </w:t>
      </w:r>
    </w:p>
    <w:p w14:paraId="64335ABC" w14:textId="77777777" w:rsidR="002A23BC" w:rsidRPr="00E32917" w:rsidRDefault="0024188A" w:rsidP="001C342F">
      <w:pPr>
        <w:rPr>
          <w:highlight w:val="yellow"/>
        </w:rPr>
      </w:pPr>
      <w:r w:rsidRPr="0024188A">
        <w:rPr>
          <w:highlight w:val="yellow"/>
        </w:rPr>
        <w:t>U každého specifického cíle bude uvedena konkrétní rozvojová potře</w:t>
      </w:r>
      <w:r w:rsidR="00A21CAE">
        <w:rPr>
          <w:highlight w:val="yellow"/>
        </w:rPr>
        <w:t xml:space="preserve">ba/potřeby z Analýzy </w:t>
      </w:r>
      <w:r w:rsidR="00B84259">
        <w:rPr>
          <w:highlight w:val="yellow"/>
        </w:rPr>
        <w:t xml:space="preserve">rozvojových </w:t>
      </w:r>
      <w:r w:rsidR="00A21CAE">
        <w:rPr>
          <w:highlight w:val="yellow"/>
        </w:rPr>
        <w:t>potřeb, na</w:t>
      </w:r>
      <w:r w:rsidR="00A21CAE">
        <w:rPr>
          <w:rFonts w:cstheme="minorHAnsi"/>
          <w:highlight w:val="yellow"/>
        </w:rPr>
        <w:t> </w:t>
      </w:r>
      <w:r w:rsidRPr="0024188A">
        <w:rPr>
          <w:highlight w:val="yellow"/>
        </w:rPr>
        <w:t xml:space="preserve">kterou daný specifický cíl reaguje. Specifický cíl se skládá </w:t>
      </w:r>
      <w:r w:rsidR="00044834">
        <w:rPr>
          <w:highlight w:val="yellow"/>
        </w:rPr>
        <w:t>z jednoho nebo více opatření. U</w:t>
      </w:r>
      <w:r w:rsidR="00044834">
        <w:rPr>
          <w:rFonts w:cstheme="minorHAnsi"/>
          <w:highlight w:val="yellow"/>
        </w:rPr>
        <w:t> </w:t>
      </w:r>
      <w:r w:rsidRPr="0024188A">
        <w:rPr>
          <w:highlight w:val="yellow"/>
        </w:rPr>
        <w:t>každého opatření Strategického rámce SCLLD bude uvedena konkrétní rozvojová potřeba/potřeby z</w:t>
      </w:r>
      <w:r w:rsidR="00044834">
        <w:rPr>
          <w:rFonts w:cstheme="minorHAnsi"/>
          <w:highlight w:val="yellow"/>
        </w:rPr>
        <w:t> </w:t>
      </w:r>
      <w:r w:rsidRPr="0024188A">
        <w:rPr>
          <w:highlight w:val="yellow"/>
        </w:rPr>
        <w:t>Analýzy potřeb, kterou má dané opatření pomoci naplnit. Pokud opatření naplňuje danou rozvojovou potřebu, reaguje zároveň na tuto potřebu i příslušný specifických cíl, pod který dané opatření patří.</w:t>
      </w:r>
    </w:p>
    <w:p w14:paraId="212CD882" w14:textId="77777777" w:rsidR="00A37322" w:rsidRDefault="00A37322" w:rsidP="001C342F">
      <w:r w:rsidRPr="00A37322">
        <w:rPr>
          <w:highlight w:val="yellow"/>
        </w:rPr>
        <w:lastRenderedPageBreak/>
        <w:t xml:space="preserve">Pro sledování (monitoring) a vyhodnocování (evaluaci) naplňování cílů </w:t>
      </w:r>
      <w:r w:rsidRPr="0032513D">
        <w:rPr>
          <w:highlight w:val="yellow"/>
        </w:rPr>
        <w:t xml:space="preserve">strategie </w:t>
      </w:r>
      <w:r w:rsidR="0024188A" w:rsidRPr="0024188A">
        <w:rPr>
          <w:highlight w:val="yellow"/>
          <w:u w:val="single"/>
        </w:rPr>
        <w:t>se doporučuje</w:t>
      </w:r>
      <w:r w:rsidRPr="00A37322">
        <w:rPr>
          <w:highlight w:val="yellow"/>
        </w:rPr>
        <w:t xml:space="preserve"> definovat indikátory i na úrovni specifických cílů Strategického rámce</w:t>
      </w:r>
      <w:r w:rsidR="00044834">
        <w:rPr>
          <w:highlight w:val="yellow"/>
        </w:rPr>
        <w:t xml:space="preserve"> (hodnoty mohou být uvedeny až</w:t>
      </w:r>
      <w:r w:rsidR="00044834">
        <w:rPr>
          <w:rFonts w:cstheme="minorHAnsi"/>
          <w:highlight w:val="yellow"/>
        </w:rPr>
        <w:t> </w:t>
      </w:r>
      <w:r w:rsidR="00B16727">
        <w:rPr>
          <w:highlight w:val="yellow"/>
        </w:rPr>
        <w:t xml:space="preserve">v kapitole </w:t>
      </w:r>
      <w:r w:rsidR="001008D4">
        <w:fldChar w:fldCharType="begin"/>
      </w:r>
      <w:r w:rsidR="000162FE">
        <w:instrText xml:space="preserve"> REF _Ref44151811 \h  \* MERGEFORMAT </w:instrText>
      </w:r>
      <w:r w:rsidR="001008D4">
        <w:fldChar w:fldCharType="separate"/>
      </w:r>
      <w:r w:rsidR="0024188A" w:rsidRPr="0024188A">
        <w:rPr>
          <w:i/>
          <w:highlight w:val="yellow"/>
        </w:rPr>
        <w:t>4.4 Popis monitoringu a evaluace strategie</w:t>
      </w:r>
      <w:r w:rsidR="001008D4">
        <w:fldChar w:fldCharType="end"/>
      </w:r>
      <w:r w:rsidR="00B16727">
        <w:rPr>
          <w:highlight w:val="yellow"/>
        </w:rPr>
        <w:t>)</w:t>
      </w:r>
      <w:r w:rsidRPr="00A37322">
        <w:rPr>
          <w:highlight w:val="yellow"/>
        </w:rPr>
        <w:t>.</w:t>
      </w:r>
    </w:p>
    <w:p w14:paraId="507AB084" w14:textId="77777777" w:rsidR="00BC1C23" w:rsidRPr="00000C17" w:rsidRDefault="0024188A" w:rsidP="00640DB5">
      <w:pPr>
        <w:pBdr>
          <w:left w:val="single" w:sz="4" w:space="4" w:color="auto"/>
        </w:pBdr>
        <w:rPr>
          <w:b/>
          <w:i/>
          <w:color w:val="808080" w:themeColor="background1" w:themeShade="80"/>
        </w:rPr>
      </w:pPr>
      <w:bookmarkStart w:id="40" w:name="_Toc36925046"/>
      <w:bookmarkStart w:id="41" w:name="_Ref36925901"/>
      <w:r w:rsidRPr="00000C17">
        <w:rPr>
          <w:b/>
          <w:i/>
          <w:color w:val="808080" w:themeColor="background1" w:themeShade="80"/>
        </w:rPr>
        <w:t xml:space="preserve">Příklad specifických cílů a opatření: </w:t>
      </w:r>
    </w:p>
    <w:p w14:paraId="0DD2A820" w14:textId="77777777" w:rsidR="00BC1C23" w:rsidRPr="00E43442" w:rsidRDefault="00BC1C23" w:rsidP="00640DB5">
      <w:pPr>
        <w:pBdr>
          <w:left w:val="single" w:sz="4" w:space="4" w:color="auto"/>
        </w:pBdr>
        <w:rPr>
          <w:i/>
          <w:color w:val="808080" w:themeColor="background1" w:themeShade="80"/>
        </w:rPr>
      </w:pPr>
      <w:r w:rsidRPr="00E43442">
        <w:rPr>
          <w:i/>
          <w:color w:val="808080" w:themeColor="background1" w:themeShade="80"/>
        </w:rPr>
        <w:t>S</w:t>
      </w:r>
      <w:r w:rsidR="00E32917">
        <w:rPr>
          <w:i/>
          <w:color w:val="808080" w:themeColor="background1" w:themeShade="80"/>
        </w:rPr>
        <w:t>pecifický cíl</w:t>
      </w:r>
      <w:r w:rsidR="005C354F" w:rsidRPr="00E43442">
        <w:rPr>
          <w:i/>
          <w:color w:val="808080" w:themeColor="background1" w:themeShade="80"/>
        </w:rPr>
        <w:t xml:space="preserve"> XY</w:t>
      </w:r>
      <w:r w:rsidR="00E32917">
        <w:rPr>
          <w:i/>
          <w:color w:val="808080" w:themeColor="background1" w:themeShade="80"/>
        </w:rPr>
        <w:t>.1</w:t>
      </w:r>
      <w:r w:rsidRPr="00E43442">
        <w:rPr>
          <w:i/>
          <w:color w:val="808080" w:themeColor="background1" w:themeShade="80"/>
        </w:rPr>
        <w:t xml:space="preserve">: </w:t>
      </w:r>
      <w:r w:rsidR="00E32917">
        <w:rPr>
          <w:i/>
          <w:color w:val="808080" w:themeColor="background1" w:themeShade="80"/>
        </w:rPr>
        <w:t>K</w:t>
      </w:r>
      <w:r w:rsidRPr="00E43442">
        <w:rPr>
          <w:i/>
          <w:color w:val="808080" w:themeColor="background1" w:themeShade="80"/>
        </w:rPr>
        <w:t>valitativně a kvantitativně adekvátní nabídk</w:t>
      </w:r>
      <w:r w:rsidR="00E32917">
        <w:rPr>
          <w:i/>
          <w:color w:val="808080" w:themeColor="background1" w:themeShade="80"/>
        </w:rPr>
        <w:t>a</w:t>
      </w:r>
      <w:r w:rsidRPr="00E43442">
        <w:rPr>
          <w:i/>
          <w:color w:val="808080" w:themeColor="background1" w:themeShade="80"/>
        </w:rPr>
        <w:t xml:space="preserve"> sociálních a zdravotnických služeb s ohledem na potřeby všech cílových skupin</w:t>
      </w:r>
      <w:bookmarkEnd w:id="40"/>
      <w:bookmarkEnd w:id="41"/>
      <w:r w:rsidR="005C354F" w:rsidRPr="00E43442">
        <w:rPr>
          <w:i/>
          <w:color w:val="808080" w:themeColor="background1" w:themeShade="80"/>
        </w:rPr>
        <w:t xml:space="preserve"> v území MAS</w:t>
      </w:r>
      <w:r w:rsidR="00E32917">
        <w:rPr>
          <w:i/>
          <w:color w:val="808080" w:themeColor="background1" w:themeShade="80"/>
        </w:rPr>
        <w:t xml:space="preserve"> Venkovsko</w:t>
      </w:r>
      <w:r w:rsidR="005C354F" w:rsidRPr="00E43442">
        <w:rPr>
          <w:i/>
          <w:color w:val="808080" w:themeColor="background1" w:themeShade="80"/>
        </w:rPr>
        <w:t xml:space="preserve"> </w:t>
      </w:r>
    </w:p>
    <w:p w14:paraId="658883E0" w14:textId="77777777" w:rsidR="005C354F" w:rsidRPr="00E43442" w:rsidRDefault="005C354F" w:rsidP="00640DB5">
      <w:pPr>
        <w:pBdr>
          <w:left w:val="single" w:sz="4" w:space="4" w:color="auto"/>
        </w:pBdr>
        <w:rPr>
          <w:i/>
          <w:color w:val="808080" w:themeColor="background1" w:themeShade="80"/>
        </w:rPr>
      </w:pPr>
      <w:r w:rsidRPr="00E43442">
        <w:rPr>
          <w:i/>
          <w:color w:val="808080" w:themeColor="background1" w:themeShade="80"/>
        </w:rPr>
        <w:t xml:space="preserve">Rozvojová potřeba: </w:t>
      </w:r>
      <w:r w:rsidRPr="00E43442">
        <w:rPr>
          <w:b/>
          <w:i/>
          <w:color w:val="808080" w:themeColor="background1" w:themeShade="80"/>
        </w:rPr>
        <w:t>A. Zlepšení nabídky sociálních služeb</w:t>
      </w:r>
    </w:p>
    <w:p w14:paraId="413827AE" w14:textId="77777777" w:rsidR="005C354F" w:rsidRPr="00E43442" w:rsidRDefault="005C354F" w:rsidP="00640DB5">
      <w:pPr>
        <w:pBdr>
          <w:left w:val="single" w:sz="4" w:space="4" w:color="auto"/>
        </w:pBdr>
        <w:rPr>
          <w:i/>
          <w:color w:val="808080" w:themeColor="background1" w:themeShade="80"/>
        </w:rPr>
      </w:pPr>
      <w:r w:rsidRPr="00E43442">
        <w:rPr>
          <w:i/>
          <w:color w:val="808080" w:themeColor="background1" w:themeShade="80"/>
        </w:rPr>
        <w:t>Opatření XY.1</w:t>
      </w:r>
      <w:r w:rsidR="00E32917">
        <w:rPr>
          <w:i/>
          <w:color w:val="808080" w:themeColor="background1" w:themeShade="80"/>
        </w:rPr>
        <w:t>.1</w:t>
      </w:r>
      <w:r w:rsidRPr="00E43442">
        <w:rPr>
          <w:i/>
          <w:color w:val="808080" w:themeColor="background1" w:themeShade="80"/>
        </w:rPr>
        <w:t xml:space="preserve">: </w:t>
      </w:r>
      <w:r w:rsidR="001C342F">
        <w:rPr>
          <w:i/>
          <w:color w:val="808080" w:themeColor="background1" w:themeShade="80"/>
        </w:rPr>
        <w:t>Zvýšení kapacity</w:t>
      </w:r>
      <w:r w:rsidRPr="00E43442">
        <w:rPr>
          <w:i/>
          <w:color w:val="808080" w:themeColor="background1" w:themeShade="80"/>
        </w:rPr>
        <w:t xml:space="preserve"> sociální</w:t>
      </w:r>
      <w:r w:rsidR="001C342F">
        <w:rPr>
          <w:i/>
          <w:color w:val="808080" w:themeColor="background1" w:themeShade="80"/>
        </w:rPr>
        <w:t>ch</w:t>
      </w:r>
      <w:r w:rsidRPr="00E43442">
        <w:rPr>
          <w:i/>
          <w:color w:val="808080" w:themeColor="background1" w:themeShade="80"/>
        </w:rPr>
        <w:t xml:space="preserve"> služ</w:t>
      </w:r>
      <w:r w:rsidR="001C342F">
        <w:rPr>
          <w:i/>
          <w:color w:val="808080" w:themeColor="background1" w:themeShade="80"/>
        </w:rPr>
        <w:t>e</w:t>
      </w:r>
      <w:r w:rsidRPr="00E43442">
        <w:rPr>
          <w:i/>
          <w:color w:val="808080" w:themeColor="background1" w:themeShade="80"/>
        </w:rPr>
        <w:t>b</w:t>
      </w:r>
      <w:r w:rsidR="001C342F">
        <w:rPr>
          <w:i/>
          <w:color w:val="808080" w:themeColor="background1" w:themeShade="80"/>
        </w:rPr>
        <w:t xml:space="preserve"> pro rodiny s</w:t>
      </w:r>
      <w:r w:rsidR="00A21CAE">
        <w:rPr>
          <w:i/>
          <w:color w:val="808080" w:themeColor="background1" w:themeShade="80"/>
        </w:rPr>
        <w:t> dětmi, samoživitele, seniory a</w:t>
      </w:r>
      <w:r w:rsidR="00A21CAE">
        <w:rPr>
          <w:rFonts w:cstheme="minorHAnsi"/>
          <w:i/>
          <w:color w:val="808080" w:themeColor="background1" w:themeShade="80"/>
        </w:rPr>
        <w:t> </w:t>
      </w:r>
      <w:r w:rsidR="001C342F">
        <w:rPr>
          <w:i/>
          <w:color w:val="808080" w:themeColor="background1" w:themeShade="80"/>
        </w:rPr>
        <w:t>nezaměstnané</w:t>
      </w:r>
    </w:p>
    <w:p w14:paraId="225708FE" w14:textId="77777777" w:rsidR="005C354F" w:rsidRPr="00E43442" w:rsidRDefault="005C354F" w:rsidP="00640DB5">
      <w:pPr>
        <w:pBdr>
          <w:left w:val="single" w:sz="4" w:space="4" w:color="auto"/>
        </w:pBdr>
        <w:rPr>
          <w:i/>
          <w:color w:val="808080" w:themeColor="background1" w:themeShade="80"/>
        </w:rPr>
      </w:pPr>
      <w:r w:rsidRPr="00E43442">
        <w:rPr>
          <w:i/>
          <w:color w:val="808080" w:themeColor="background1" w:themeShade="80"/>
        </w:rPr>
        <w:t xml:space="preserve">Rozvojová potřeba: </w:t>
      </w:r>
      <w:r w:rsidRPr="00E43442">
        <w:rPr>
          <w:b/>
          <w:i/>
          <w:color w:val="808080" w:themeColor="background1" w:themeShade="80"/>
        </w:rPr>
        <w:t>A. Zlepšení nabídky sociálních služeb</w:t>
      </w:r>
    </w:p>
    <w:p w14:paraId="0000B665" w14:textId="77777777" w:rsidR="005C354F" w:rsidRPr="00E43442" w:rsidRDefault="005C354F" w:rsidP="00640DB5">
      <w:pPr>
        <w:pBdr>
          <w:left w:val="single" w:sz="4" w:space="4" w:color="auto"/>
        </w:pBdr>
        <w:spacing w:before="60" w:after="60"/>
        <w:rPr>
          <w:i/>
          <w:color w:val="808080" w:themeColor="background1" w:themeShade="80"/>
        </w:rPr>
      </w:pPr>
      <w:r w:rsidRPr="00E43442">
        <w:rPr>
          <w:i/>
          <w:color w:val="808080" w:themeColor="background1" w:themeShade="80"/>
        </w:rPr>
        <w:t xml:space="preserve">Opatření se zaměřuje na zajištění efektivního systému poskytování sociálních služeb v podmínkách </w:t>
      </w:r>
      <w:r w:rsidR="00E43442" w:rsidRPr="00E43442">
        <w:rPr>
          <w:i/>
          <w:color w:val="808080" w:themeColor="background1" w:themeShade="80"/>
        </w:rPr>
        <w:t>území MAS</w:t>
      </w:r>
      <w:r w:rsidRPr="00E43442">
        <w:rPr>
          <w:i/>
          <w:color w:val="808080" w:themeColor="background1" w:themeShade="80"/>
        </w:rPr>
        <w:t xml:space="preserve"> a vytváří schopnost pružné reakce (po stránce materiální i personální) na předpokládané sociodemografické změny ve společnosti</w:t>
      </w:r>
      <w:r w:rsidR="00E43442" w:rsidRPr="00E43442">
        <w:rPr>
          <w:i/>
          <w:color w:val="808080" w:themeColor="background1" w:themeShade="80"/>
        </w:rPr>
        <w:t xml:space="preserve"> (</w:t>
      </w:r>
      <w:r w:rsidRPr="00E43442">
        <w:rPr>
          <w:i/>
          <w:color w:val="808080" w:themeColor="background1" w:themeShade="80"/>
        </w:rPr>
        <w:t>vč. stárnutí obyvatel</w:t>
      </w:r>
      <w:r w:rsidR="00E43442" w:rsidRPr="00E43442">
        <w:rPr>
          <w:i/>
          <w:color w:val="808080" w:themeColor="background1" w:themeShade="80"/>
        </w:rPr>
        <w:t xml:space="preserve">) a potřeby různých cílových skupin, pro které nejsou potřebné sociální služby dostupné vůbec nebo </w:t>
      </w:r>
      <w:r w:rsidR="00E32917">
        <w:rPr>
          <w:i/>
          <w:color w:val="808080" w:themeColor="background1" w:themeShade="80"/>
        </w:rPr>
        <w:t xml:space="preserve">jsou dostupné </w:t>
      </w:r>
      <w:r w:rsidR="00E43442" w:rsidRPr="00E43442">
        <w:rPr>
          <w:i/>
          <w:color w:val="808080" w:themeColor="background1" w:themeShade="80"/>
        </w:rPr>
        <w:t>mimo území MAS</w:t>
      </w:r>
      <w:r w:rsidR="009021B0">
        <w:rPr>
          <w:i/>
          <w:color w:val="808080" w:themeColor="background1" w:themeShade="80"/>
        </w:rPr>
        <w:t xml:space="preserve"> Venkovsko</w:t>
      </w:r>
      <w:r w:rsidRPr="00E43442">
        <w:rPr>
          <w:i/>
          <w:color w:val="808080" w:themeColor="background1" w:themeShade="80"/>
        </w:rPr>
        <w:t xml:space="preserve">.  </w:t>
      </w:r>
    </w:p>
    <w:p w14:paraId="3661E40F" w14:textId="77777777" w:rsidR="005C354F" w:rsidRPr="00E43442" w:rsidRDefault="00E43442" w:rsidP="00640DB5">
      <w:pPr>
        <w:pStyle w:val="Odstavecseseznamem"/>
        <w:numPr>
          <w:ilvl w:val="0"/>
          <w:numId w:val="15"/>
        </w:numPr>
        <w:pBdr>
          <w:left w:val="single" w:sz="4" w:space="4" w:color="auto"/>
        </w:pBdr>
        <w:spacing w:before="60" w:after="60"/>
        <w:rPr>
          <w:i/>
          <w:color w:val="808080" w:themeColor="background1" w:themeShade="80"/>
        </w:rPr>
      </w:pPr>
      <w:r>
        <w:rPr>
          <w:i/>
          <w:color w:val="808080" w:themeColor="background1" w:themeShade="80"/>
        </w:rPr>
        <w:t>Rozšíření nabídky sociálních služeb zejména v terénní a ambulantní formě (zejmén</w:t>
      </w:r>
      <w:r w:rsidR="005C354F" w:rsidRPr="00E43442">
        <w:rPr>
          <w:i/>
          <w:color w:val="808080" w:themeColor="background1" w:themeShade="80"/>
        </w:rPr>
        <w:t xml:space="preserve">a pro cílové skupiny rodiny s dětmi, rodiče samoživitelé, senioři, nezaměstnaní) </w:t>
      </w:r>
    </w:p>
    <w:p w14:paraId="6476E319" w14:textId="77777777" w:rsidR="005C354F" w:rsidRPr="00E43442" w:rsidRDefault="005C354F" w:rsidP="00640DB5">
      <w:pPr>
        <w:pStyle w:val="Odstavecseseznamem"/>
        <w:numPr>
          <w:ilvl w:val="0"/>
          <w:numId w:val="15"/>
        </w:numPr>
        <w:pBdr>
          <w:left w:val="single" w:sz="4" w:space="4" w:color="auto"/>
        </w:pBdr>
        <w:spacing w:before="60" w:after="60"/>
        <w:rPr>
          <w:i/>
          <w:color w:val="808080" w:themeColor="background1" w:themeShade="80"/>
        </w:rPr>
      </w:pPr>
      <w:r w:rsidRPr="00E43442">
        <w:rPr>
          <w:i/>
          <w:color w:val="808080" w:themeColor="background1" w:themeShade="80"/>
        </w:rPr>
        <w:t xml:space="preserve">Budování a investice do infrastruktury pro poskytování sociálních služeb (zajištění služeb pro rodiny s dětmi, seniory, </w:t>
      </w:r>
      <w:r w:rsidR="001C342F">
        <w:rPr>
          <w:i/>
          <w:color w:val="808080" w:themeColor="background1" w:themeShade="80"/>
        </w:rPr>
        <w:t>samoživitele, seniory a nezaměstnané</w:t>
      </w:r>
      <w:r w:rsidRPr="00E43442">
        <w:rPr>
          <w:i/>
          <w:color w:val="808080" w:themeColor="background1" w:themeShade="80"/>
        </w:rPr>
        <w:t xml:space="preserve">), včetně vytváření podmínek pro zvýšení atraktivity poskytování sociálních služeb pro poskytovatele služeb </w:t>
      </w:r>
      <w:r w:rsidR="001C342F">
        <w:rPr>
          <w:i/>
          <w:color w:val="808080" w:themeColor="background1" w:themeShade="80"/>
        </w:rPr>
        <w:t>v území MAS</w:t>
      </w:r>
      <w:r w:rsidRPr="00E43442">
        <w:rPr>
          <w:i/>
          <w:color w:val="808080" w:themeColor="background1" w:themeShade="80"/>
        </w:rPr>
        <w:t xml:space="preserve"> (např. odlehčovací služby, denní stacionáře, odborné sociální poradenství ad.) </w:t>
      </w:r>
    </w:p>
    <w:p w14:paraId="3FF320EE" w14:textId="77777777" w:rsidR="00BC1C23" w:rsidRPr="00E43442" w:rsidRDefault="001C342F" w:rsidP="00640DB5">
      <w:pPr>
        <w:pStyle w:val="Odstavecseseznamem"/>
        <w:numPr>
          <w:ilvl w:val="0"/>
          <w:numId w:val="15"/>
        </w:numPr>
        <w:pBdr>
          <w:left w:val="single" w:sz="4" w:space="4" w:color="auto"/>
        </w:pBdr>
        <w:spacing w:before="60" w:after="60"/>
        <w:rPr>
          <w:i/>
          <w:color w:val="808080" w:themeColor="background1" w:themeShade="80"/>
        </w:rPr>
      </w:pPr>
      <w:r>
        <w:rPr>
          <w:i/>
          <w:color w:val="808080" w:themeColor="background1" w:themeShade="80"/>
        </w:rPr>
        <w:t>Realizace k</w:t>
      </w:r>
      <w:r w:rsidR="005C354F" w:rsidRPr="00E43442">
        <w:rPr>
          <w:i/>
          <w:color w:val="808080" w:themeColor="background1" w:themeShade="80"/>
        </w:rPr>
        <w:t>omunitní</w:t>
      </w:r>
      <w:r>
        <w:rPr>
          <w:i/>
          <w:color w:val="808080" w:themeColor="background1" w:themeShade="80"/>
        </w:rPr>
        <w:t>ho</w:t>
      </w:r>
      <w:r w:rsidR="005C354F" w:rsidRPr="00E43442">
        <w:rPr>
          <w:i/>
          <w:color w:val="808080" w:themeColor="background1" w:themeShade="80"/>
        </w:rPr>
        <w:t xml:space="preserve"> plánování sociálních služeb na platformě </w:t>
      </w:r>
      <w:r w:rsidR="00E43442">
        <w:rPr>
          <w:i/>
          <w:color w:val="808080" w:themeColor="background1" w:themeShade="80"/>
        </w:rPr>
        <w:t xml:space="preserve">MAS </w:t>
      </w:r>
      <w:r w:rsidR="009021B0">
        <w:rPr>
          <w:i/>
          <w:color w:val="808080" w:themeColor="background1" w:themeShade="80"/>
        </w:rPr>
        <w:t>Venkovsko</w:t>
      </w:r>
      <w:r w:rsidR="005C354F" w:rsidRPr="00E43442">
        <w:rPr>
          <w:i/>
          <w:color w:val="808080" w:themeColor="background1" w:themeShade="80"/>
        </w:rPr>
        <w:t>.</w:t>
      </w:r>
    </w:p>
    <w:p w14:paraId="6D43250C" w14:textId="77777777" w:rsidR="00BC1C23" w:rsidRDefault="00BC1C23" w:rsidP="00496AB1"/>
    <w:p w14:paraId="43F12E5A" w14:textId="77777777" w:rsidR="009D1630" w:rsidRDefault="009D1630" w:rsidP="009D1630">
      <w:r w:rsidRPr="00000C17">
        <w:rPr>
          <w:highlight w:val="yellow"/>
        </w:rPr>
        <w:t>Kapitola rovněž obsahuje schéma hierarchie cílů a opatření</w:t>
      </w:r>
      <w:r w:rsidR="009F4F56">
        <w:rPr>
          <w:highlight w:val="yellow"/>
        </w:rPr>
        <w:t xml:space="preserve"> Strategického rámce</w:t>
      </w:r>
      <w:r w:rsidRPr="00000C17">
        <w:rPr>
          <w:highlight w:val="yellow"/>
        </w:rPr>
        <w:t xml:space="preserve"> (t</w:t>
      </w:r>
      <w:r w:rsidR="00A21CAE">
        <w:rPr>
          <w:highlight w:val="yellow"/>
        </w:rPr>
        <w:t>j. rozpad strategických cílů do</w:t>
      </w:r>
      <w:r w:rsidR="00A21CAE">
        <w:rPr>
          <w:rFonts w:cstheme="minorHAnsi"/>
          <w:highlight w:val="yellow"/>
        </w:rPr>
        <w:t> </w:t>
      </w:r>
      <w:r w:rsidRPr="00000C17">
        <w:rPr>
          <w:highlight w:val="yellow"/>
        </w:rPr>
        <w:t>specifických cílů a specifických cílů do opatření).</w:t>
      </w:r>
    </w:p>
    <w:p w14:paraId="168C093E" w14:textId="77777777" w:rsidR="00000C17" w:rsidRPr="009D1630" w:rsidRDefault="00000C17" w:rsidP="009D1630">
      <w:pPr>
        <w:sectPr w:rsidR="00000C17" w:rsidRPr="009D1630" w:rsidSect="008000C5">
          <w:footerReference w:type="default" r:id="rId44"/>
          <w:pgSz w:w="11906" w:h="16838"/>
          <w:pgMar w:top="1417" w:right="1417" w:bottom="1417" w:left="1417" w:header="708" w:footer="708" w:gutter="0"/>
          <w:cols w:space="708"/>
          <w:docGrid w:linePitch="360"/>
        </w:sectPr>
      </w:pPr>
    </w:p>
    <w:p w14:paraId="154B3B22" w14:textId="77777777" w:rsidR="003D528F" w:rsidRDefault="00EB7B10" w:rsidP="00EB7B10">
      <w:pPr>
        <w:pStyle w:val="Titulek"/>
      </w:pPr>
      <w:bookmarkStart w:id="42" w:name="_Toc61556604"/>
      <w:r>
        <w:lastRenderedPageBreak/>
        <w:t xml:space="preserve">Tabulka </w:t>
      </w:r>
      <w:r w:rsidR="001008D4">
        <w:fldChar w:fldCharType="begin"/>
      </w:r>
      <w:r w:rsidR="001303B7">
        <w:instrText xml:space="preserve"> SEQ Tabulka \* ARABIC </w:instrText>
      </w:r>
      <w:r w:rsidR="001008D4">
        <w:fldChar w:fldCharType="separate"/>
      </w:r>
      <w:r w:rsidR="00B94BE4">
        <w:rPr>
          <w:noProof/>
        </w:rPr>
        <w:t>15</w:t>
      </w:r>
      <w:r w:rsidR="001008D4">
        <w:rPr>
          <w:noProof/>
        </w:rPr>
        <w:fldChar w:fldCharType="end"/>
      </w:r>
      <w:r>
        <w:t xml:space="preserve"> Schéma hierarchie </w:t>
      </w:r>
      <w:r w:rsidR="003D528F">
        <w:t>cílů</w:t>
      </w:r>
      <w:r w:rsidR="00184E3A">
        <w:t xml:space="preserve"> </w:t>
      </w:r>
      <w:r w:rsidR="003D528F">
        <w:t xml:space="preserve">a opatření SCLLD </w:t>
      </w:r>
      <w:r w:rsidR="00B84259">
        <w:t>– příklad</w:t>
      </w:r>
      <w:bookmarkEnd w:id="42"/>
      <w:r w:rsidR="00B84259">
        <w:t xml:space="preserve"> </w:t>
      </w:r>
    </w:p>
    <w:tbl>
      <w:tblPr>
        <w:tblStyle w:val="Mkatabulky"/>
        <w:tblW w:w="0" w:type="auto"/>
        <w:tblLook w:val="04A0" w:firstRow="1" w:lastRow="0" w:firstColumn="1" w:lastColumn="0" w:noHBand="0" w:noVBand="1"/>
      </w:tblPr>
      <w:tblGrid>
        <w:gridCol w:w="3038"/>
        <w:gridCol w:w="2689"/>
        <w:gridCol w:w="4046"/>
        <w:gridCol w:w="4221"/>
      </w:tblGrid>
      <w:tr w:rsidR="00F6586F" w:rsidRPr="00F6586F" w14:paraId="34BE0334" w14:textId="77777777" w:rsidTr="00DD5374">
        <w:trPr>
          <w:tblHeader/>
        </w:trPr>
        <w:tc>
          <w:tcPr>
            <w:tcW w:w="3038" w:type="dxa"/>
            <w:shd w:val="clear" w:color="auto" w:fill="EAF1DD" w:themeFill="accent3" w:themeFillTint="33"/>
          </w:tcPr>
          <w:p w14:paraId="02285641" w14:textId="77777777" w:rsidR="00F6586F" w:rsidRPr="00F6586F" w:rsidRDefault="00F6586F" w:rsidP="00895BD3">
            <w:pPr>
              <w:jc w:val="center"/>
              <w:rPr>
                <w:rFonts w:cstheme="minorHAnsi"/>
                <w:b/>
                <w:i/>
                <w:color w:val="808080" w:themeColor="background1" w:themeShade="80"/>
                <w:sz w:val="24"/>
                <w:szCs w:val="24"/>
              </w:rPr>
            </w:pPr>
            <w:r w:rsidRPr="00F6586F">
              <w:rPr>
                <w:rFonts w:cstheme="minorHAnsi"/>
                <w:b/>
                <w:i/>
                <w:color w:val="808080" w:themeColor="background1" w:themeShade="80"/>
                <w:sz w:val="24"/>
                <w:szCs w:val="24"/>
              </w:rPr>
              <w:t>Strategický cíl</w:t>
            </w:r>
          </w:p>
        </w:tc>
        <w:tc>
          <w:tcPr>
            <w:tcW w:w="2689" w:type="dxa"/>
            <w:shd w:val="clear" w:color="auto" w:fill="EAF1DD" w:themeFill="accent3" w:themeFillTint="33"/>
          </w:tcPr>
          <w:p w14:paraId="6081B95A" w14:textId="77777777" w:rsidR="00F6586F" w:rsidRPr="00F6586F" w:rsidRDefault="00F6586F" w:rsidP="00895BD3">
            <w:pPr>
              <w:jc w:val="center"/>
              <w:rPr>
                <w:rFonts w:cstheme="minorHAnsi"/>
                <w:b/>
                <w:i/>
                <w:color w:val="808080" w:themeColor="background1" w:themeShade="80"/>
                <w:sz w:val="24"/>
                <w:szCs w:val="24"/>
              </w:rPr>
            </w:pPr>
            <w:r w:rsidRPr="00F6586F">
              <w:rPr>
                <w:rFonts w:cstheme="minorHAnsi"/>
                <w:b/>
                <w:i/>
                <w:color w:val="808080" w:themeColor="background1" w:themeShade="80"/>
                <w:sz w:val="24"/>
                <w:szCs w:val="24"/>
              </w:rPr>
              <w:t>Indikátor strategického cíle</w:t>
            </w:r>
          </w:p>
        </w:tc>
        <w:tc>
          <w:tcPr>
            <w:tcW w:w="4046" w:type="dxa"/>
            <w:shd w:val="clear" w:color="auto" w:fill="EAF1DD" w:themeFill="accent3" w:themeFillTint="33"/>
          </w:tcPr>
          <w:p w14:paraId="6BB0A54F" w14:textId="77777777" w:rsidR="00F6586F" w:rsidRPr="00F6586F" w:rsidRDefault="00F6586F" w:rsidP="00895BD3">
            <w:pPr>
              <w:jc w:val="center"/>
              <w:rPr>
                <w:rFonts w:cstheme="minorHAnsi"/>
                <w:b/>
                <w:i/>
                <w:color w:val="808080" w:themeColor="background1" w:themeShade="80"/>
                <w:sz w:val="24"/>
                <w:szCs w:val="24"/>
              </w:rPr>
            </w:pPr>
            <w:r w:rsidRPr="00F6586F">
              <w:rPr>
                <w:rFonts w:cstheme="minorHAnsi"/>
                <w:b/>
                <w:i/>
                <w:color w:val="808080" w:themeColor="background1" w:themeShade="80"/>
                <w:sz w:val="24"/>
                <w:szCs w:val="24"/>
              </w:rPr>
              <w:t>Specifické cíle</w:t>
            </w:r>
          </w:p>
        </w:tc>
        <w:tc>
          <w:tcPr>
            <w:tcW w:w="4221" w:type="dxa"/>
            <w:shd w:val="clear" w:color="auto" w:fill="EAF1DD" w:themeFill="accent3" w:themeFillTint="33"/>
          </w:tcPr>
          <w:p w14:paraId="72C2C2F4" w14:textId="77777777" w:rsidR="00F6586F" w:rsidRPr="00F6586F" w:rsidRDefault="00F6586F" w:rsidP="00895BD3">
            <w:pPr>
              <w:jc w:val="center"/>
              <w:rPr>
                <w:rFonts w:cstheme="minorHAnsi"/>
                <w:b/>
                <w:i/>
                <w:color w:val="808080" w:themeColor="background1" w:themeShade="80"/>
                <w:sz w:val="24"/>
                <w:szCs w:val="24"/>
              </w:rPr>
            </w:pPr>
            <w:r w:rsidRPr="00F6586F">
              <w:rPr>
                <w:rFonts w:cstheme="minorHAnsi"/>
                <w:b/>
                <w:i/>
                <w:color w:val="808080" w:themeColor="background1" w:themeShade="80"/>
                <w:sz w:val="24"/>
                <w:szCs w:val="24"/>
              </w:rPr>
              <w:t>Opatření</w:t>
            </w:r>
            <w:r w:rsidR="009F4F56">
              <w:rPr>
                <w:rFonts w:cstheme="minorHAnsi"/>
                <w:b/>
                <w:i/>
                <w:color w:val="808080" w:themeColor="background1" w:themeShade="80"/>
                <w:sz w:val="24"/>
                <w:szCs w:val="24"/>
              </w:rPr>
              <w:t xml:space="preserve"> Strategického rámce</w:t>
            </w:r>
          </w:p>
        </w:tc>
      </w:tr>
      <w:tr w:rsidR="00F6586F" w:rsidRPr="00F6586F" w14:paraId="6D01E353" w14:textId="77777777" w:rsidTr="00DD5374">
        <w:tc>
          <w:tcPr>
            <w:tcW w:w="3038" w:type="dxa"/>
            <w:vMerge w:val="restart"/>
          </w:tcPr>
          <w:p w14:paraId="788D9F67" w14:textId="77777777" w:rsidR="00093C91" w:rsidRDefault="00184E3A">
            <w:pPr>
              <w:jc w:val="left"/>
              <w:rPr>
                <w:rFonts w:cstheme="minorHAnsi"/>
                <w:b/>
                <w:i/>
                <w:color w:val="808080" w:themeColor="background1" w:themeShade="80"/>
                <w:sz w:val="24"/>
                <w:szCs w:val="24"/>
              </w:rPr>
            </w:pPr>
            <w:r>
              <w:rPr>
                <w:b/>
                <w:i/>
                <w:color w:val="808080" w:themeColor="background1" w:themeShade="80"/>
              </w:rPr>
              <w:t>Dostatečná infrastruktura a</w:t>
            </w:r>
            <w:r>
              <w:rPr>
                <w:rFonts w:cstheme="minorHAnsi"/>
                <w:b/>
                <w:i/>
                <w:color w:val="808080" w:themeColor="background1" w:themeShade="80"/>
              </w:rPr>
              <w:t> </w:t>
            </w:r>
            <w:r w:rsidRPr="00184E3A">
              <w:rPr>
                <w:b/>
                <w:i/>
                <w:color w:val="808080" w:themeColor="background1" w:themeShade="80"/>
              </w:rPr>
              <w:t>vybavenost území MAS Venkovsko zajišťující kvalitní život obyvatel a vytvářející možnosti pro hospodářský rozvoj území MAS</w:t>
            </w:r>
            <w:r w:rsidRPr="00184E3A" w:rsidDel="00184E3A">
              <w:rPr>
                <w:b/>
                <w:i/>
                <w:color w:val="808080" w:themeColor="background1" w:themeShade="80"/>
              </w:rPr>
              <w:t xml:space="preserve"> </w:t>
            </w:r>
          </w:p>
        </w:tc>
        <w:tc>
          <w:tcPr>
            <w:tcW w:w="2689" w:type="dxa"/>
            <w:vMerge w:val="restart"/>
          </w:tcPr>
          <w:p w14:paraId="6C29377D" w14:textId="77777777" w:rsidR="00093C91" w:rsidRDefault="00184E3A">
            <w:pPr>
              <w:jc w:val="left"/>
              <w:rPr>
                <w:b/>
                <w:i/>
                <w:color w:val="808080" w:themeColor="background1" w:themeShade="80"/>
              </w:rPr>
            </w:pPr>
            <w:r w:rsidRPr="00D124F7">
              <w:rPr>
                <w:b/>
                <w:i/>
                <w:color w:val="808080" w:themeColor="background1" w:themeShade="80"/>
              </w:rPr>
              <w:t>Počet aktivních subjektů v</w:t>
            </w:r>
            <w:r w:rsidRPr="00D124F7">
              <w:rPr>
                <w:rFonts w:cstheme="minorHAnsi"/>
                <w:b/>
                <w:i/>
                <w:color w:val="808080" w:themeColor="background1" w:themeShade="80"/>
              </w:rPr>
              <w:t> </w:t>
            </w:r>
            <w:r w:rsidRPr="00D124F7">
              <w:rPr>
                <w:b/>
                <w:i/>
                <w:color w:val="808080" w:themeColor="background1" w:themeShade="80"/>
              </w:rPr>
              <w:t>oblasti zdravotní a</w:t>
            </w:r>
            <w:r w:rsidRPr="00D124F7">
              <w:rPr>
                <w:rFonts w:cstheme="minorHAnsi"/>
                <w:b/>
                <w:i/>
                <w:color w:val="808080" w:themeColor="background1" w:themeShade="80"/>
              </w:rPr>
              <w:t> </w:t>
            </w:r>
            <w:r w:rsidRPr="00D124F7">
              <w:rPr>
                <w:b/>
                <w:i/>
                <w:color w:val="808080" w:themeColor="background1" w:themeShade="80"/>
              </w:rPr>
              <w:t xml:space="preserve">sociální péče v území MAS </w:t>
            </w:r>
          </w:p>
          <w:p w14:paraId="0442A708" w14:textId="77777777" w:rsidR="00093C91" w:rsidRDefault="00184E3A">
            <w:pPr>
              <w:jc w:val="left"/>
              <w:rPr>
                <w:b/>
                <w:i/>
                <w:color w:val="808080" w:themeColor="background1" w:themeShade="80"/>
              </w:rPr>
            </w:pPr>
            <w:r w:rsidRPr="00D124F7">
              <w:rPr>
                <w:b/>
                <w:i/>
                <w:color w:val="808080" w:themeColor="background1" w:themeShade="80"/>
              </w:rPr>
              <w:t>Počet denních stacionářů v</w:t>
            </w:r>
            <w:r w:rsidRPr="00D124F7">
              <w:rPr>
                <w:rFonts w:cstheme="minorHAnsi"/>
                <w:b/>
                <w:i/>
                <w:color w:val="808080" w:themeColor="background1" w:themeShade="80"/>
              </w:rPr>
              <w:t> </w:t>
            </w:r>
            <w:r w:rsidRPr="00D124F7">
              <w:rPr>
                <w:b/>
                <w:i/>
                <w:color w:val="808080" w:themeColor="background1" w:themeShade="80"/>
              </w:rPr>
              <w:t>území MAS</w:t>
            </w:r>
          </w:p>
          <w:p w14:paraId="0C0E91AF" w14:textId="77777777" w:rsidR="00093C91" w:rsidRDefault="00DD5374">
            <w:pPr>
              <w:jc w:val="left"/>
              <w:rPr>
                <w:b/>
                <w:color w:val="808080" w:themeColor="background1" w:themeShade="80"/>
              </w:rPr>
            </w:pPr>
            <w:r w:rsidRPr="00DD5374">
              <w:rPr>
                <w:b/>
                <w:i/>
                <w:color w:val="808080" w:themeColor="background1" w:themeShade="80"/>
              </w:rPr>
              <w:t>Počet obyvatel území MAS</w:t>
            </w:r>
          </w:p>
        </w:tc>
        <w:tc>
          <w:tcPr>
            <w:tcW w:w="4046" w:type="dxa"/>
          </w:tcPr>
          <w:p w14:paraId="25F7ADC2" w14:textId="77777777" w:rsidR="00093C91" w:rsidRDefault="00184E3A">
            <w:pPr>
              <w:jc w:val="left"/>
              <w:rPr>
                <w:rFonts w:cstheme="minorHAnsi"/>
                <w:b/>
                <w:i/>
                <w:color w:val="808080" w:themeColor="background1" w:themeShade="80"/>
              </w:rPr>
            </w:pPr>
            <w:r w:rsidRPr="006653D7">
              <w:rPr>
                <w:b/>
                <w:i/>
                <w:color w:val="808080" w:themeColor="background1" w:themeShade="80"/>
              </w:rPr>
              <w:t xml:space="preserve">2.1. </w:t>
            </w:r>
            <w:r w:rsidR="0024188A" w:rsidRPr="0024188A">
              <w:rPr>
                <w:b/>
                <w:i/>
                <w:color w:val="808080" w:themeColor="background1" w:themeShade="80"/>
              </w:rPr>
              <w:t>Kvalitativně a kvantitativně</w:t>
            </w:r>
            <w:r w:rsidR="006653D7" w:rsidRPr="00D124F7">
              <w:rPr>
                <w:b/>
                <w:i/>
                <w:color w:val="808080" w:themeColor="background1" w:themeShade="80"/>
              </w:rPr>
              <w:t xml:space="preserve"> adekvátní nabídka sociálních a</w:t>
            </w:r>
            <w:r w:rsidR="006653D7">
              <w:rPr>
                <w:rFonts w:cstheme="minorHAnsi"/>
                <w:b/>
                <w:i/>
                <w:color w:val="808080" w:themeColor="background1" w:themeShade="80"/>
              </w:rPr>
              <w:t> </w:t>
            </w:r>
            <w:r w:rsidR="0024188A" w:rsidRPr="0024188A">
              <w:rPr>
                <w:b/>
                <w:i/>
                <w:color w:val="808080" w:themeColor="background1" w:themeShade="80"/>
              </w:rPr>
              <w:t>zdr</w:t>
            </w:r>
            <w:r w:rsidR="006653D7" w:rsidRPr="00D124F7">
              <w:rPr>
                <w:b/>
                <w:i/>
                <w:color w:val="808080" w:themeColor="background1" w:themeShade="80"/>
              </w:rPr>
              <w:t>avotnických služeb s ohledem na</w:t>
            </w:r>
            <w:r w:rsidR="006653D7">
              <w:rPr>
                <w:rFonts w:cstheme="minorHAnsi"/>
                <w:b/>
                <w:i/>
                <w:color w:val="808080" w:themeColor="background1" w:themeShade="80"/>
              </w:rPr>
              <w:t> </w:t>
            </w:r>
            <w:r w:rsidR="0024188A" w:rsidRPr="0024188A">
              <w:rPr>
                <w:b/>
                <w:i/>
                <w:color w:val="808080" w:themeColor="background1" w:themeShade="80"/>
              </w:rPr>
              <w:t xml:space="preserve">potřeby všech cílových skupin v území MAS Venkovsko </w:t>
            </w:r>
            <w:r w:rsidR="001008D4">
              <w:fldChar w:fldCharType="begin"/>
            </w:r>
            <w:r w:rsidR="00A21CAE">
              <w:instrText xml:space="preserve"> REF _Ref36925809 \h  \* MERGEFORMAT </w:instrText>
            </w:r>
            <w:r w:rsidR="001008D4">
              <w:fldChar w:fldCharType="end"/>
            </w:r>
          </w:p>
        </w:tc>
        <w:tc>
          <w:tcPr>
            <w:tcW w:w="4221" w:type="dxa"/>
          </w:tcPr>
          <w:p w14:paraId="29D1B462" w14:textId="77777777" w:rsidR="00093C91" w:rsidRDefault="00B112D7">
            <w:pPr>
              <w:jc w:val="left"/>
              <w:rPr>
                <w:rFonts w:cstheme="minorHAnsi"/>
                <w:b/>
                <w:i/>
                <w:color w:val="808080" w:themeColor="background1" w:themeShade="80"/>
              </w:rPr>
            </w:pPr>
            <w:r>
              <w:fldChar w:fldCharType="begin"/>
            </w:r>
            <w:r>
              <w:instrText xml:space="preserve"> REF _Ref36925832 \h  \* MERGEFORMAT </w:instrText>
            </w:r>
            <w:r>
              <w:fldChar w:fldCharType="separate"/>
            </w:r>
            <w:r w:rsidR="0024188A" w:rsidRPr="0024188A">
              <w:rPr>
                <w:rFonts w:cstheme="minorHAnsi"/>
                <w:b/>
                <w:i/>
                <w:color w:val="808080" w:themeColor="background1" w:themeShade="80"/>
              </w:rPr>
              <w:t>2.1.1. Zvýšení kapacity sociálních služeb pro rodiny s dětmi, samoživitel</w:t>
            </w:r>
            <w:r w:rsidR="006653D7" w:rsidRPr="00D124F7">
              <w:rPr>
                <w:rFonts w:cstheme="minorHAnsi"/>
                <w:b/>
                <w:i/>
                <w:color w:val="808080" w:themeColor="background1" w:themeShade="80"/>
              </w:rPr>
              <w:t>e, seniory a</w:t>
            </w:r>
            <w:r w:rsidR="006653D7">
              <w:rPr>
                <w:rFonts w:cstheme="minorHAnsi"/>
                <w:b/>
                <w:i/>
                <w:color w:val="808080" w:themeColor="background1" w:themeShade="80"/>
              </w:rPr>
              <w:t> </w:t>
            </w:r>
            <w:r w:rsidR="0024188A" w:rsidRPr="0024188A">
              <w:rPr>
                <w:rFonts w:cstheme="minorHAnsi"/>
                <w:b/>
                <w:i/>
                <w:color w:val="808080" w:themeColor="background1" w:themeShade="80"/>
              </w:rPr>
              <w:t>nezaměstnané</w:t>
            </w:r>
            <w:r>
              <w:fldChar w:fldCharType="end"/>
            </w:r>
          </w:p>
        </w:tc>
      </w:tr>
      <w:tr w:rsidR="006653D7" w:rsidRPr="00F6586F" w14:paraId="09F73458" w14:textId="77777777" w:rsidTr="00DD5374">
        <w:tc>
          <w:tcPr>
            <w:tcW w:w="3038" w:type="dxa"/>
            <w:vMerge/>
          </w:tcPr>
          <w:p w14:paraId="7C7ACB2E" w14:textId="77777777" w:rsidR="006653D7" w:rsidRPr="00F6586F" w:rsidRDefault="006653D7" w:rsidP="00895BD3">
            <w:pPr>
              <w:rPr>
                <w:rFonts w:cstheme="minorHAnsi"/>
                <w:b/>
                <w:i/>
                <w:color w:val="808080" w:themeColor="background1" w:themeShade="80"/>
                <w:sz w:val="24"/>
                <w:szCs w:val="24"/>
              </w:rPr>
            </w:pPr>
          </w:p>
        </w:tc>
        <w:tc>
          <w:tcPr>
            <w:tcW w:w="2689" w:type="dxa"/>
            <w:vMerge/>
          </w:tcPr>
          <w:p w14:paraId="0DD1906F" w14:textId="77777777" w:rsidR="006653D7" w:rsidRPr="00F6586F" w:rsidRDefault="006653D7" w:rsidP="00895BD3">
            <w:pPr>
              <w:rPr>
                <w:color w:val="808080" w:themeColor="background1" w:themeShade="80"/>
              </w:rPr>
            </w:pPr>
          </w:p>
        </w:tc>
        <w:tc>
          <w:tcPr>
            <w:tcW w:w="4046" w:type="dxa"/>
            <w:vMerge w:val="restart"/>
          </w:tcPr>
          <w:p w14:paraId="3B9EBB61" w14:textId="77777777" w:rsidR="00093C91" w:rsidRDefault="001008D4" w:rsidP="00000C17">
            <w:pPr>
              <w:jc w:val="left"/>
              <w:rPr>
                <w:rFonts w:cstheme="minorHAnsi"/>
                <w:b/>
                <w:i/>
                <w:color w:val="808080" w:themeColor="background1" w:themeShade="80"/>
              </w:rPr>
            </w:pPr>
            <w:r>
              <w:fldChar w:fldCharType="begin"/>
            </w:r>
            <w:r w:rsidR="000162FE">
              <w:instrText xml:space="preserve"> REF _Ref36925815 \h  \* MERGEFORMAT </w:instrText>
            </w:r>
            <w:r>
              <w:fldChar w:fldCharType="separate"/>
            </w:r>
            <w:r w:rsidR="0024188A" w:rsidRPr="0024188A">
              <w:rPr>
                <w:rFonts w:cstheme="minorHAnsi"/>
                <w:b/>
                <w:i/>
                <w:color w:val="808080" w:themeColor="background1" w:themeShade="80"/>
              </w:rPr>
              <w:t>2.2.</w:t>
            </w:r>
            <w:r w:rsidR="0024188A" w:rsidRPr="0024188A">
              <w:rPr>
                <w:b/>
                <w:i/>
                <w:color w:val="808080" w:themeColor="background1" w:themeShade="80"/>
              </w:rPr>
              <w:t xml:space="preserve"> </w:t>
            </w:r>
            <w:r w:rsidR="0024188A" w:rsidRPr="0024188A">
              <w:rPr>
                <w:rFonts w:cstheme="minorHAnsi"/>
                <w:b/>
                <w:i/>
                <w:color w:val="808080" w:themeColor="background1" w:themeShade="80"/>
              </w:rPr>
              <w:t xml:space="preserve">Snadná </w:t>
            </w:r>
            <w:r w:rsidR="006653D7" w:rsidRPr="006653D7">
              <w:rPr>
                <w:rFonts w:cstheme="minorHAnsi"/>
                <w:b/>
                <w:i/>
                <w:color w:val="808080" w:themeColor="background1" w:themeShade="80"/>
              </w:rPr>
              <w:t xml:space="preserve">dopravní dostupnost </w:t>
            </w:r>
            <w:r w:rsidR="0024188A" w:rsidRPr="0024188A">
              <w:rPr>
                <w:rFonts w:cstheme="minorHAnsi"/>
                <w:b/>
                <w:i/>
                <w:color w:val="808080" w:themeColor="background1" w:themeShade="80"/>
              </w:rPr>
              <w:t xml:space="preserve">sídel </w:t>
            </w:r>
            <w:r w:rsidR="006653D7" w:rsidRPr="006653D7">
              <w:rPr>
                <w:rFonts w:cstheme="minorHAnsi"/>
                <w:b/>
                <w:i/>
                <w:color w:val="808080" w:themeColor="background1" w:themeShade="80"/>
              </w:rPr>
              <w:t xml:space="preserve">v území působnosti MAS Venkovsko </w:t>
            </w:r>
            <w:r w:rsidR="0024188A" w:rsidRPr="0024188A">
              <w:rPr>
                <w:rFonts w:cstheme="minorHAnsi"/>
                <w:b/>
                <w:i/>
                <w:color w:val="808080" w:themeColor="background1" w:themeShade="80"/>
              </w:rPr>
              <w:t xml:space="preserve">spočívající v dobré dopravní obslužnosti </w:t>
            </w:r>
            <w:r w:rsidR="006653D7" w:rsidRPr="006653D7">
              <w:rPr>
                <w:rFonts w:cstheme="minorHAnsi"/>
                <w:b/>
                <w:i/>
                <w:color w:val="808080" w:themeColor="background1" w:themeShade="80"/>
              </w:rPr>
              <w:t>území</w:t>
            </w:r>
            <w:r w:rsidR="0024188A" w:rsidRPr="0024188A">
              <w:rPr>
                <w:rFonts w:cstheme="minorHAnsi"/>
                <w:b/>
                <w:i/>
                <w:color w:val="808080" w:themeColor="background1" w:themeShade="80"/>
              </w:rPr>
              <w:t xml:space="preserve"> a vytvářející podmínky pro jeho hospodářský rozvoj  </w:t>
            </w:r>
            <w:r>
              <w:fldChar w:fldCharType="end"/>
            </w:r>
          </w:p>
        </w:tc>
        <w:tc>
          <w:tcPr>
            <w:tcW w:w="4221" w:type="dxa"/>
          </w:tcPr>
          <w:p w14:paraId="538755E6" w14:textId="77777777" w:rsidR="00093C91" w:rsidRDefault="00B112D7">
            <w:pPr>
              <w:jc w:val="left"/>
              <w:rPr>
                <w:rFonts w:cstheme="minorHAnsi"/>
                <w:b/>
                <w:i/>
                <w:color w:val="808080" w:themeColor="background1" w:themeShade="80"/>
              </w:rPr>
            </w:pPr>
            <w:r>
              <w:fldChar w:fldCharType="begin"/>
            </w:r>
            <w:r>
              <w:instrText xml:space="preserve"> REF _Ref36925835 \h  \* MERGEFORMAT </w:instrText>
            </w:r>
            <w:r>
              <w:fldChar w:fldCharType="separate"/>
            </w:r>
            <w:r w:rsidR="0024188A" w:rsidRPr="0024188A">
              <w:rPr>
                <w:rFonts w:cstheme="minorHAnsi"/>
                <w:b/>
                <w:i/>
                <w:color w:val="808080" w:themeColor="background1" w:themeShade="80"/>
              </w:rPr>
              <w:t>2.2.</w:t>
            </w:r>
            <w:r w:rsidR="0024188A" w:rsidRPr="0024188A">
              <w:rPr>
                <w:b/>
                <w:i/>
                <w:color w:val="808080" w:themeColor="background1" w:themeShade="80"/>
              </w:rPr>
              <w:t xml:space="preserve">1. </w:t>
            </w:r>
            <w:r w:rsidR="0024188A" w:rsidRPr="0024188A">
              <w:rPr>
                <w:rFonts w:cstheme="minorHAnsi"/>
                <w:b/>
                <w:i/>
                <w:color w:val="808080" w:themeColor="background1" w:themeShade="80"/>
              </w:rPr>
              <w:t>Podpora udržitelné dopravy</w:t>
            </w:r>
            <w:r>
              <w:fldChar w:fldCharType="end"/>
            </w:r>
          </w:p>
        </w:tc>
      </w:tr>
      <w:tr w:rsidR="006653D7" w:rsidRPr="00F6586F" w14:paraId="4E89DDD6" w14:textId="77777777" w:rsidTr="00DD5374">
        <w:tc>
          <w:tcPr>
            <w:tcW w:w="3038" w:type="dxa"/>
            <w:vMerge/>
          </w:tcPr>
          <w:p w14:paraId="6B9FDB00" w14:textId="77777777" w:rsidR="006653D7" w:rsidRPr="00F6586F" w:rsidRDefault="006653D7" w:rsidP="00895BD3">
            <w:pPr>
              <w:rPr>
                <w:rFonts w:cstheme="minorHAnsi"/>
                <w:b/>
                <w:i/>
                <w:color w:val="808080" w:themeColor="background1" w:themeShade="80"/>
                <w:sz w:val="24"/>
                <w:szCs w:val="24"/>
              </w:rPr>
            </w:pPr>
          </w:p>
        </w:tc>
        <w:tc>
          <w:tcPr>
            <w:tcW w:w="2689" w:type="dxa"/>
            <w:vMerge/>
          </w:tcPr>
          <w:p w14:paraId="6EA17054" w14:textId="77777777" w:rsidR="006653D7" w:rsidRPr="00F6586F" w:rsidRDefault="006653D7" w:rsidP="00895BD3">
            <w:pPr>
              <w:rPr>
                <w:color w:val="808080" w:themeColor="background1" w:themeShade="80"/>
              </w:rPr>
            </w:pPr>
          </w:p>
        </w:tc>
        <w:tc>
          <w:tcPr>
            <w:tcW w:w="4046" w:type="dxa"/>
            <w:vMerge/>
          </w:tcPr>
          <w:p w14:paraId="425F44EB" w14:textId="77777777" w:rsidR="006653D7" w:rsidRPr="006653D7" w:rsidRDefault="006653D7" w:rsidP="00D124F7">
            <w:pPr>
              <w:jc w:val="left"/>
              <w:rPr>
                <w:b/>
                <w:i/>
                <w:color w:val="808080" w:themeColor="background1" w:themeShade="80"/>
              </w:rPr>
            </w:pPr>
          </w:p>
        </w:tc>
        <w:tc>
          <w:tcPr>
            <w:tcW w:w="4221" w:type="dxa"/>
          </w:tcPr>
          <w:p w14:paraId="5BE3D5B1" w14:textId="77777777" w:rsidR="00093C91" w:rsidRDefault="0024188A" w:rsidP="003D0B4A">
            <w:pPr>
              <w:jc w:val="left"/>
              <w:rPr>
                <w:b/>
                <w:i/>
                <w:color w:val="808080" w:themeColor="background1" w:themeShade="80"/>
              </w:rPr>
            </w:pPr>
            <w:r w:rsidRPr="0024188A">
              <w:rPr>
                <w:b/>
                <w:i/>
                <w:color w:val="808080" w:themeColor="background1" w:themeShade="80"/>
              </w:rPr>
              <w:t xml:space="preserve">2.2.2. Rozvoj infrastruktury pro kvalitní </w:t>
            </w:r>
            <w:r w:rsidR="003D0B4A">
              <w:rPr>
                <w:b/>
                <w:i/>
                <w:color w:val="808080" w:themeColor="background1" w:themeShade="80"/>
              </w:rPr>
              <w:t>veřejnou</w:t>
            </w:r>
            <w:r w:rsidRPr="0024188A">
              <w:rPr>
                <w:b/>
                <w:i/>
                <w:color w:val="808080" w:themeColor="background1" w:themeShade="80"/>
              </w:rPr>
              <w:t xml:space="preserve"> dopravu</w:t>
            </w:r>
          </w:p>
        </w:tc>
      </w:tr>
      <w:tr w:rsidR="006653D7" w:rsidRPr="00F6586F" w14:paraId="78332C5E" w14:textId="77777777" w:rsidTr="00DD5374">
        <w:tc>
          <w:tcPr>
            <w:tcW w:w="3038" w:type="dxa"/>
            <w:vMerge/>
          </w:tcPr>
          <w:p w14:paraId="1A104239" w14:textId="77777777" w:rsidR="006653D7" w:rsidRPr="00F6586F" w:rsidRDefault="006653D7" w:rsidP="00895BD3">
            <w:pPr>
              <w:rPr>
                <w:rFonts w:cstheme="minorHAnsi"/>
                <w:b/>
                <w:i/>
                <w:color w:val="808080" w:themeColor="background1" w:themeShade="80"/>
                <w:sz w:val="24"/>
                <w:szCs w:val="24"/>
              </w:rPr>
            </w:pPr>
          </w:p>
        </w:tc>
        <w:tc>
          <w:tcPr>
            <w:tcW w:w="2689" w:type="dxa"/>
            <w:vMerge/>
          </w:tcPr>
          <w:p w14:paraId="7CC93243" w14:textId="77777777" w:rsidR="006653D7" w:rsidRPr="00F6586F" w:rsidRDefault="006653D7" w:rsidP="00895BD3">
            <w:pPr>
              <w:rPr>
                <w:color w:val="808080" w:themeColor="background1" w:themeShade="80"/>
              </w:rPr>
            </w:pPr>
          </w:p>
        </w:tc>
        <w:tc>
          <w:tcPr>
            <w:tcW w:w="4046" w:type="dxa"/>
            <w:vMerge/>
          </w:tcPr>
          <w:p w14:paraId="4D9A1EF6" w14:textId="77777777" w:rsidR="006653D7" w:rsidRPr="006653D7" w:rsidRDefault="006653D7" w:rsidP="00D124F7">
            <w:pPr>
              <w:jc w:val="left"/>
              <w:rPr>
                <w:b/>
                <w:i/>
                <w:color w:val="808080" w:themeColor="background1" w:themeShade="80"/>
              </w:rPr>
            </w:pPr>
          </w:p>
        </w:tc>
        <w:tc>
          <w:tcPr>
            <w:tcW w:w="4221" w:type="dxa"/>
          </w:tcPr>
          <w:p w14:paraId="2CA2AF7D" w14:textId="77777777" w:rsidR="00093C91" w:rsidRDefault="0024188A">
            <w:pPr>
              <w:jc w:val="left"/>
              <w:rPr>
                <w:b/>
                <w:i/>
                <w:color w:val="808080" w:themeColor="background1" w:themeShade="80"/>
              </w:rPr>
            </w:pPr>
            <w:r w:rsidRPr="0024188A">
              <w:rPr>
                <w:b/>
                <w:i/>
                <w:color w:val="808080" w:themeColor="background1" w:themeShade="80"/>
              </w:rPr>
              <w:t>2.2.3. Zvyšování intermodality a integrace systémů dopravy</w:t>
            </w:r>
          </w:p>
        </w:tc>
      </w:tr>
      <w:tr w:rsidR="00F6586F" w:rsidRPr="00F6586F" w14:paraId="630BE84F" w14:textId="77777777" w:rsidTr="00DD5374">
        <w:tc>
          <w:tcPr>
            <w:tcW w:w="3038" w:type="dxa"/>
            <w:vMerge/>
          </w:tcPr>
          <w:p w14:paraId="5E3A09CF" w14:textId="77777777" w:rsidR="00F6586F" w:rsidRPr="00F6586F" w:rsidRDefault="00F6586F" w:rsidP="00895BD3">
            <w:pPr>
              <w:rPr>
                <w:rFonts w:cstheme="minorHAnsi"/>
                <w:b/>
                <w:i/>
                <w:color w:val="808080" w:themeColor="background1" w:themeShade="80"/>
                <w:sz w:val="24"/>
                <w:szCs w:val="24"/>
              </w:rPr>
            </w:pPr>
          </w:p>
        </w:tc>
        <w:tc>
          <w:tcPr>
            <w:tcW w:w="2689" w:type="dxa"/>
            <w:vMerge/>
          </w:tcPr>
          <w:p w14:paraId="7397272F" w14:textId="77777777" w:rsidR="00F6586F" w:rsidRPr="00F6586F" w:rsidRDefault="00F6586F" w:rsidP="00895BD3">
            <w:pPr>
              <w:rPr>
                <w:color w:val="808080" w:themeColor="background1" w:themeShade="80"/>
              </w:rPr>
            </w:pPr>
          </w:p>
        </w:tc>
        <w:tc>
          <w:tcPr>
            <w:tcW w:w="4046" w:type="dxa"/>
            <w:vMerge w:val="restart"/>
          </w:tcPr>
          <w:p w14:paraId="08C71FE0" w14:textId="77777777" w:rsidR="00093C91" w:rsidRDefault="00B112D7">
            <w:pPr>
              <w:jc w:val="left"/>
              <w:rPr>
                <w:rFonts w:cstheme="minorHAnsi"/>
                <w:b/>
                <w:i/>
                <w:color w:val="808080" w:themeColor="background1" w:themeShade="80"/>
              </w:rPr>
            </w:pPr>
            <w:r>
              <w:fldChar w:fldCharType="begin"/>
            </w:r>
            <w:r>
              <w:instrText xml:space="preserve"> REF _Ref36925826 \h  \* MERGEFORMAT </w:instrText>
            </w:r>
            <w:r>
              <w:fldChar w:fldCharType="separate"/>
            </w:r>
            <w:r w:rsidR="0024188A" w:rsidRPr="0024188A">
              <w:rPr>
                <w:rFonts w:cstheme="minorHAnsi"/>
                <w:b/>
                <w:i/>
                <w:color w:val="808080" w:themeColor="background1" w:themeShade="80"/>
              </w:rPr>
              <w:t>2.3.</w:t>
            </w:r>
            <w:r w:rsidR="0024188A" w:rsidRPr="0024188A">
              <w:rPr>
                <w:b/>
                <w:i/>
                <w:color w:val="808080" w:themeColor="background1" w:themeShade="80"/>
              </w:rPr>
              <w:t xml:space="preserve"> </w:t>
            </w:r>
            <w:r w:rsidR="0024188A" w:rsidRPr="0024188A">
              <w:rPr>
                <w:rFonts w:cstheme="minorHAnsi"/>
                <w:b/>
                <w:i/>
                <w:color w:val="808080" w:themeColor="background1" w:themeShade="80"/>
              </w:rPr>
              <w:t xml:space="preserve">Atraktivní veřejná prostranství tvořící prostředí pro společenský a komunitní život  </w:t>
            </w:r>
            <w:r>
              <w:fldChar w:fldCharType="end"/>
            </w:r>
          </w:p>
        </w:tc>
        <w:tc>
          <w:tcPr>
            <w:tcW w:w="4221" w:type="dxa"/>
          </w:tcPr>
          <w:p w14:paraId="5A1E9A22" w14:textId="77777777" w:rsidR="00093C91" w:rsidRDefault="00B112D7">
            <w:pPr>
              <w:jc w:val="left"/>
              <w:rPr>
                <w:rFonts w:cstheme="minorHAnsi"/>
                <w:b/>
                <w:i/>
                <w:color w:val="808080" w:themeColor="background1" w:themeShade="80"/>
              </w:rPr>
            </w:pPr>
            <w:r>
              <w:fldChar w:fldCharType="begin"/>
            </w:r>
            <w:r>
              <w:instrText xml:space="preserve"> REF _Ref36925837 \h  \* MERGEFORMAT </w:instrText>
            </w:r>
            <w:r>
              <w:fldChar w:fldCharType="separate"/>
            </w:r>
            <w:r w:rsidR="0024188A" w:rsidRPr="0024188A">
              <w:rPr>
                <w:rFonts w:cstheme="minorHAnsi"/>
                <w:b/>
                <w:i/>
                <w:color w:val="808080" w:themeColor="background1" w:themeShade="80"/>
              </w:rPr>
              <w:t>2.3.1.</w:t>
            </w:r>
            <w:r w:rsidR="0024188A" w:rsidRPr="0024188A">
              <w:rPr>
                <w:b/>
                <w:i/>
                <w:color w:val="808080" w:themeColor="background1" w:themeShade="80"/>
              </w:rPr>
              <w:t xml:space="preserve"> </w:t>
            </w:r>
            <w:r w:rsidR="0024188A" w:rsidRPr="0024188A">
              <w:rPr>
                <w:rFonts w:cstheme="minorHAnsi"/>
                <w:b/>
                <w:i/>
                <w:color w:val="808080" w:themeColor="background1" w:themeShade="80"/>
              </w:rPr>
              <w:t xml:space="preserve">Budování nových veřejných prostranství </w:t>
            </w:r>
            <w:r>
              <w:fldChar w:fldCharType="end"/>
            </w:r>
            <w:r w:rsidR="0024188A" w:rsidRPr="0024188A">
              <w:rPr>
                <w:rFonts w:cstheme="minorHAnsi"/>
                <w:b/>
                <w:i/>
                <w:color w:val="808080" w:themeColor="background1" w:themeShade="80"/>
              </w:rPr>
              <w:t xml:space="preserve"> </w:t>
            </w:r>
          </w:p>
        </w:tc>
      </w:tr>
      <w:tr w:rsidR="00F6586F" w:rsidRPr="00F6586F" w14:paraId="63389238" w14:textId="77777777" w:rsidTr="00DD5374">
        <w:tc>
          <w:tcPr>
            <w:tcW w:w="3038" w:type="dxa"/>
            <w:vMerge/>
          </w:tcPr>
          <w:p w14:paraId="5ADC165C" w14:textId="77777777" w:rsidR="00F6586F" w:rsidRPr="00F6586F" w:rsidRDefault="00F6586F" w:rsidP="00895BD3">
            <w:pPr>
              <w:rPr>
                <w:rFonts w:cstheme="minorHAnsi"/>
                <w:b/>
                <w:i/>
                <w:color w:val="808080" w:themeColor="background1" w:themeShade="80"/>
                <w:sz w:val="24"/>
                <w:szCs w:val="24"/>
              </w:rPr>
            </w:pPr>
          </w:p>
        </w:tc>
        <w:tc>
          <w:tcPr>
            <w:tcW w:w="2689" w:type="dxa"/>
            <w:vMerge/>
          </w:tcPr>
          <w:p w14:paraId="4852A455" w14:textId="77777777" w:rsidR="00F6586F" w:rsidRPr="00F6586F" w:rsidRDefault="00F6586F" w:rsidP="00895BD3">
            <w:pPr>
              <w:rPr>
                <w:rFonts w:cstheme="minorHAnsi"/>
                <w:b/>
                <w:i/>
                <w:color w:val="808080" w:themeColor="background1" w:themeShade="80"/>
                <w:sz w:val="24"/>
                <w:szCs w:val="24"/>
              </w:rPr>
            </w:pPr>
          </w:p>
        </w:tc>
        <w:tc>
          <w:tcPr>
            <w:tcW w:w="4046" w:type="dxa"/>
            <w:vMerge/>
          </w:tcPr>
          <w:p w14:paraId="257733B6" w14:textId="77777777" w:rsidR="00093C91" w:rsidRDefault="00093C91">
            <w:pPr>
              <w:jc w:val="left"/>
              <w:rPr>
                <w:rFonts w:cstheme="minorHAnsi"/>
                <w:b/>
                <w:i/>
                <w:color w:val="808080" w:themeColor="background1" w:themeShade="80"/>
              </w:rPr>
            </w:pPr>
          </w:p>
        </w:tc>
        <w:tc>
          <w:tcPr>
            <w:tcW w:w="4221" w:type="dxa"/>
          </w:tcPr>
          <w:p w14:paraId="690796FF" w14:textId="77777777" w:rsidR="00093C91" w:rsidRDefault="00B112D7">
            <w:pPr>
              <w:jc w:val="left"/>
              <w:rPr>
                <w:rFonts w:cstheme="minorHAnsi"/>
                <w:b/>
                <w:i/>
                <w:color w:val="808080" w:themeColor="background1" w:themeShade="80"/>
              </w:rPr>
            </w:pPr>
            <w:r>
              <w:fldChar w:fldCharType="begin"/>
            </w:r>
            <w:r>
              <w:instrText xml:space="preserve"> REF _Ref36925839 \h  \* MERGEFORMAT </w:instrText>
            </w:r>
            <w:r>
              <w:fldChar w:fldCharType="separate"/>
            </w:r>
            <w:r w:rsidR="0024188A" w:rsidRPr="0024188A">
              <w:rPr>
                <w:rFonts w:cstheme="minorHAnsi"/>
                <w:b/>
                <w:i/>
                <w:color w:val="808080" w:themeColor="background1" w:themeShade="80"/>
              </w:rPr>
              <w:t>2.3.2</w:t>
            </w:r>
            <w:r w:rsidR="0024188A" w:rsidRPr="0024188A">
              <w:rPr>
                <w:b/>
                <w:i/>
                <w:color w:val="808080" w:themeColor="background1" w:themeShade="80"/>
              </w:rPr>
              <w:t xml:space="preserve"> </w:t>
            </w:r>
            <w:r w:rsidR="0024188A" w:rsidRPr="0024188A">
              <w:rPr>
                <w:rFonts w:cstheme="minorHAnsi"/>
                <w:b/>
                <w:i/>
                <w:color w:val="808080" w:themeColor="background1" w:themeShade="80"/>
              </w:rPr>
              <w:t>Př</w:t>
            </w:r>
            <w:r w:rsidR="006653D7" w:rsidRPr="00D124F7">
              <w:rPr>
                <w:rFonts w:cstheme="minorHAnsi"/>
                <w:b/>
                <w:i/>
                <w:color w:val="808080" w:themeColor="background1" w:themeShade="80"/>
              </w:rPr>
              <w:t>eměna veřejných prostranství na</w:t>
            </w:r>
            <w:r w:rsidR="006653D7">
              <w:rPr>
                <w:rFonts w:cstheme="minorHAnsi"/>
                <w:b/>
                <w:i/>
                <w:color w:val="808080" w:themeColor="background1" w:themeShade="80"/>
              </w:rPr>
              <w:t> </w:t>
            </w:r>
            <w:r w:rsidR="0024188A" w:rsidRPr="0024188A">
              <w:rPr>
                <w:rFonts w:cstheme="minorHAnsi"/>
                <w:b/>
                <w:i/>
                <w:color w:val="808080" w:themeColor="background1" w:themeShade="80"/>
              </w:rPr>
              <w:t xml:space="preserve">součást zelené infrastruktury obcí </w:t>
            </w:r>
            <w:r>
              <w:fldChar w:fldCharType="end"/>
            </w:r>
          </w:p>
        </w:tc>
      </w:tr>
    </w:tbl>
    <w:p w14:paraId="0C4E6988" w14:textId="77777777" w:rsidR="00EB7B10" w:rsidRDefault="00EB7B10" w:rsidP="00496AB1">
      <w:pPr>
        <w:sectPr w:rsidR="00EB7B10" w:rsidSect="003D528F">
          <w:pgSz w:w="16838" w:h="11906" w:orient="landscape"/>
          <w:pgMar w:top="1417" w:right="1417" w:bottom="1417" w:left="1417" w:header="708" w:footer="708" w:gutter="0"/>
          <w:cols w:space="708"/>
          <w:docGrid w:linePitch="360"/>
        </w:sectPr>
      </w:pPr>
    </w:p>
    <w:p w14:paraId="37332B32" w14:textId="77777777" w:rsidR="00AC1FDB" w:rsidRDefault="00AC1FDB" w:rsidP="00AC1FDB">
      <w:pPr>
        <w:pStyle w:val="Nadpis2"/>
        <w:rPr>
          <w:lang w:val="pl-PL"/>
        </w:rPr>
      </w:pPr>
      <w:bookmarkStart w:id="43" w:name="_Toc61556636"/>
      <w:r>
        <w:lastRenderedPageBreak/>
        <w:t xml:space="preserve">3.2 </w:t>
      </w:r>
      <w:r w:rsidR="00555E90" w:rsidRPr="00AC1FDB">
        <w:rPr>
          <w:lang w:val="pl-PL"/>
        </w:rPr>
        <w:t>Vazba na Strategii regionálního rozvoje ČR 21+</w:t>
      </w:r>
      <w:bookmarkEnd w:id="43"/>
      <w:r w:rsidR="00555E90" w:rsidRPr="00AC1FDB">
        <w:rPr>
          <w:lang w:val="pl-PL"/>
        </w:rPr>
        <w:t xml:space="preserve"> </w:t>
      </w:r>
    </w:p>
    <w:p w14:paraId="410CFE1F" w14:textId="77777777" w:rsidR="003505CB" w:rsidRDefault="001C342F" w:rsidP="00AC1FDB">
      <w:pPr>
        <w:rPr>
          <w:lang w:val="pl-PL"/>
        </w:rPr>
      </w:pPr>
      <w:r>
        <w:rPr>
          <w:highlight w:val="yellow"/>
          <w:lang w:val="pl-PL"/>
        </w:rPr>
        <w:t>(</w:t>
      </w:r>
      <w:r w:rsidR="00AC1FDB">
        <w:rPr>
          <w:highlight w:val="yellow"/>
          <w:lang w:val="pl-PL"/>
        </w:rPr>
        <w:t>Doporučený</w:t>
      </w:r>
      <w:r w:rsidR="00AC1FDB" w:rsidRPr="00AC1FDB">
        <w:rPr>
          <w:highlight w:val="yellow"/>
          <w:lang w:val="pl-PL"/>
        </w:rPr>
        <w:t xml:space="preserve"> rozsah </w:t>
      </w:r>
      <w:r w:rsidR="003A110B">
        <w:rPr>
          <w:highlight w:val="yellow"/>
          <w:lang w:val="pl-PL"/>
        </w:rPr>
        <w:t xml:space="preserve">kapitoly: </w:t>
      </w:r>
      <w:r w:rsidR="00AC1FDB" w:rsidRPr="00AC1FDB">
        <w:rPr>
          <w:highlight w:val="yellow"/>
          <w:lang w:val="pl-PL"/>
        </w:rPr>
        <w:t>3 str. A4</w:t>
      </w:r>
      <w:r w:rsidR="0024188A" w:rsidRPr="0024188A">
        <w:rPr>
          <w:highlight w:val="yellow"/>
          <w:lang w:val="pl-PL"/>
        </w:rPr>
        <w:t>)</w:t>
      </w:r>
    </w:p>
    <w:p w14:paraId="2A7DC6C0" w14:textId="77777777" w:rsidR="00970987" w:rsidRDefault="0024188A" w:rsidP="002033C0">
      <w:pPr>
        <w:rPr>
          <w:highlight w:val="yellow"/>
          <w:lang w:val="pl-PL"/>
        </w:rPr>
      </w:pPr>
      <w:r w:rsidRPr="00044834">
        <w:rPr>
          <w:b/>
          <w:highlight w:val="yellow"/>
          <w:u w:val="single"/>
          <w:lang w:val="pl-PL"/>
        </w:rPr>
        <w:t xml:space="preserve">Cíle </w:t>
      </w:r>
      <w:r w:rsidR="003340E9">
        <w:rPr>
          <w:b/>
          <w:highlight w:val="yellow"/>
          <w:u w:val="single"/>
          <w:lang w:val="pl-PL"/>
        </w:rPr>
        <w:t>S</w:t>
      </w:r>
      <w:r w:rsidR="00970987" w:rsidRPr="00044834">
        <w:rPr>
          <w:b/>
          <w:highlight w:val="yellow"/>
          <w:u w:val="single"/>
          <w:lang w:val="pl-PL"/>
        </w:rPr>
        <w:t xml:space="preserve">trategie </w:t>
      </w:r>
      <w:r w:rsidRPr="00044834">
        <w:rPr>
          <w:b/>
          <w:highlight w:val="yellow"/>
          <w:u w:val="single"/>
          <w:lang w:val="pl-PL"/>
        </w:rPr>
        <w:t>CLLD</w:t>
      </w:r>
      <w:r w:rsidRPr="0024188A">
        <w:rPr>
          <w:highlight w:val="yellow"/>
          <w:lang w:val="pl-PL"/>
        </w:rPr>
        <w:t xml:space="preserve"> nesmějí být v rozporu s cíli Strategie regionálního rozvoje ČR 21+ ("SRR ČR 21+"). </w:t>
      </w:r>
    </w:p>
    <w:p w14:paraId="363E8546" w14:textId="77777777" w:rsidR="003340E9" w:rsidRDefault="003340E9" w:rsidP="002033C0">
      <w:pPr>
        <w:rPr>
          <w:highlight w:val="yellow"/>
          <w:lang w:val="pl-PL"/>
        </w:rPr>
      </w:pPr>
      <w:r>
        <w:rPr>
          <w:highlight w:val="yellow"/>
          <w:lang w:val="pl-PL"/>
        </w:rPr>
        <w:t>K</w:t>
      </w:r>
      <w:r w:rsidR="00970987">
        <w:rPr>
          <w:highlight w:val="yellow"/>
          <w:lang w:val="pl-PL"/>
        </w:rPr>
        <w:t>apitol</w:t>
      </w:r>
      <w:r>
        <w:rPr>
          <w:highlight w:val="yellow"/>
          <w:lang w:val="pl-PL"/>
        </w:rPr>
        <w:t xml:space="preserve">a má </w:t>
      </w:r>
      <w:r w:rsidRPr="003340E9">
        <w:rPr>
          <w:highlight w:val="yellow"/>
          <w:lang w:val="pl-PL"/>
        </w:rPr>
        <w:t>definovat</w:t>
      </w:r>
      <w:r w:rsidR="00970987" w:rsidRPr="003340E9">
        <w:rPr>
          <w:highlight w:val="yellow"/>
          <w:lang w:val="pl-PL"/>
        </w:rPr>
        <w:t xml:space="preserve"> </w:t>
      </w:r>
      <w:r w:rsidRPr="003340E9">
        <w:rPr>
          <w:highlight w:val="yellow"/>
          <w:lang w:val="pl-PL"/>
        </w:rPr>
        <w:t>příspěvek realizace S</w:t>
      </w:r>
      <w:r w:rsidR="00970987" w:rsidRPr="003340E9">
        <w:rPr>
          <w:highlight w:val="yellow"/>
          <w:lang w:val="pl-PL"/>
        </w:rPr>
        <w:t>CLLD k</w:t>
      </w:r>
      <w:r w:rsidRPr="003340E9">
        <w:rPr>
          <w:highlight w:val="yellow"/>
          <w:lang w:val="pl-PL"/>
        </w:rPr>
        <w:t xml:space="preserve"> </w:t>
      </w:r>
      <w:r>
        <w:rPr>
          <w:highlight w:val="yellow"/>
          <w:lang w:val="pl-PL"/>
        </w:rPr>
        <w:t>naplňování cílů SRR ČR 21+, příp. dalších koncepčních dokumentů (viz kap. 3.2.1).</w:t>
      </w:r>
    </w:p>
    <w:p w14:paraId="178B99E3" w14:textId="77777777" w:rsidR="002033C0" w:rsidRPr="00C35A06" w:rsidRDefault="0024188A" w:rsidP="002033C0">
      <w:pPr>
        <w:rPr>
          <w:highlight w:val="yellow"/>
          <w:lang w:val="pl-PL"/>
        </w:rPr>
      </w:pPr>
      <w:r w:rsidRPr="0024188A">
        <w:rPr>
          <w:highlight w:val="yellow"/>
          <w:lang w:val="pl-PL"/>
        </w:rPr>
        <w:t xml:space="preserve">V rámci kapitoly MAS </w:t>
      </w:r>
      <w:r w:rsidRPr="00044834">
        <w:rPr>
          <w:b/>
          <w:highlight w:val="yellow"/>
          <w:u w:val="single"/>
          <w:lang w:val="pl-PL"/>
        </w:rPr>
        <w:t>u každého opatření Strategického rámce</w:t>
      </w:r>
      <w:r w:rsidRPr="0024188A">
        <w:rPr>
          <w:highlight w:val="yellow"/>
          <w:lang w:val="pl-PL"/>
        </w:rPr>
        <w:t xml:space="preserve"> SCLLD </w:t>
      </w:r>
      <w:r w:rsidR="00970987">
        <w:rPr>
          <w:highlight w:val="yellow"/>
          <w:lang w:val="pl-PL"/>
        </w:rPr>
        <w:t>určí</w:t>
      </w:r>
      <w:r w:rsidRPr="0024188A">
        <w:rPr>
          <w:highlight w:val="yellow"/>
          <w:lang w:val="pl-PL"/>
        </w:rPr>
        <w:t xml:space="preserve">, který specifický cíl SRR ČR 21+ pomáhá dané opatření naplňovat. </w:t>
      </w:r>
      <w:r w:rsidR="00970987">
        <w:rPr>
          <w:highlight w:val="yellow"/>
          <w:lang w:val="pl-PL"/>
        </w:rPr>
        <w:t>V případě</w:t>
      </w:r>
      <w:r w:rsidRPr="0024188A">
        <w:rPr>
          <w:highlight w:val="yellow"/>
          <w:lang w:val="pl-PL"/>
        </w:rPr>
        <w:t>, že někter</w:t>
      </w:r>
      <w:r w:rsidR="00970987">
        <w:rPr>
          <w:highlight w:val="yellow"/>
          <w:lang w:val="pl-PL"/>
        </w:rPr>
        <w:t>é</w:t>
      </w:r>
      <w:r w:rsidRPr="0024188A">
        <w:rPr>
          <w:highlight w:val="yellow"/>
          <w:lang w:val="pl-PL"/>
        </w:rPr>
        <w:t xml:space="preserve"> opatření </w:t>
      </w:r>
      <w:r w:rsidR="00970987">
        <w:rPr>
          <w:highlight w:val="yellow"/>
          <w:lang w:val="pl-PL"/>
        </w:rPr>
        <w:t>Strategického rámce</w:t>
      </w:r>
      <w:r w:rsidR="00970987" w:rsidRPr="0024188A">
        <w:rPr>
          <w:highlight w:val="yellow"/>
          <w:lang w:val="pl-PL"/>
        </w:rPr>
        <w:t xml:space="preserve"> </w:t>
      </w:r>
      <w:r w:rsidRPr="0024188A">
        <w:rPr>
          <w:highlight w:val="yellow"/>
          <w:lang w:val="pl-PL"/>
        </w:rPr>
        <w:t>nenaplňuj</w:t>
      </w:r>
      <w:r w:rsidR="00970987">
        <w:rPr>
          <w:highlight w:val="yellow"/>
          <w:lang w:val="pl-PL"/>
        </w:rPr>
        <w:t>e</w:t>
      </w:r>
      <w:r w:rsidRPr="0024188A">
        <w:rPr>
          <w:highlight w:val="yellow"/>
          <w:lang w:val="pl-PL"/>
        </w:rPr>
        <w:t xml:space="preserve"> žádný specifický cíl SRR ČR 21+, bude</w:t>
      </w:r>
      <w:r w:rsidR="00970987">
        <w:rPr>
          <w:highlight w:val="yellow"/>
          <w:lang w:val="pl-PL"/>
        </w:rPr>
        <w:t xml:space="preserve"> toto</w:t>
      </w:r>
      <w:r w:rsidRPr="0024188A">
        <w:rPr>
          <w:highlight w:val="yellow"/>
          <w:lang w:val="pl-PL"/>
        </w:rPr>
        <w:t xml:space="preserve"> u daného opatření jasně uvedeno</w:t>
      </w:r>
      <w:r w:rsidRPr="00044834">
        <w:rPr>
          <w:b/>
          <w:highlight w:val="yellow"/>
          <w:lang w:val="pl-PL"/>
        </w:rPr>
        <w:t>. Podíl opatření SCLLD, která nenaplňují žádný specifický cíl SRR ČR 21+, může být maximálně 30 % ze všech opatření Strategického rámce SCLLD</w:t>
      </w:r>
      <w:r w:rsidRPr="0024188A">
        <w:rPr>
          <w:highlight w:val="yellow"/>
          <w:lang w:val="pl-PL"/>
        </w:rPr>
        <w:t>.</w:t>
      </w:r>
    </w:p>
    <w:p w14:paraId="619B4991" w14:textId="77777777" w:rsidR="002033C0" w:rsidRPr="00D124F7" w:rsidRDefault="0024188A" w:rsidP="002033C0">
      <w:pPr>
        <w:rPr>
          <w:highlight w:val="yellow"/>
          <w:lang w:val="pl-PL"/>
        </w:rPr>
      </w:pPr>
      <w:r w:rsidRPr="0024188A">
        <w:rPr>
          <w:highlight w:val="yellow"/>
          <w:lang w:val="pl-PL"/>
        </w:rPr>
        <w:t xml:space="preserve">Opatření Strategického rámce </w:t>
      </w:r>
      <w:r w:rsidR="003340E9">
        <w:rPr>
          <w:highlight w:val="yellow"/>
          <w:lang w:val="pl-PL"/>
        </w:rPr>
        <w:t xml:space="preserve">SCLLD </w:t>
      </w:r>
      <w:r w:rsidRPr="0024188A">
        <w:rPr>
          <w:highlight w:val="yellow"/>
          <w:lang w:val="pl-PL"/>
        </w:rPr>
        <w:t>mohou přispívat pouze k plnění těch specifických cílů SRR ČR 21+, které jsou definovány pro typ území dle SRR ČR 21+, do kterého zasahuje území působnosti příslušné MAS</w:t>
      </w:r>
      <w:r w:rsidR="00C35A06" w:rsidRPr="00D124F7">
        <w:rPr>
          <w:highlight w:val="yellow"/>
          <w:lang w:val="pl-PL"/>
        </w:rPr>
        <w:t xml:space="preserve"> (</w:t>
      </w:r>
      <w:r w:rsidRPr="0024188A">
        <w:rPr>
          <w:highlight w:val="yellow"/>
          <w:lang w:val="pl-PL"/>
        </w:rPr>
        <w:t>stačí, aby území působnosti MAS do daného typu území SRR ČR 21+ zasahovalo alespoň jednou obcí, a příslušné specifické cíle daného typu území SRR ČR 21+ jsou pro SCLLD dané MAS relevantní). Je tedy třeba zohlednit překryv území působnosti MAS a územní typologie dle SRR ČR 21+.</w:t>
      </w:r>
    </w:p>
    <w:p w14:paraId="1D62310B" w14:textId="77777777" w:rsidR="002033C0" w:rsidRPr="00D124F7" w:rsidRDefault="002033C0" w:rsidP="00AC1FDB">
      <w:pPr>
        <w:rPr>
          <w:highlight w:val="yellow"/>
          <w:lang w:val="pl-PL"/>
        </w:rPr>
      </w:pPr>
      <w:r w:rsidRPr="00D124F7">
        <w:rPr>
          <w:highlight w:val="yellow"/>
          <w:lang w:val="pl-PL"/>
        </w:rPr>
        <w:t xml:space="preserve">K výše uvedenému překryvu </w:t>
      </w:r>
      <w:r w:rsidR="0024188A" w:rsidRPr="0024188A">
        <w:rPr>
          <w:highlight w:val="yellow"/>
          <w:lang w:val="pl-PL"/>
        </w:rPr>
        <w:t xml:space="preserve">území působnosti MAS a typů území dle SRR ČR 21+ </w:t>
      </w:r>
      <w:r w:rsidR="00DC60AC" w:rsidRPr="00D124F7">
        <w:rPr>
          <w:highlight w:val="yellow"/>
          <w:lang w:val="pl-PL"/>
        </w:rPr>
        <w:t xml:space="preserve">MAS obdrží </w:t>
      </w:r>
      <w:r w:rsidR="00A21CAE">
        <w:rPr>
          <w:highlight w:val="yellow"/>
          <w:lang w:val="pl-PL"/>
        </w:rPr>
        <w:t>od</w:t>
      </w:r>
      <w:r w:rsidR="00A21CAE">
        <w:rPr>
          <w:rFonts w:cstheme="minorHAnsi"/>
          <w:highlight w:val="yellow"/>
          <w:lang w:val="pl-PL"/>
        </w:rPr>
        <w:t> </w:t>
      </w:r>
      <w:r w:rsidRPr="00D124F7">
        <w:rPr>
          <w:highlight w:val="yellow"/>
          <w:lang w:val="pl-PL"/>
        </w:rPr>
        <w:t>MMR</w:t>
      </w:r>
      <w:r w:rsidRPr="00D124F7">
        <w:rPr>
          <w:rFonts w:cstheme="minorHAnsi"/>
          <w:highlight w:val="yellow"/>
          <w:lang w:val="pl-PL"/>
        </w:rPr>
        <w:t>–</w:t>
      </w:r>
      <w:r w:rsidRPr="00D124F7">
        <w:rPr>
          <w:highlight w:val="yellow"/>
          <w:lang w:val="pl-PL"/>
        </w:rPr>
        <w:t>ORP tabulku, kde bude pro každou MAS uvedeno, které specifické cíle SRR ČR 21+ jsou pro území působnosti dané MAS relevantní. Během tvorby zmiňované tabulky ze strany MMR</w:t>
      </w:r>
      <w:r w:rsidRPr="00D124F7">
        <w:rPr>
          <w:rFonts w:cstheme="minorHAnsi"/>
          <w:highlight w:val="yellow"/>
          <w:lang w:val="pl-PL"/>
        </w:rPr>
        <w:t>–</w:t>
      </w:r>
      <w:r w:rsidRPr="00D124F7">
        <w:rPr>
          <w:highlight w:val="yellow"/>
          <w:lang w:val="pl-PL"/>
        </w:rPr>
        <w:t xml:space="preserve">ORP však </w:t>
      </w:r>
      <w:r w:rsidR="0024188A" w:rsidRPr="0024188A">
        <w:rPr>
          <w:highlight w:val="yellow"/>
          <w:lang w:val="pl-PL"/>
        </w:rPr>
        <w:t xml:space="preserve">nebude k dispozici </w:t>
      </w:r>
      <w:r w:rsidR="00C35A06">
        <w:rPr>
          <w:highlight w:val="yellow"/>
          <w:lang w:val="pl-PL"/>
        </w:rPr>
        <w:t xml:space="preserve">finální </w:t>
      </w:r>
      <w:r w:rsidR="0024188A" w:rsidRPr="0024188A">
        <w:rPr>
          <w:highlight w:val="yellow"/>
          <w:lang w:val="pl-PL"/>
        </w:rPr>
        <w:t>vymezení území působnosti MAS pro programové období 21+, a to kvůli probíhajícímu procesu kontroly dodržování standardů MAS. MMR</w:t>
      </w:r>
      <w:r w:rsidR="0024188A" w:rsidRPr="0024188A">
        <w:rPr>
          <w:rFonts w:cstheme="minorHAnsi"/>
          <w:highlight w:val="yellow"/>
          <w:lang w:val="pl-PL"/>
        </w:rPr>
        <w:t>–</w:t>
      </w:r>
      <w:r w:rsidR="0024188A" w:rsidRPr="0024188A">
        <w:rPr>
          <w:highlight w:val="yellow"/>
          <w:lang w:val="pl-PL"/>
        </w:rPr>
        <w:t>ORP proto tabulku vypracuje pro území působnosti MAS v programovém období 2014</w:t>
      </w:r>
      <w:r w:rsidR="0024188A" w:rsidRPr="0024188A">
        <w:rPr>
          <w:rFonts w:cstheme="minorHAnsi"/>
          <w:highlight w:val="yellow"/>
          <w:lang w:val="pl-PL"/>
        </w:rPr>
        <w:t>–</w:t>
      </w:r>
      <w:r w:rsidR="0024188A" w:rsidRPr="0024188A">
        <w:rPr>
          <w:highlight w:val="yellow"/>
          <w:lang w:val="pl-PL"/>
        </w:rPr>
        <w:t xml:space="preserve">2020. Proto pro MAS, </w:t>
      </w:r>
      <w:r w:rsidR="00C35A06" w:rsidRPr="00D124F7">
        <w:rPr>
          <w:highlight w:val="yellow"/>
          <w:lang w:val="pl-PL"/>
        </w:rPr>
        <w:t xml:space="preserve">které budou do období 21+ </w:t>
      </w:r>
      <w:r w:rsidR="0024188A" w:rsidRPr="0024188A">
        <w:rPr>
          <w:highlight w:val="yellow"/>
          <w:lang w:val="pl-PL"/>
        </w:rPr>
        <w:t>měnit území své působnosti, bude tabulka využitelná pouze částečně</w:t>
      </w:r>
      <w:r w:rsidR="00C35A06">
        <w:rPr>
          <w:highlight w:val="yellow"/>
          <w:lang w:val="pl-PL"/>
        </w:rPr>
        <w:t>,</w:t>
      </w:r>
      <w:r w:rsidR="0024188A" w:rsidRPr="0024188A">
        <w:rPr>
          <w:highlight w:val="yellow"/>
          <w:lang w:val="pl-PL"/>
        </w:rPr>
        <w:t xml:space="preserve"> a pro nově vzniklé MAS nebude </w:t>
      </w:r>
      <w:r w:rsidR="00C35A06">
        <w:rPr>
          <w:highlight w:val="yellow"/>
          <w:lang w:val="pl-PL"/>
        </w:rPr>
        <w:t xml:space="preserve">tabulka </w:t>
      </w:r>
      <w:r w:rsidR="0024188A" w:rsidRPr="0024188A">
        <w:rPr>
          <w:highlight w:val="yellow"/>
          <w:lang w:val="pl-PL"/>
        </w:rPr>
        <w:t xml:space="preserve">využitelná vůbec. MAS </w:t>
      </w:r>
      <w:r w:rsidR="00C35A06">
        <w:rPr>
          <w:highlight w:val="yellow"/>
          <w:lang w:val="pl-PL"/>
        </w:rPr>
        <w:t xml:space="preserve">si </w:t>
      </w:r>
      <w:r w:rsidR="0024188A" w:rsidRPr="0024188A">
        <w:rPr>
          <w:highlight w:val="yellow"/>
          <w:lang w:val="pl-PL"/>
        </w:rPr>
        <w:t xml:space="preserve">budou moci </w:t>
      </w:r>
      <w:r w:rsidR="00C35A06">
        <w:rPr>
          <w:highlight w:val="yellow"/>
          <w:lang w:val="pl-PL"/>
        </w:rPr>
        <w:t xml:space="preserve">v takovém případě </w:t>
      </w:r>
      <w:r w:rsidR="0024188A" w:rsidRPr="0024188A">
        <w:rPr>
          <w:highlight w:val="yellow"/>
          <w:lang w:val="pl-PL"/>
        </w:rPr>
        <w:t xml:space="preserve">územní typologii dle SRR ČR 21+ </w:t>
      </w:r>
      <w:r w:rsidR="00C35A06">
        <w:rPr>
          <w:highlight w:val="yellow"/>
          <w:lang w:val="pl-PL"/>
        </w:rPr>
        <w:t>zobrazit</w:t>
      </w:r>
      <w:r w:rsidR="0024188A" w:rsidRPr="0024188A">
        <w:rPr>
          <w:highlight w:val="yellow"/>
          <w:lang w:val="pl-PL"/>
        </w:rPr>
        <w:t xml:space="preserve"> např. na Mapovém portálu MMR (</w:t>
      </w:r>
      <w:hyperlink r:id="rId45" w:history="1">
        <w:r w:rsidR="0024188A" w:rsidRPr="0024188A">
          <w:rPr>
            <w:rStyle w:val="Hypertextovodkaz"/>
            <w:highlight w:val="yellow"/>
            <w:lang w:val="pl-PL"/>
          </w:rPr>
          <w:t>http://egis.uur.cz/portal/home/</w:t>
        </w:r>
      </w:hyperlink>
      <w:r w:rsidR="00C35A06" w:rsidRPr="00D124F7">
        <w:rPr>
          <w:highlight w:val="yellow"/>
          <w:lang w:val="pl-PL"/>
        </w:rPr>
        <w:t>)</w:t>
      </w:r>
      <w:r w:rsidR="00970987">
        <w:rPr>
          <w:rStyle w:val="Znakapoznpodarou"/>
          <w:highlight w:val="yellow"/>
          <w:lang w:val="pl-PL"/>
        </w:rPr>
        <w:footnoteReference w:id="2"/>
      </w:r>
      <w:r w:rsidR="00C35A06" w:rsidRPr="00D124F7">
        <w:rPr>
          <w:highlight w:val="yellow"/>
          <w:lang w:val="pl-PL"/>
        </w:rPr>
        <w:t xml:space="preserve">. </w:t>
      </w:r>
    </w:p>
    <w:p w14:paraId="5B004604" w14:textId="77777777" w:rsidR="00DC60AC" w:rsidRDefault="00C35A06" w:rsidP="00AC1FDB">
      <w:r w:rsidRPr="00D124F7">
        <w:rPr>
          <w:highlight w:val="yellow"/>
          <w:lang w:val="pl-PL"/>
        </w:rPr>
        <w:t>Vazbu SCLLD na SRR ČR 21+ MAS může zpracovat ve formě jednoduché tabulky</w:t>
      </w:r>
      <w:r w:rsidR="006174CF" w:rsidRPr="00D124F7">
        <w:rPr>
          <w:highlight w:val="yellow"/>
          <w:lang w:val="pl-PL"/>
        </w:rPr>
        <w:t xml:space="preserve">, kde v prvním sloupci bude uvedeno opatření </w:t>
      </w:r>
      <w:r w:rsidR="0024188A" w:rsidRPr="0024188A">
        <w:rPr>
          <w:highlight w:val="yellow"/>
          <w:lang w:val="pl-PL"/>
        </w:rPr>
        <w:t>Strategického rámce SCLLD, a v druhém sloupci specifický cíl SRR ČR 21+, který pomáhá dané opatření naplňovat</w:t>
      </w:r>
      <w:r w:rsidR="006174CF" w:rsidRPr="00D124F7">
        <w:rPr>
          <w:highlight w:val="yellow"/>
          <w:lang w:val="pl-PL"/>
        </w:rPr>
        <w:t xml:space="preserve"> (příp. bude uvedeno, že dané opatření nenaplňuje žádný specifický cíl SRR ČR 21+).</w:t>
      </w:r>
    </w:p>
    <w:p w14:paraId="348AEB2F" w14:textId="77777777" w:rsidR="00640DB5" w:rsidRDefault="00640DB5" w:rsidP="00640DB5">
      <w:pPr>
        <w:pStyle w:val="Titulek"/>
        <w:rPr>
          <w:lang w:val="pl-PL"/>
        </w:rPr>
      </w:pPr>
      <w:bookmarkStart w:id="44" w:name="_Toc61556605"/>
      <w:r>
        <w:t xml:space="preserve">Tabulka </w:t>
      </w:r>
      <w:r w:rsidR="001008D4">
        <w:fldChar w:fldCharType="begin"/>
      </w:r>
      <w:r w:rsidR="001303B7">
        <w:instrText xml:space="preserve"> SEQ Tabulka \* ARABIC </w:instrText>
      </w:r>
      <w:r w:rsidR="001008D4">
        <w:fldChar w:fldCharType="separate"/>
      </w:r>
      <w:r w:rsidR="00B94BE4">
        <w:rPr>
          <w:noProof/>
        </w:rPr>
        <w:t>16</w:t>
      </w:r>
      <w:r w:rsidR="001008D4">
        <w:rPr>
          <w:noProof/>
        </w:rPr>
        <w:fldChar w:fldCharType="end"/>
      </w:r>
      <w:r>
        <w:t xml:space="preserve"> </w:t>
      </w:r>
      <w:r w:rsidR="006174CF">
        <w:t>Naplňování SRR ČR 21+ prostřednictvím opatření Strategického rámce SCLLD</w:t>
      </w:r>
      <w:bookmarkEnd w:id="44"/>
    </w:p>
    <w:tbl>
      <w:tblPr>
        <w:tblStyle w:val="Mkatabulky"/>
        <w:tblW w:w="0" w:type="auto"/>
        <w:tblLook w:val="04A0" w:firstRow="1" w:lastRow="0" w:firstColumn="1" w:lastColumn="0" w:noHBand="0" w:noVBand="1"/>
      </w:tblPr>
      <w:tblGrid>
        <w:gridCol w:w="2510"/>
        <w:gridCol w:w="2991"/>
        <w:gridCol w:w="3787"/>
      </w:tblGrid>
      <w:tr w:rsidR="00970987" w:rsidRPr="00DC60AC" w14:paraId="282A76A3" w14:textId="77777777" w:rsidTr="00044834">
        <w:trPr>
          <w:tblHeader/>
        </w:trPr>
        <w:tc>
          <w:tcPr>
            <w:tcW w:w="2510" w:type="dxa"/>
          </w:tcPr>
          <w:p w14:paraId="506D3AD9" w14:textId="77777777" w:rsidR="00970987" w:rsidRPr="00DC60AC" w:rsidRDefault="00970987" w:rsidP="00DC60AC">
            <w:pPr>
              <w:jc w:val="center"/>
              <w:rPr>
                <w:b/>
                <w:lang w:val="pl-PL"/>
              </w:rPr>
            </w:pPr>
            <w:r>
              <w:rPr>
                <w:b/>
                <w:lang w:val="pl-PL"/>
              </w:rPr>
              <w:t>Specifický cíl Strategického rámce SCLLD</w:t>
            </w:r>
          </w:p>
        </w:tc>
        <w:tc>
          <w:tcPr>
            <w:tcW w:w="2991" w:type="dxa"/>
          </w:tcPr>
          <w:p w14:paraId="09776955" w14:textId="77777777" w:rsidR="00970987" w:rsidRPr="00DC60AC" w:rsidRDefault="00970987" w:rsidP="00DC60AC">
            <w:pPr>
              <w:jc w:val="center"/>
              <w:rPr>
                <w:b/>
                <w:lang w:val="pl-PL"/>
              </w:rPr>
            </w:pPr>
            <w:r w:rsidRPr="00DC60AC">
              <w:rPr>
                <w:b/>
                <w:lang w:val="pl-PL"/>
              </w:rPr>
              <w:t>Opatření Strategického rámce SCLLD</w:t>
            </w:r>
          </w:p>
        </w:tc>
        <w:tc>
          <w:tcPr>
            <w:tcW w:w="3787" w:type="dxa"/>
          </w:tcPr>
          <w:p w14:paraId="451094D5" w14:textId="77777777" w:rsidR="00970987" w:rsidRPr="00DC60AC" w:rsidRDefault="00970987" w:rsidP="00DC60AC">
            <w:pPr>
              <w:jc w:val="center"/>
              <w:rPr>
                <w:b/>
                <w:lang w:val="pl-PL"/>
              </w:rPr>
            </w:pPr>
            <w:r w:rsidRPr="00DC60AC">
              <w:rPr>
                <w:b/>
                <w:lang w:val="pl-PL"/>
              </w:rPr>
              <w:t>Specifický cíl SRR ČR 21+</w:t>
            </w:r>
          </w:p>
        </w:tc>
      </w:tr>
      <w:tr w:rsidR="00970987" w14:paraId="24923542" w14:textId="77777777" w:rsidTr="00044834">
        <w:tc>
          <w:tcPr>
            <w:tcW w:w="2510" w:type="dxa"/>
          </w:tcPr>
          <w:p w14:paraId="00161B18" w14:textId="77777777" w:rsidR="00970987" w:rsidRPr="00DC60AC" w:rsidRDefault="00970987" w:rsidP="00AC1FDB">
            <w:pPr>
              <w:rPr>
                <w:highlight w:val="yellow"/>
                <w:lang w:val="pl-PL"/>
              </w:rPr>
            </w:pPr>
            <w:r>
              <w:rPr>
                <w:highlight w:val="yellow"/>
                <w:lang w:val="pl-PL"/>
              </w:rPr>
              <w:t xml:space="preserve">číslo a název specifického cíle </w:t>
            </w:r>
          </w:p>
        </w:tc>
        <w:tc>
          <w:tcPr>
            <w:tcW w:w="2991" w:type="dxa"/>
          </w:tcPr>
          <w:p w14:paraId="6B1A0CF5" w14:textId="77777777" w:rsidR="00970987" w:rsidRPr="00DC60AC" w:rsidRDefault="00970987" w:rsidP="00AC1FDB">
            <w:pPr>
              <w:rPr>
                <w:highlight w:val="yellow"/>
                <w:lang w:val="pl-PL"/>
              </w:rPr>
            </w:pPr>
            <w:r w:rsidRPr="00DC60AC">
              <w:rPr>
                <w:highlight w:val="yellow"/>
                <w:lang w:val="pl-PL"/>
              </w:rPr>
              <w:t xml:space="preserve">číslo a název opatření (může být formou křížového odkazu) </w:t>
            </w:r>
          </w:p>
        </w:tc>
        <w:tc>
          <w:tcPr>
            <w:tcW w:w="3787" w:type="dxa"/>
          </w:tcPr>
          <w:p w14:paraId="616FF768" w14:textId="77777777" w:rsidR="00970987" w:rsidRDefault="00970987" w:rsidP="00AC1FDB">
            <w:pPr>
              <w:rPr>
                <w:rFonts w:ascii="Calibri" w:hAnsi="Calibri" w:cs="Calibri"/>
                <w:b/>
                <w:bCs/>
                <w:color w:val="000000"/>
              </w:rPr>
            </w:pPr>
            <w:r w:rsidRPr="00DC60AC">
              <w:rPr>
                <w:rFonts w:ascii="Calibri" w:hAnsi="Calibri" w:cs="Calibri"/>
                <w:b/>
                <w:bCs/>
                <w:color w:val="000000"/>
                <w:highlight w:val="yellow"/>
              </w:rPr>
              <w:t>Spec</w:t>
            </w:r>
            <w:r w:rsidR="007D326A">
              <w:rPr>
                <w:rFonts w:ascii="Calibri" w:hAnsi="Calibri" w:cs="Calibri"/>
                <w:b/>
                <w:bCs/>
                <w:color w:val="000000"/>
                <w:highlight w:val="yellow"/>
              </w:rPr>
              <w:t>ifický cíl 4.6: Revitalizovat a </w:t>
            </w:r>
            <w:r w:rsidRPr="00DC60AC">
              <w:rPr>
                <w:rFonts w:ascii="Calibri" w:hAnsi="Calibri" w:cs="Calibri"/>
                <w:b/>
                <w:bCs/>
                <w:color w:val="000000"/>
                <w:highlight w:val="yellow"/>
              </w:rPr>
              <w:t>regenerovat území pro lepší podnikání a zdravější život obyvatel</w:t>
            </w:r>
            <w:r>
              <w:rPr>
                <w:rFonts w:ascii="Calibri" w:hAnsi="Calibri" w:cs="Calibri"/>
                <w:b/>
                <w:bCs/>
                <w:color w:val="000000"/>
              </w:rPr>
              <w:t xml:space="preserve"> /</w:t>
            </w:r>
          </w:p>
          <w:p w14:paraId="1F7347B2" w14:textId="77777777" w:rsidR="00970987" w:rsidRDefault="00970987" w:rsidP="00AC1FDB">
            <w:pPr>
              <w:rPr>
                <w:lang w:val="pl-PL"/>
              </w:rPr>
            </w:pPr>
            <w:r w:rsidRPr="00640DB5">
              <w:rPr>
                <w:rFonts w:ascii="Calibri" w:hAnsi="Calibri" w:cs="Calibri"/>
                <w:b/>
                <w:bCs/>
                <w:color w:val="000000"/>
                <w:highlight w:val="cyan"/>
              </w:rPr>
              <w:t>Opatření nenaplňuje žádný SC SRR ČR 21+</w:t>
            </w:r>
            <w:r>
              <w:rPr>
                <w:rStyle w:val="Znakapoznpodarou"/>
                <w:rFonts w:ascii="Calibri" w:hAnsi="Calibri" w:cs="Calibri"/>
                <w:b/>
                <w:bCs/>
                <w:color w:val="000000"/>
                <w:highlight w:val="cyan"/>
              </w:rPr>
              <w:footnoteReference w:id="3"/>
            </w:r>
          </w:p>
        </w:tc>
      </w:tr>
      <w:tr w:rsidR="00970987" w14:paraId="205695E8" w14:textId="77777777" w:rsidTr="00044834">
        <w:tc>
          <w:tcPr>
            <w:tcW w:w="2510" w:type="dxa"/>
          </w:tcPr>
          <w:p w14:paraId="1811E44B" w14:textId="77777777" w:rsidR="00970987" w:rsidRDefault="00970987" w:rsidP="00AC1FDB">
            <w:pPr>
              <w:rPr>
                <w:lang w:val="pl-PL"/>
              </w:rPr>
            </w:pPr>
          </w:p>
        </w:tc>
        <w:tc>
          <w:tcPr>
            <w:tcW w:w="2991" w:type="dxa"/>
          </w:tcPr>
          <w:p w14:paraId="016FD762" w14:textId="77777777" w:rsidR="00970987" w:rsidRDefault="00970987" w:rsidP="00AC1FDB">
            <w:pPr>
              <w:rPr>
                <w:lang w:val="pl-PL"/>
              </w:rPr>
            </w:pPr>
          </w:p>
        </w:tc>
        <w:tc>
          <w:tcPr>
            <w:tcW w:w="3787" w:type="dxa"/>
          </w:tcPr>
          <w:p w14:paraId="3AA67EAD" w14:textId="77777777" w:rsidR="00970987" w:rsidRDefault="00970987" w:rsidP="00AC1FDB">
            <w:pPr>
              <w:rPr>
                <w:lang w:val="pl-PL"/>
              </w:rPr>
            </w:pPr>
          </w:p>
        </w:tc>
      </w:tr>
      <w:tr w:rsidR="00970987" w14:paraId="6F7B63CB" w14:textId="77777777" w:rsidTr="00044834">
        <w:tc>
          <w:tcPr>
            <w:tcW w:w="2510" w:type="dxa"/>
          </w:tcPr>
          <w:p w14:paraId="34C1A92B" w14:textId="77777777" w:rsidR="00970987" w:rsidRDefault="00970987" w:rsidP="00AC1FDB">
            <w:pPr>
              <w:rPr>
                <w:lang w:val="pl-PL"/>
              </w:rPr>
            </w:pPr>
          </w:p>
        </w:tc>
        <w:tc>
          <w:tcPr>
            <w:tcW w:w="2991" w:type="dxa"/>
          </w:tcPr>
          <w:p w14:paraId="04839FD4" w14:textId="77777777" w:rsidR="00970987" w:rsidRDefault="00970987" w:rsidP="00AC1FDB">
            <w:pPr>
              <w:rPr>
                <w:lang w:val="pl-PL"/>
              </w:rPr>
            </w:pPr>
          </w:p>
        </w:tc>
        <w:tc>
          <w:tcPr>
            <w:tcW w:w="3787" w:type="dxa"/>
          </w:tcPr>
          <w:p w14:paraId="48974D40" w14:textId="77777777" w:rsidR="00970987" w:rsidRDefault="00970987" w:rsidP="00AC1FDB">
            <w:pPr>
              <w:rPr>
                <w:lang w:val="pl-PL"/>
              </w:rPr>
            </w:pPr>
          </w:p>
        </w:tc>
      </w:tr>
    </w:tbl>
    <w:p w14:paraId="6BB050E3" w14:textId="77777777" w:rsidR="00AC1FDB" w:rsidRDefault="00AC1FDB" w:rsidP="00AC1FDB">
      <w:pPr>
        <w:rPr>
          <w:lang w:val="pl-PL"/>
        </w:rPr>
      </w:pPr>
    </w:p>
    <w:p w14:paraId="661C1544" w14:textId="77777777" w:rsidR="00F72A24" w:rsidRDefault="00F72A24" w:rsidP="00F72A24">
      <w:pPr>
        <w:pStyle w:val="Nadpis3"/>
        <w:rPr>
          <w:highlight w:val="lightGray"/>
          <w:lang w:val="pl-PL"/>
        </w:rPr>
      </w:pPr>
      <w:bookmarkStart w:id="45" w:name="_Toc61556637"/>
      <w:r w:rsidRPr="00F72A24">
        <w:rPr>
          <w:highlight w:val="lightGray"/>
          <w:lang w:val="pl-PL"/>
        </w:rPr>
        <w:t xml:space="preserve">3.2.1 Soulad cílů </w:t>
      </w:r>
      <w:r w:rsidR="00342F64">
        <w:rPr>
          <w:highlight w:val="lightGray"/>
          <w:lang w:val="pl-PL"/>
        </w:rPr>
        <w:t xml:space="preserve">Strategického rámce </w:t>
      </w:r>
      <w:r w:rsidRPr="00F72A24">
        <w:rPr>
          <w:highlight w:val="lightGray"/>
          <w:lang w:val="pl-PL"/>
        </w:rPr>
        <w:t>SCLLD s dalšími sektorovými a územn</w:t>
      </w:r>
      <w:r w:rsidR="006174CF">
        <w:rPr>
          <w:highlight w:val="lightGray"/>
          <w:lang w:val="pl-PL"/>
        </w:rPr>
        <w:t xml:space="preserve">ě rozvojovými </w:t>
      </w:r>
      <w:r w:rsidRPr="00F72A24">
        <w:rPr>
          <w:highlight w:val="lightGray"/>
          <w:lang w:val="pl-PL"/>
        </w:rPr>
        <w:t>strategickými dokumenty</w:t>
      </w:r>
      <w:bookmarkEnd w:id="45"/>
      <w:r w:rsidRPr="00F72A24">
        <w:rPr>
          <w:highlight w:val="lightGray"/>
          <w:lang w:val="pl-PL"/>
        </w:rPr>
        <w:t xml:space="preserve"> </w:t>
      </w:r>
    </w:p>
    <w:p w14:paraId="5E68B4D5" w14:textId="77777777" w:rsidR="00093C91" w:rsidRDefault="00342F64">
      <w:pPr>
        <w:rPr>
          <w:highlight w:val="yellow"/>
          <w:lang w:val="pl-PL"/>
        </w:rPr>
      </w:pPr>
      <w:r>
        <w:rPr>
          <w:highlight w:val="yellow"/>
          <w:lang w:val="pl-PL"/>
        </w:rPr>
        <w:t xml:space="preserve">Jde o nepovinnou </w:t>
      </w:r>
      <w:r w:rsidR="007F6E50">
        <w:rPr>
          <w:highlight w:val="yellow"/>
          <w:lang w:val="pl-PL"/>
        </w:rPr>
        <w:t>pod</w:t>
      </w:r>
      <w:r>
        <w:rPr>
          <w:highlight w:val="yellow"/>
          <w:lang w:val="pl-PL"/>
        </w:rPr>
        <w:t xml:space="preserve">kapitolu. V případě zpracování této </w:t>
      </w:r>
      <w:r w:rsidR="007F6E50">
        <w:rPr>
          <w:highlight w:val="yellow"/>
          <w:lang w:val="pl-PL"/>
        </w:rPr>
        <w:t>pod</w:t>
      </w:r>
      <w:r>
        <w:rPr>
          <w:highlight w:val="yellow"/>
          <w:lang w:val="pl-PL"/>
        </w:rPr>
        <w:t>kapitoly</w:t>
      </w:r>
      <w:r w:rsidR="007F6E50">
        <w:rPr>
          <w:highlight w:val="yellow"/>
          <w:lang w:val="pl-PL"/>
        </w:rPr>
        <w:t xml:space="preserve"> </w:t>
      </w:r>
      <w:r>
        <w:rPr>
          <w:highlight w:val="yellow"/>
          <w:lang w:val="pl-PL"/>
        </w:rPr>
        <w:t xml:space="preserve">bude </w:t>
      </w:r>
      <w:r w:rsidR="007F6E50">
        <w:rPr>
          <w:highlight w:val="yellow"/>
          <w:lang w:val="pl-PL"/>
        </w:rPr>
        <w:t>tato</w:t>
      </w:r>
      <w:r>
        <w:rPr>
          <w:highlight w:val="yellow"/>
          <w:lang w:val="pl-PL"/>
        </w:rPr>
        <w:t xml:space="preserve"> obsahovat identifikaci </w:t>
      </w:r>
      <w:r w:rsidR="0024188A" w:rsidRPr="0024188A">
        <w:rPr>
          <w:highlight w:val="yellow"/>
          <w:lang w:val="pl-PL"/>
        </w:rPr>
        <w:t>soulad</w:t>
      </w:r>
      <w:r>
        <w:rPr>
          <w:highlight w:val="yellow"/>
          <w:lang w:val="pl-PL"/>
        </w:rPr>
        <w:t>u strategických, případně specifických</w:t>
      </w:r>
      <w:r w:rsidR="0024188A" w:rsidRPr="0024188A">
        <w:rPr>
          <w:highlight w:val="yellow"/>
          <w:lang w:val="pl-PL"/>
        </w:rPr>
        <w:t xml:space="preserve"> cílů</w:t>
      </w:r>
      <w:r>
        <w:rPr>
          <w:highlight w:val="yellow"/>
          <w:lang w:val="pl-PL"/>
        </w:rPr>
        <w:t xml:space="preserve"> Strategického rámce</w:t>
      </w:r>
      <w:r w:rsidR="0024188A" w:rsidRPr="0024188A">
        <w:rPr>
          <w:highlight w:val="yellow"/>
          <w:lang w:val="pl-PL"/>
        </w:rPr>
        <w:t xml:space="preserve"> SCLLD s cíli dalších významných územně rozvojových nebo sektorových strategických dokumentů platných pro území působnosti MAS</w:t>
      </w:r>
      <w:r>
        <w:rPr>
          <w:highlight w:val="yellow"/>
          <w:lang w:val="pl-PL"/>
        </w:rPr>
        <w:t xml:space="preserve"> (</w:t>
      </w:r>
      <w:r w:rsidR="0024188A" w:rsidRPr="0024188A">
        <w:rPr>
          <w:highlight w:val="yellow"/>
          <w:lang w:val="pl-PL"/>
        </w:rPr>
        <w:t>např. se strategií rozvoje územního obvodu daného kraje</w:t>
      </w:r>
      <w:r>
        <w:rPr>
          <w:highlight w:val="yellow"/>
          <w:lang w:val="pl-PL"/>
        </w:rPr>
        <w:t>, Strategií RIS3 ad.)</w:t>
      </w:r>
      <w:r w:rsidR="0024188A" w:rsidRPr="0024188A">
        <w:rPr>
          <w:highlight w:val="yellow"/>
          <w:lang w:val="pl-PL"/>
        </w:rPr>
        <w:t xml:space="preserve">. </w:t>
      </w:r>
      <w:r>
        <w:rPr>
          <w:highlight w:val="yellow"/>
          <w:lang w:val="pl-PL"/>
        </w:rPr>
        <w:t>Pokud bude kapitola součástí strategie CLLD předkládáné ke kontrole</w:t>
      </w:r>
      <w:r w:rsidR="007F6E50">
        <w:rPr>
          <w:highlight w:val="yellow"/>
          <w:lang w:val="pl-PL"/>
        </w:rPr>
        <w:t>/hodnocení</w:t>
      </w:r>
      <w:r>
        <w:rPr>
          <w:highlight w:val="yellow"/>
          <w:lang w:val="pl-PL"/>
        </w:rPr>
        <w:t xml:space="preserve"> MMR</w:t>
      </w:r>
      <w:r w:rsidR="007F6E50">
        <w:rPr>
          <w:rFonts w:cstheme="minorHAnsi"/>
          <w:highlight w:val="yellow"/>
          <w:lang w:val="pl-PL"/>
        </w:rPr>
        <w:t>–</w:t>
      </w:r>
      <w:r>
        <w:rPr>
          <w:highlight w:val="yellow"/>
          <w:lang w:val="pl-PL"/>
        </w:rPr>
        <w:t xml:space="preserve">ORP, bude předmětem kontroly relevance uvedených informací. S ohledem na vysoké množství </w:t>
      </w:r>
      <w:r w:rsidR="007F6E50">
        <w:rPr>
          <w:highlight w:val="yellow"/>
          <w:lang w:val="pl-PL"/>
        </w:rPr>
        <w:t>různých</w:t>
      </w:r>
      <w:r>
        <w:rPr>
          <w:highlight w:val="yellow"/>
          <w:lang w:val="pl-PL"/>
        </w:rPr>
        <w:t xml:space="preserve"> strategických dokumentů (desítky národních strategií, krajských strategií a koncepcí, strategie</w:t>
      </w:r>
      <w:r w:rsidR="00044834">
        <w:rPr>
          <w:highlight w:val="yellow"/>
          <w:lang w:val="pl-PL"/>
        </w:rPr>
        <w:t xml:space="preserve"> mikroregionů ad.), je vhodné v</w:t>
      </w:r>
      <w:r w:rsidR="00044834">
        <w:rPr>
          <w:rFonts w:cstheme="minorHAnsi"/>
          <w:highlight w:val="yellow"/>
          <w:lang w:val="pl-PL"/>
        </w:rPr>
        <w:t> </w:t>
      </w:r>
      <w:r>
        <w:rPr>
          <w:highlight w:val="yellow"/>
          <w:lang w:val="pl-PL"/>
        </w:rPr>
        <w:t>případě zpracování této části strategie vybrat strategi</w:t>
      </w:r>
      <w:r w:rsidR="00E3214B">
        <w:rPr>
          <w:highlight w:val="yellow"/>
          <w:lang w:val="pl-PL"/>
        </w:rPr>
        <w:t>cké dokumenty</w:t>
      </w:r>
      <w:r>
        <w:rPr>
          <w:highlight w:val="yellow"/>
          <w:lang w:val="pl-PL"/>
        </w:rPr>
        <w:t xml:space="preserve"> tematicky blízké tématům řešeným v</w:t>
      </w:r>
      <w:r w:rsidR="00E3214B">
        <w:rPr>
          <w:highlight w:val="yellow"/>
          <w:lang w:val="pl-PL"/>
        </w:rPr>
        <w:t xml:space="preserve"> dané S</w:t>
      </w:r>
      <w:r>
        <w:rPr>
          <w:highlight w:val="yellow"/>
          <w:lang w:val="pl-PL"/>
        </w:rPr>
        <w:t xml:space="preserve">CLLD. </w:t>
      </w:r>
      <w:r w:rsidR="0024188A" w:rsidRPr="00044834">
        <w:rPr>
          <w:b/>
          <w:highlight w:val="yellow"/>
          <w:lang w:val="pl-PL"/>
        </w:rPr>
        <w:t xml:space="preserve">Pokud </w:t>
      </w:r>
      <w:r w:rsidR="00EF4749">
        <w:rPr>
          <w:b/>
          <w:highlight w:val="yellow"/>
          <w:lang w:val="pl-PL"/>
        </w:rPr>
        <w:t xml:space="preserve">tedy </w:t>
      </w:r>
      <w:r w:rsidR="0024188A" w:rsidRPr="00044834">
        <w:rPr>
          <w:b/>
          <w:highlight w:val="yellow"/>
          <w:lang w:val="pl-PL"/>
        </w:rPr>
        <w:t>SCLLD obsahuje cíle a opatření v oblasti rozvoje cestovního ruchu</w:t>
      </w:r>
      <w:r w:rsidR="0024188A" w:rsidRPr="0024188A">
        <w:rPr>
          <w:highlight w:val="yellow"/>
          <w:lang w:val="pl-PL"/>
        </w:rPr>
        <w:t xml:space="preserve">, doporučuje se v kapitole popsat soulad cílů SCLLD v této oblasti s krajským rozvojovým dokumentem se zaměřením na cestovní ruch, případně se strategií příslušné krajské organizace destinačního managementu a soulad s cíli strategického dokumentu certifikované oblastní/lokální organizace destinačního managementu. </w:t>
      </w:r>
    </w:p>
    <w:p w14:paraId="71EE3521" w14:textId="77777777" w:rsidR="00EF4749" w:rsidRPr="00EF4749" w:rsidRDefault="00EF4749">
      <w:pPr>
        <w:rPr>
          <w:highlight w:val="yellow"/>
          <w:lang w:val="pl-PL"/>
        </w:rPr>
      </w:pPr>
      <w:r w:rsidRPr="00EF4749">
        <w:rPr>
          <w:highlight w:val="yellow"/>
          <w:lang w:val="pl-PL"/>
        </w:rPr>
        <w:t xml:space="preserve">Databázi strategií spravuje Ministerstvo pro místní rozvoj a je </w:t>
      </w:r>
      <w:r w:rsidR="00E3214B">
        <w:rPr>
          <w:highlight w:val="yellow"/>
          <w:lang w:val="pl-PL"/>
        </w:rPr>
        <w:t>dostupná</w:t>
      </w:r>
      <w:r w:rsidRPr="00EF4749">
        <w:rPr>
          <w:highlight w:val="yellow"/>
          <w:lang w:val="pl-PL"/>
        </w:rPr>
        <w:t xml:space="preserve"> na </w:t>
      </w:r>
      <w:hyperlink r:id="rId46" w:history="1">
        <w:r w:rsidRPr="00044834">
          <w:rPr>
            <w:rStyle w:val="Hypertextovodkaz"/>
            <w:highlight w:val="yellow"/>
            <w:lang w:val="pl-PL"/>
          </w:rPr>
          <w:t>https://www.databaze-strategie.cz/</w:t>
        </w:r>
      </w:hyperlink>
      <w:r w:rsidRPr="00044834">
        <w:rPr>
          <w:highlight w:val="yellow"/>
          <w:lang w:val="pl-PL"/>
        </w:rPr>
        <w:t xml:space="preserve">. </w:t>
      </w:r>
      <w:r w:rsidRPr="00EF4749">
        <w:rPr>
          <w:highlight w:val="yellow"/>
          <w:lang w:val="pl-PL"/>
        </w:rPr>
        <w:t xml:space="preserve">  </w:t>
      </w:r>
    </w:p>
    <w:p w14:paraId="5A792674" w14:textId="77777777" w:rsidR="00093C91" w:rsidRDefault="00EF4749">
      <w:pPr>
        <w:rPr>
          <w:highlight w:val="yellow"/>
          <w:lang w:val="pl-PL"/>
        </w:rPr>
      </w:pPr>
      <w:r>
        <w:rPr>
          <w:highlight w:val="yellow"/>
          <w:lang w:val="pl-PL"/>
        </w:rPr>
        <w:t xml:space="preserve">Kapitolu lze zpracovat </w:t>
      </w:r>
      <w:r w:rsidR="0024188A" w:rsidRPr="0024188A">
        <w:rPr>
          <w:highlight w:val="yellow"/>
          <w:lang w:val="pl-PL"/>
        </w:rPr>
        <w:t>ve formě jednoduché tabulky (viz níže).</w:t>
      </w:r>
    </w:p>
    <w:p w14:paraId="74C50688" w14:textId="77777777" w:rsidR="00EF4749" w:rsidRPr="00FB68BC" w:rsidRDefault="00EF4749" w:rsidP="00044834">
      <w:pPr>
        <w:pStyle w:val="Titulek"/>
        <w:rPr>
          <w:highlight w:val="yellow"/>
          <w:lang w:val="pl-PL"/>
        </w:rPr>
      </w:pPr>
      <w:bookmarkStart w:id="46" w:name="_Toc61556606"/>
      <w:r>
        <w:t xml:space="preserve">Tabulka </w:t>
      </w:r>
      <w:r w:rsidR="001008D4" w:rsidRPr="00044834">
        <w:rPr>
          <w:color w:val="auto"/>
          <w:highlight w:val="yellow"/>
        </w:rPr>
        <w:fldChar w:fldCharType="begin"/>
      </w:r>
      <w:r w:rsidRPr="00044834">
        <w:rPr>
          <w:color w:val="auto"/>
          <w:highlight w:val="yellow"/>
        </w:rPr>
        <w:instrText xml:space="preserve"> SEQ Tabulka \* ARABIC </w:instrText>
      </w:r>
      <w:r w:rsidR="001008D4" w:rsidRPr="00044834">
        <w:rPr>
          <w:color w:val="auto"/>
          <w:highlight w:val="yellow"/>
        </w:rPr>
        <w:fldChar w:fldCharType="separate"/>
      </w:r>
      <w:r w:rsidR="00B94BE4">
        <w:rPr>
          <w:noProof/>
          <w:color w:val="auto"/>
          <w:highlight w:val="yellow"/>
        </w:rPr>
        <w:t>17</w:t>
      </w:r>
      <w:r w:rsidR="001008D4" w:rsidRPr="00044834">
        <w:rPr>
          <w:color w:val="auto"/>
          <w:highlight w:val="yellow"/>
        </w:rPr>
        <w:fldChar w:fldCharType="end"/>
      </w:r>
      <w:r w:rsidRPr="00044834">
        <w:rPr>
          <w:color w:val="auto"/>
          <w:highlight w:val="yellow"/>
        </w:rPr>
        <w:t xml:space="preserve"> Soulad specifických cílů Strategického rámce SCLLD s dalšími sektorovými a územ</w:t>
      </w:r>
      <w:r w:rsidR="00E3214B">
        <w:rPr>
          <w:color w:val="auto"/>
          <w:highlight w:val="yellow"/>
        </w:rPr>
        <w:t>n</w:t>
      </w:r>
      <w:r w:rsidRPr="00044834">
        <w:rPr>
          <w:color w:val="auto"/>
          <w:highlight w:val="yellow"/>
        </w:rPr>
        <w:t xml:space="preserve">ě rozvojovými dokumenty – </w:t>
      </w:r>
      <w:r w:rsidR="00AA6CA2">
        <w:rPr>
          <w:color w:val="auto"/>
          <w:highlight w:val="yellow"/>
        </w:rPr>
        <w:t>návrh zpracování</w:t>
      </w:r>
      <w:bookmarkEnd w:id="46"/>
    </w:p>
    <w:tbl>
      <w:tblPr>
        <w:tblStyle w:val="Mkatabulky"/>
        <w:tblW w:w="0" w:type="auto"/>
        <w:tblLook w:val="04A0" w:firstRow="1" w:lastRow="0" w:firstColumn="1" w:lastColumn="0" w:noHBand="0" w:noVBand="1"/>
      </w:tblPr>
      <w:tblGrid>
        <w:gridCol w:w="3936"/>
        <w:gridCol w:w="5276"/>
      </w:tblGrid>
      <w:tr w:rsidR="00F72A24" w:rsidRPr="00793C4D" w14:paraId="73FD1C2C" w14:textId="77777777" w:rsidTr="00640DB5">
        <w:trPr>
          <w:tblHeader/>
        </w:trPr>
        <w:tc>
          <w:tcPr>
            <w:tcW w:w="3936" w:type="dxa"/>
          </w:tcPr>
          <w:p w14:paraId="459879CE" w14:textId="77777777" w:rsidR="00F72A24" w:rsidRPr="00793C4D" w:rsidRDefault="0024188A" w:rsidP="009705BE">
            <w:pPr>
              <w:jc w:val="center"/>
              <w:rPr>
                <w:b/>
                <w:highlight w:val="cyan"/>
                <w:lang w:val="pl-PL"/>
              </w:rPr>
            </w:pPr>
            <w:r w:rsidRPr="0024188A">
              <w:rPr>
                <w:b/>
                <w:highlight w:val="cyan"/>
                <w:lang w:val="pl-PL"/>
              </w:rPr>
              <w:t>Specifický cíl Strategického rámce SCLLD</w:t>
            </w:r>
          </w:p>
        </w:tc>
        <w:tc>
          <w:tcPr>
            <w:tcW w:w="5276" w:type="dxa"/>
          </w:tcPr>
          <w:p w14:paraId="0585AAFB" w14:textId="77777777" w:rsidR="00F72A24" w:rsidRPr="00793C4D" w:rsidRDefault="0024188A" w:rsidP="009705BE">
            <w:pPr>
              <w:jc w:val="center"/>
              <w:rPr>
                <w:b/>
                <w:highlight w:val="cyan"/>
                <w:lang w:val="pl-PL"/>
              </w:rPr>
            </w:pPr>
            <w:r w:rsidRPr="0024188A">
              <w:rPr>
                <w:b/>
                <w:highlight w:val="cyan"/>
                <w:lang w:val="pl-PL"/>
              </w:rPr>
              <w:t xml:space="preserve">Název strategie </w:t>
            </w:r>
          </w:p>
        </w:tc>
      </w:tr>
      <w:tr w:rsidR="008428CB" w:rsidRPr="00793C4D" w14:paraId="40DC4A86" w14:textId="77777777" w:rsidTr="009705BE">
        <w:tc>
          <w:tcPr>
            <w:tcW w:w="3936" w:type="dxa"/>
          </w:tcPr>
          <w:p w14:paraId="502EBEA4" w14:textId="77777777" w:rsidR="008428CB" w:rsidRPr="00793C4D" w:rsidRDefault="008428CB" w:rsidP="009705BE">
            <w:pPr>
              <w:rPr>
                <w:highlight w:val="cyan"/>
                <w:lang w:val="pl-PL"/>
              </w:rPr>
            </w:pPr>
          </w:p>
        </w:tc>
        <w:tc>
          <w:tcPr>
            <w:tcW w:w="5276" w:type="dxa"/>
          </w:tcPr>
          <w:p w14:paraId="2C5480C2" w14:textId="77777777" w:rsidR="008428CB" w:rsidRPr="00793C4D" w:rsidRDefault="0024188A" w:rsidP="009705BE">
            <w:pPr>
              <w:rPr>
                <w:highlight w:val="cyan"/>
                <w:lang w:val="pl-PL"/>
              </w:rPr>
            </w:pPr>
            <w:r w:rsidRPr="0024188A">
              <w:rPr>
                <w:highlight w:val="cyan"/>
              </w:rPr>
              <w:t xml:space="preserve">krajský rozvojový dokument </w:t>
            </w:r>
            <w:r w:rsidRPr="0024188A">
              <w:rPr>
                <w:b/>
                <w:highlight w:val="cyan"/>
                <w:u w:val="single"/>
              </w:rPr>
              <w:t>se zaměřením na cestovní ruch</w:t>
            </w:r>
            <w:r w:rsidRPr="0024188A">
              <w:rPr>
                <w:highlight w:val="cyan"/>
              </w:rPr>
              <w:t xml:space="preserve"> / strategie příslušné krajské organizace </w:t>
            </w:r>
            <w:r w:rsidRPr="0024188A">
              <w:rPr>
                <w:b/>
                <w:highlight w:val="cyan"/>
                <w:u w:val="single"/>
              </w:rPr>
              <w:t>destinačního managementu</w:t>
            </w:r>
            <w:r w:rsidRPr="0024188A">
              <w:rPr>
                <w:highlight w:val="cyan"/>
              </w:rPr>
              <w:t xml:space="preserve"> / strategický dokument </w:t>
            </w:r>
            <w:r w:rsidRPr="0024188A">
              <w:rPr>
                <w:b/>
                <w:highlight w:val="cyan"/>
                <w:u w:val="single"/>
              </w:rPr>
              <w:t>certifikované oblastní/lokální organizace destinačního managementu</w:t>
            </w:r>
          </w:p>
        </w:tc>
      </w:tr>
      <w:tr w:rsidR="008428CB" w:rsidRPr="00793C4D" w14:paraId="6121E868" w14:textId="77777777" w:rsidTr="009705BE">
        <w:tc>
          <w:tcPr>
            <w:tcW w:w="3936" w:type="dxa"/>
          </w:tcPr>
          <w:p w14:paraId="5E23CB6C" w14:textId="77777777" w:rsidR="008428CB" w:rsidRPr="00793C4D" w:rsidRDefault="0024188A" w:rsidP="009705BE">
            <w:pPr>
              <w:rPr>
                <w:highlight w:val="cyan"/>
                <w:lang w:val="pl-PL"/>
              </w:rPr>
            </w:pPr>
            <w:r w:rsidRPr="0024188A">
              <w:rPr>
                <w:highlight w:val="cyan"/>
                <w:lang w:val="pl-PL"/>
              </w:rPr>
              <w:t xml:space="preserve">číslo a název </w:t>
            </w:r>
            <w:r w:rsidRPr="0024188A">
              <w:rPr>
                <w:highlight w:val="cyan"/>
                <w:u w:val="single"/>
                <w:lang w:val="pl-PL"/>
              </w:rPr>
              <w:t>vybraného</w:t>
            </w:r>
            <w:r w:rsidRPr="0024188A">
              <w:rPr>
                <w:highlight w:val="cyan"/>
                <w:lang w:val="pl-PL"/>
              </w:rPr>
              <w:t xml:space="preserve"> specifického cíle SCLLD (může být formou křížového odkazu) </w:t>
            </w:r>
          </w:p>
        </w:tc>
        <w:tc>
          <w:tcPr>
            <w:tcW w:w="5276" w:type="dxa"/>
          </w:tcPr>
          <w:p w14:paraId="1E3FD8C9" w14:textId="77777777" w:rsidR="008428CB" w:rsidRPr="00793C4D" w:rsidRDefault="0024188A" w:rsidP="009705BE">
            <w:pPr>
              <w:rPr>
                <w:rFonts w:ascii="Calibri" w:hAnsi="Calibri" w:cs="Calibri"/>
                <w:b/>
                <w:bCs/>
                <w:color w:val="000000"/>
                <w:highlight w:val="cyan"/>
              </w:rPr>
            </w:pPr>
            <w:r w:rsidRPr="0024188A">
              <w:rPr>
                <w:rFonts w:ascii="Calibri" w:hAnsi="Calibri" w:cs="Calibri"/>
                <w:b/>
                <w:bCs/>
                <w:color w:val="000000"/>
                <w:highlight w:val="cyan"/>
              </w:rPr>
              <w:t xml:space="preserve">číslo a název cíle </w:t>
            </w:r>
          </w:p>
          <w:p w14:paraId="126C55BD" w14:textId="77777777" w:rsidR="008428CB" w:rsidRPr="00793C4D" w:rsidRDefault="0024188A" w:rsidP="009705BE">
            <w:pPr>
              <w:rPr>
                <w:highlight w:val="cyan"/>
              </w:rPr>
            </w:pPr>
            <w:r w:rsidRPr="0024188A">
              <w:rPr>
                <w:highlight w:val="cyan"/>
                <w:lang w:val="pl-PL"/>
              </w:rPr>
              <w:t xml:space="preserve">Stručný popis souladu / </w:t>
            </w:r>
            <w:r w:rsidR="007524D9">
              <w:rPr>
                <w:highlight w:val="cyan"/>
                <w:lang w:val="pl-PL"/>
              </w:rPr>
              <w:t>vazby / příspěvku SCLLD k</w:t>
            </w:r>
            <w:r w:rsidR="007524D9">
              <w:rPr>
                <w:rFonts w:cstheme="minorHAnsi"/>
                <w:highlight w:val="cyan"/>
                <w:lang w:val="pl-PL"/>
              </w:rPr>
              <w:t> </w:t>
            </w:r>
            <w:r w:rsidR="007524D9">
              <w:rPr>
                <w:highlight w:val="cyan"/>
                <w:lang w:val="pl-PL"/>
              </w:rPr>
              <w:t>naplňování daného cíle</w:t>
            </w:r>
          </w:p>
        </w:tc>
      </w:tr>
      <w:tr w:rsidR="008428CB" w:rsidRPr="00793C4D" w14:paraId="16546AE2" w14:textId="77777777" w:rsidTr="009705BE">
        <w:tc>
          <w:tcPr>
            <w:tcW w:w="3936" w:type="dxa"/>
          </w:tcPr>
          <w:p w14:paraId="6CDDD930" w14:textId="77777777" w:rsidR="008428CB" w:rsidRPr="00793C4D" w:rsidRDefault="008428CB" w:rsidP="009705BE">
            <w:pPr>
              <w:rPr>
                <w:highlight w:val="cyan"/>
                <w:lang w:val="pl-PL"/>
              </w:rPr>
            </w:pPr>
          </w:p>
        </w:tc>
        <w:tc>
          <w:tcPr>
            <w:tcW w:w="5276" w:type="dxa"/>
          </w:tcPr>
          <w:p w14:paraId="15E1E680" w14:textId="77777777" w:rsidR="008428CB" w:rsidRPr="00793C4D" w:rsidRDefault="008428CB" w:rsidP="009705BE">
            <w:pPr>
              <w:rPr>
                <w:highlight w:val="cyan"/>
              </w:rPr>
            </w:pPr>
          </w:p>
        </w:tc>
      </w:tr>
      <w:tr w:rsidR="00F72A24" w:rsidRPr="00793C4D" w14:paraId="60176DB1" w14:textId="77777777" w:rsidTr="009705BE">
        <w:tc>
          <w:tcPr>
            <w:tcW w:w="3936" w:type="dxa"/>
          </w:tcPr>
          <w:p w14:paraId="3F952449" w14:textId="77777777" w:rsidR="00F72A24" w:rsidRPr="00793C4D" w:rsidRDefault="00F72A24" w:rsidP="00F72A24">
            <w:pPr>
              <w:rPr>
                <w:highlight w:val="cyan"/>
                <w:lang w:val="pl-PL"/>
              </w:rPr>
            </w:pPr>
          </w:p>
        </w:tc>
        <w:tc>
          <w:tcPr>
            <w:tcW w:w="5276" w:type="dxa"/>
          </w:tcPr>
          <w:p w14:paraId="579DE999" w14:textId="77777777" w:rsidR="00F72A24" w:rsidRPr="00793C4D" w:rsidRDefault="0024188A" w:rsidP="00B16727">
            <w:pPr>
              <w:rPr>
                <w:highlight w:val="cyan"/>
                <w:lang w:val="pl-PL"/>
              </w:rPr>
            </w:pPr>
            <w:r w:rsidRPr="0024188A">
              <w:rPr>
                <w:rFonts w:ascii="Calibri" w:hAnsi="Calibri" w:cs="Calibri"/>
                <w:b/>
                <w:bCs/>
                <w:color w:val="000000"/>
                <w:highlight w:val="cyan"/>
              </w:rPr>
              <w:t xml:space="preserve">Strategie rozvoje cestovního ruchu kraje </w:t>
            </w:r>
            <w:r w:rsidRPr="0024188A">
              <w:rPr>
                <w:highlight w:val="cyan"/>
                <w:lang w:val="pl-PL"/>
              </w:rPr>
              <w:t xml:space="preserve"> </w:t>
            </w:r>
          </w:p>
        </w:tc>
      </w:tr>
      <w:tr w:rsidR="00F72A24" w:rsidRPr="00793C4D" w14:paraId="544753E2" w14:textId="77777777" w:rsidTr="009705BE">
        <w:tc>
          <w:tcPr>
            <w:tcW w:w="3936" w:type="dxa"/>
          </w:tcPr>
          <w:p w14:paraId="7DD81AB4" w14:textId="77777777" w:rsidR="00F72A24" w:rsidRPr="00793C4D" w:rsidRDefault="0024188A" w:rsidP="009705BE">
            <w:pPr>
              <w:rPr>
                <w:highlight w:val="cyan"/>
                <w:lang w:val="pl-PL"/>
              </w:rPr>
            </w:pPr>
            <w:r w:rsidRPr="0024188A">
              <w:rPr>
                <w:highlight w:val="cyan"/>
                <w:lang w:val="pl-PL"/>
              </w:rPr>
              <w:t xml:space="preserve">číslo a název </w:t>
            </w:r>
            <w:r w:rsidRPr="0024188A">
              <w:rPr>
                <w:highlight w:val="cyan"/>
                <w:u w:val="single"/>
                <w:lang w:val="pl-PL"/>
              </w:rPr>
              <w:t>vybraného</w:t>
            </w:r>
            <w:r w:rsidRPr="0024188A">
              <w:rPr>
                <w:highlight w:val="cyan"/>
                <w:lang w:val="pl-PL"/>
              </w:rPr>
              <w:t xml:space="preserve"> specifického cíle SCLLD (může být formou křížového odkazu)</w:t>
            </w:r>
          </w:p>
        </w:tc>
        <w:tc>
          <w:tcPr>
            <w:tcW w:w="5276" w:type="dxa"/>
          </w:tcPr>
          <w:p w14:paraId="668571CF" w14:textId="77777777" w:rsidR="00B16727" w:rsidRPr="00793C4D" w:rsidRDefault="0024188A" w:rsidP="00B16727">
            <w:pPr>
              <w:rPr>
                <w:rFonts w:ascii="Calibri" w:hAnsi="Calibri" w:cs="Calibri"/>
                <w:b/>
                <w:bCs/>
                <w:color w:val="000000"/>
                <w:highlight w:val="cyan"/>
              </w:rPr>
            </w:pPr>
            <w:r w:rsidRPr="0024188A">
              <w:rPr>
                <w:rFonts w:ascii="Calibri" w:hAnsi="Calibri" w:cs="Calibri"/>
                <w:b/>
                <w:bCs/>
                <w:color w:val="000000"/>
                <w:highlight w:val="cyan"/>
              </w:rPr>
              <w:t xml:space="preserve">číslo a název cíle </w:t>
            </w:r>
          </w:p>
          <w:p w14:paraId="286C0D4F" w14:textId="77777777" w:rsidR="00F72A24" w:rsidRPr="00793C4D" w:rsidRDefault="007524D9" w:rsidP="00B16727">
            <w:pPr>
              <w:rPr>
                <w:highlight w:val="cyan"/>
                <w:lang w:val="pl-PL"/>
              </w:rPr>
            </w:pPr>
            <w:r w:rsidRPr="00214B95">
              <w:rPr>
                <w:highlight w:val="cyan"/>
                <w:lang w:val="pl-PL"/>
              </w:rPr>
              <w:t xml:space="preserve">Stručný popis souladu / </w:t>
            </w:r>
            <w:r>
              <w:rPr>
                <w:highlight w:val="cyan"/>
                <w:lang w:val="pl-PL"/>
              </w:rPr>
              <w:t>vazby / příspěvku SCLLD k</w:t>
            </w:r>
            <w:r>
              <w:rPr>
                <w:rFonts w:cstheme="minorHAnsi"/>
                <w:highlight w:val="cyan"/>
                <w:lang w:val="pl-PL"/>
              </w:rPr>
              <w:t> </w:t>
            </w:r>
            <w:r>
              <w:rPr>
                <w:highlight w:val="cyan"/>
                <w:lang w:val="pl-PL"/>
              </w:rPr>
              <w:t>naplňování daného cíle</w:t>
            </w:r>
          </w:p>
        </w:tc>
      </w:tr>
      <w:tr w:rsidR="00B16727" w:rsidRPr="00793C4D" w14:paraId="019D90B3" w14:textId="77777777" w:rsidTr="00895BD3">
        <w:tc>
          <w:tcPr>
            <w:tcW w:w="3936" w:type="dxa"/>
          </w:tcPr>
          <w:p w14:paraId="4F69EA2E" w14:textId="77777777" w:rsidR="00B16727" w:rsidRPr="00793C4D" w:rsidRDefault="00B16727" w:rsidP="00895BD3">
            <w:pPr>
              <w:rPr>
                <w:highlight w:val="cyan"/>
                <w:lang w:val="pl-PL"/>
              </w:rPr>
            </w:pPr>
          </w:p>
        </w:tc>
        <w:tc>
          <w:tcPr>
            <w:tcW w:w="5276" w:type="dxa"/>
          </w:tcPr>
          <w:p w14:paraId="2D49C1D3" w14:textId="77777777" w:rsidR="00B16727" w:rsidRPr="00793C4D" w:rsidRDefault="00B16727" w:rsidP="00895BD3">
            <w:pPr>
              <w:rPr>
                <w:highlight w:val="cyan"/>
              </w:rPr>
            </w:pPr>
          </w:p>
        </w:tc>
      </w:tr>
      <w:tr w:rsidR="00F72A24" w:rsidRPr="00793C4D" w14:paraId="46D19596" w14:textId="77777777" w:rsidTr="009705BE">
        <w:tc>
          <w:tcPr>
            <w:tcW w:w="3936" w:type="dxa"/>
          </w:tcPr>
          <w:p w14:paraId="14C4DCBA" w14:textId="77777777" w:rsidR="00F72A24" w:rsidRPr="00793C4D" w:rsidRDefault="00F72A24" w:rsidP="009705BE">
            <w:pPr>
              <w:rPr>
                <w:highlight w:val="cyan"/>
                <w:lang w:val="pl-PL"/>
              </w:rPr>
            </w:pPr>
          </w:p>
        </w:tc>
        <w:tc>
          <w:tcPr>
            <w:tcW w:w="5276" w:type="dxa"/>
          </w:tcPr>
          <w:p w14:paraId="5F5479CD" w14:textId="77777777" w:rsidR="00F72A24" w:rsidRPr="00793C4D" w:rsidRDefault="0024188A" w:rsidP="009705BE">
            <w:pPr>
              <w:rPr>
                <w:highlight w:val="cyan"/>
                <w:lang w:val="pl-PL"/>
              </w:rPr>
            </w:pPr>
            <w:r w:rsidRPr="0024188A">
              <w:rPr>
                <w:b/>
                <w:highlight w:val="cyan"/>
                <w:lang w:val="pl-PL"/>
              </w:rPr>
              <w:t xml:space="preserve">RIS3 strategie kraje </w:t>
            </w:r>
          </w:p>
        </w:tc>
      </w:tr>
      <w:tr w:rsidR="00F72A24" w:rsidRPr="00793C4D" w14:paraId="7DE1F292" w14:textId="77777777" w:rsidTr="009705BE">
        <w:tc>
          <w:tcPr>
            <w:tcW w:w="3936" w:type="dxa"/>
          </w:tcPr>
          <w:p w14:paraId="7164710F" w14:textId="77777777" w:rsidR="00F72A24" w:rsidRPr="00793C4D" w:rsidRDefault="0024188A" w:rsidP="009705BE">
            <w:pPr>
              <w:rPr>
                <w:highlight w:val="cyan"/>
                <w:lang w:val="pl-PL"/>
              </w:rPr>
            </w:pPr>
            <w:r w:rsidRPr="0024188A">
              <w:rPr>
                <w:highlight w:val="cyan"/>
                <w:lang w:val="pl-PL"/>
              </w:rPr>
              <w:t xml:space="preserve">číslo a název </w:t>
            </w:r>
            <w:r w:rsidRPr="0024188A">
              <w:rPr>
                <w:highlight w:val="cyan"/>
                <w:u w:val="single"/>
                <w:lang w:val="pl-PL"/>
              </w:rPr>
              <w:t>vybraného</w:t>
            </w:r>
            <w:r w:rsidRPr="0024188A">
              <w:rPr>
                <w:highlight w:val="cyan"/>
                <w:lang w:val="pl-PL"/>
              </w:rPr>
              <w:t xml:space="preserve"> specifického cíle SCLLD (může být formou křížového odkazu) </w:t>
            </w:r>
          </w:p>
        </w:tc>
        <w:tc>
          <w:tcPr>
            <w:tcW w:w="5276" w:type="dxa"/>
          </w:tcPr>
          <w:p w14:paraId="355236EC" w14:textId="77777777" w:rsidR="00F72A24" w:rsidRPr="00793C4D" w:rsidRDefault="0024188A" w:rsidP="009705BE">
            <w:pPr>
              <w:rPr>
                <w:rFonts w:ascii="Calibri" w:hAnsi="Calibri" w:cs="Calibri"/>
                <w:b/>
                <w:bCs/>
                <w:color w:val="000000"/>
                <w:highlight w:val="cyan"/>
              </w:rPr>
            </w:pPr>
            <w:r w:rsidRPr="0024188A">
              <w:rPr>
                <w:rFonts w:ascii="Calibri" w:hAnsi="Calibri" w:cs="Calibri"/>
                <w:b/>
                <w:bCs/>
                <w:color w:val="000000"/>
                <w:highlight w:val="cyan"/>
              </w:rPr>
              <w:t xml:space="preserve">číslo a název cíle </w:t>
            </w:r>
          </w:p>
          <w:p w14:paraId="2E11D9EC" w14:textId="77777777" w:rsidR="00093C91" w:rsidRDefault="007524D9">
            <w:pPr>
              <w:rPr>
                <w:highlight w:val="cyan"/>
                <w:lang w:val="pl-PL"/>
              </w:rPr>
            </w:pPr>
            <w:r w:rsidRPr="00214B95">
              <w:rPr>
                <w:highlight w:val="cyan"/>
                <w:lang w:val="pl-PL"/>
              </w:rPr>
              <w:t xml:space="preserve">Stručný popis souladu / </w:t>
            </w:r>
            <w:r>
              <w:rPr>
                <w:highlight w:val="cyan"/>
                <w:lang w:val="pl-PL"/>
              </w:rPr>
              <w:t>vazby / příspěvku SCLLD k</w:t>
            </w:r>
            <w:r>
              <w:rPr>
                <w:rFonts w:cstheme="minorHAnsi"/>
                <w:highlight w:val="cyan"/>
                <w:lang w:val="pl-PL"/>
              </w:rPr>
              <w:t> </w:t>
            </w:r>
            <w:r>
              <w:rPr>
                <w:highlight w:val="cyan"/>
                <w:lang w:val="pl-PL"/>
              </w:rPr>
              <w:t>naplňování daného cíle</w:t>
            </w:r>
          </w:p>
        </w:tc>
      </w:tr>
      <w:tr w:rsidR="00B16727" w:rsidRPr="00793C4D" w14:paraId="2E257BFC" w14:textId="77777777" w:rsidTr="00895BD3">
        <w:tc>
          <w:tcPr>
            <w:tcW w:w="3936" w:type="dxa"/>
          </w:tcPr>
          <w:p w14:paraId="6023C1F3" w14:textId="77777777" w:rsidR="00B16727" w:rsidRPr="00793C4D" w:rsidRDefault="00B16727" w:rsidP="00895BD3">
            <w:pPr>
              <w:rPr>
                <w:highlight w:val="cyan"/>
                <w:lang w:val="pl-PL"/>
              </w:rPr>
            </w:pPr>
          </w:p>
        </w:tc>
        <w:tc>
          <w:tcPr>
            <w:tcW w:w="5276" w:type="dxa"/>
          </w:tcPr>
          <w:p w14:paraId="56D46B4E" w14:textId="77777777" w:rsidR="00B16727" w:rsidRPr="00793C4D" w:rsidRDefault="00B16727" w:rsidP="00895BD3">
            <w:pPr>
              <w:rPr>
                <w:highlight w:val="cyan"/>
              </w:rPr>
            </w:pPr>
          </w:p>
        </w:tc>
      </w:tr>
      <w:tr w:rsidR="00B16727" w:rsidRPr="00793C4D" w14:paraId="7EFD145F" w14:textId="77777777" w:rsidTr="00B16727">
        <w:tc>
          <w:tcPr>
            <w:tcW w:w="3936" w:type="dxa"/>
          </w:tcPr>
          <w:p w14:paraId="6F12348E" w14:textId="77777777" w:rsidR="00B16727" w:rsidRPr="00793C4D" w:rsidRDefault="00B16727" w:rsidP="00895BD3">
            <w:pPr>
              <w:rPr>
                <w:highlight w:val="cyan"/>
                <w:lang w:val="pl-PL"/>
              </w:rPr>
            </w:pPr>
          </w:p>
        </w:tc>
        <w:tc>
          <w:tcPr>
            <w:tcW w:w="5276" w:type="dxa"/>
          </w:tcPr>
          <w:p w14:paraId="28772CC4" w14:textId="77777777" w:rsidR="00B16727" w:rsidRPr="00793C4D" w:rsidRDefault="0024188A" w:rsidP="00895BD3">
            <w:pPr>
              <w:rPr>
                <w:highlight w:val="cyan"/>
                <w:lang w:val="pl-PL"/>
              </w:rPr>
            </w:pPr>
            <w:r w:rsidRPr="0024188A">
              <w:rPr>
                <w:b/>
                <w:highlight w:val="cyan"/>
                <w:lang w:val="pl-PL"/>
              </w:rPr>
              <w:t xml:space="preserve">Střednědobý plán rozvoje sociálních služeb </w:t>
            </w:r>
            <w:r w:rsidRPr="0024188A">
              <w:rPr>
                <w:b/>
                <w:highlight w:val="cyan"/>
                <w:lang w:val="pl-PL"/>
              </w:rPr>
              <w:lastRenderedPageBreak/>
              <w:t xml:space="preserve">Středočeského kraje </w:t>
            </w:r>
          </w:p>
        </w:tc>
      </w:tr>
      <w:tr w:rsidR="00B16727" w:rsidRPr="00793C4D" w14:paraId="6EE210BA" w14:textId="77777777" w:rsidTr="00B16727">
        <w:tc>
          <w:tcPr>
            <w:tcW w:w="3936" w:type="dxa"/>
          </w:tcPr>
          <w:p w14:paraId="4E03710E" w14:textId="77777777" w:rsidR="00B16727" w:rsidRPr="00793C4D" w:rsidRDefault="0024188A" w:rsidP="00895BD3">
            <w:pPr>
              <w:rPr>
                <w:highlight w:val="cyan"/>
                <w:lang w:val="pl-PL"/>
              </w:rPr>
            </w:pPr>
            <w:r w:rsidRPr="0024188A">
              <w:rPr>
                <w:highlight w:val="cyan"/>
                <w:lang w:val="pl-PL"/>
              </w:rPr>
              <w:lastRenderedPageBreak/>
              <w:t xml:space="preserve">číslo a název </w:t>
            </w:r>
            <w:r w:rsidRPr="0024188A">
              <w:rPr>
                <w:highlight w:val="cyan"/>
                <w:u w:val="single"/>
                <w:lang w:val="pl-PL"/>
              </w:rPr>
              <w:t>vybraného</w:t>
            </w:r>
            <w:r w:rsidRPr="0024188A">
              <w:rPr>
                <w:highlight w:val="cyan"/>
                <w:lang w:val="pl-PL"/>
              </w:rPr>
              <w:t xml:space="preserve"> specifického cíle SCLLD (může být formou křížového odkazu) </w:t>
            </w:r>
          </w:p>
        </w:tc>
        <w:tc>
          <w:tcPr>
            <w:tcW w:w="5276" w:type="dxa"/>
          </w:tcPr>
          <w:p w14:paraId="7514F954" w14:textId="77777777" w:rsidR="00B16727" w:rsidRPr="00793C4D" w:rsidRDefault="0024188A" w:rsidP="00895BD3">
            <w:pPr>
              <w:rPr>
                <w:rFonts w:ascii="Calibri" w:hAnsi="Calibri" w:cs="Calibri"/>
                <w:b/>
                <w:bCs/>
                <w:color w:val="000000"/>
                <w:highlight w:val="cyan"/>
              </w:rPr>
            </w:pPr>
            <w:r w:rsidRPr="0024188A">
              <w:rPr>
                <w:rFonts w:ascii="Calibri" w:hAnsi="Calibri" w:cs="Calibri"/>
                <w:b/>
                <w:bCs/>
                <w:color w:val="000000"/>
                <w:highlight w:val="cyan"/>
              </w:rPr>
              <w:t xml:space="preserve">číslo a název cíle </w:t>
            </w:r>
          </w:p>
          <w:p w14:paraId="40AE0427" w14:textId="77777777" w:rsidR="00093C91" w:rsidRDefault="007524D9">
            <w:pPr>
              <w:rPr>
                <w:highlight w:val="cyan"/>
                <w:lang w:val="pl-PL"/>
              </w:rPr>
            </w:pPr>
            <w:r w:rsidRPr="00214B95">
              <w:rPr>
                <w:highlight w:val="cyan"/>
                <w:lang w:val="pl-PL"/>
              </w:rPr>
              <w:t xml:space="preserve">Stručný popis souladu / </w:t>
            </w:r>
            <w:r>
              <w:rPr>
                <w:highlight w:val="cyan"/>
                <w:lang w:val="pl-PL"/>
              </w:rPr>
              <w:t>vazby / příspěvku SCLLD k</w:t>
            </w:r>
            <w:r>
              <w:rPr>
                <w:rFonts w:cstheme="minorHAnsi"/>
                <w:highlight w:val="cyan"/>
                <w:lang w:val="pl-PL"/>
              </w:rPr>
              <w:t> </w:t>
            </w:r>
            <w:r>
              <w:rPr>
                <w:highlight w:val="cyan"/>
                <w:lang w:val="pl-PL"/>
              </w:rPr>
              <w:t>naplňování daného cíle</w:t>
            </w:r>
          </w:p>
        </w:tc>
      </w:tr>
      <w:tr w:rsidR="00B16727" w:rsidRPr="00793C4D" w14:paraId="714C4FDE" w14:textId="77777777" w:rsidTr="00B16727">
        <w:tc>
          <w:tcPr>
            <w:tcW w:w="3936" w:type="dxa"/>
          </w:tcPr>
          <w:p w14:paraId="71A89120" w14:textId="77777777" w:rsidR="00B16727" w:rsidRPr="00793C4D" w:rsidRDefault="00B16727" w:rsidP="00895BD3">
            <w:pPr>
              <w:rPr>
                <w:highlight w:val="cyan"/>
                <w:lang w:val="pl-PL"/>
              </w:rPr>
            </w:pPr>
          </w:p>
        </w:tc>
        <w:tc>
          <w:tcPr>
            <w:tcW w:w="5276" w:type="dxa"/>
          </w:tcPr>
          <w:p w14:paraId="6AD465A5" w14:textId="77777777" w:rsidR="00B16727" w:rsidRPr="00793C4D" w:rsidRDefault="00B16727" w:rsidP="00895BD3">
            <w:pPr>
              <w:rPr>
                <w:highlight w:val="cyan"/>
              </w:rPr>
            </w:pPr>
          </w:p>
        </w:tc>
      </w:tr>
      <w:tr w:rsidR="00B16727" w:rsidRPr="00793C4D" w14:paraId="09A67B48" w14:textId="77777777" w:rsidTr="00B16727">
        <w:tc>
          <w:tcPr>
            <w:tcW w:w="3936" w:type="dxa"/>
          </w:tcPr>
          <w:p w14:paraId="17A0EB44" w14:textId="77777777" w:rsidR="00B16727" w:rsidRPr="00793C4D" w:rsidRDefault="00B16727" w:rsidP="00895BD3">
            <w:pPr>
              <w:rPr>
                <w:highlight w:val="cyan"/>
                <w:lang w:val="pl-PL"/>
              </w:rPr>
            </w:pPr>
          </w:p>
        </w:tc>
        <w:tc>
          <w:tcPr>
            <w:tcW w:w="5276" w:type="dxa"/>
          </w:tcPr>
          <w:p w14:paraId="136E4DAC" w14:textId="77777777" w:rsidR="00B16727" w:rsidRPr="00793C4D" w:rsidRDefault="0024188A" w:rsidP="00895BD3">
            <w:pPr>
              <w:rPr>
                <w:highlight w:val="cyan"/>
                <w:lang w:val="pl-PL"/>
              </w:rPr>
            </w:pPr>
            <w:r w:rsidRPr="0024188A">
              <w:rPr>
                <w:b/>
                <w:highlight w:val="cyan"/>
                <w:lang w:val="pl-PL"/>
              </w:rPr>
              <w:t xml:space="preserve">Koncepce </w:t>
            </w:r>
            <w:r w:rsidR="00A21CAE">
              <w:rPr>
                <w:b/>
                <w:highlight w:val="cyan"/>
                <w:lang w:val="pl-PL"/>
              </w:rPr>
              <w:t>regionálních funkcí knihoven ve</w:t>
            </w:r>
            <w:r w:rsidR="00A21CAE">
              <w:rPr>
                <w:rFonts w:cstheme="minorHAnsi"/>
                <w:b/>
                <w:highlight w:val="cyan"/>
                <w:lang w:val="pl-PL"/>
              </w:rPr>
              <w:t> </w:t>
            </w:r>
            <w:r w:rsidRPr="0024188A">
              <w:rPr>
                <w:b/>
                <w:highlight w:val="cyan"/>
                <w:lang w:val="pl-PL"/>
              </w:rPr>
              <w:t>Středočeském kraji</w:t>
            </w:r>
          </w:p>
        </w:tc>
      </w:tr>
      <w:tr w:rsidR="00B16727" w:rsidRPr="00793C4D" w14:paraId="42F6857E" w14:textId="77777777" w:rsidTr="00B16727">
        <w:tc>
          <w:tcPr>
            <w:tcW w:w="3936" w:type="dxa"/>
          </w:tcPr>
          <w:p w14:paraId="52D42AAF" w14:textId="77777777" w:rsidR="00B16727" w:rsidRPr="00793C4D" w:rsidRDefault="0024188A" w:rsidP="00895BD3">
            <w:pPr>
              <w:rPr>
                <w:highlight w:val="cyan"/>
                <w:lang w:val="pl-PL"/>
              </w:rPr>
            </w:pPr>
            <w:r w:rsidRPr="0024188A">
              <w:rPr>
                <w:highlight w:val="cyan"/>
                <w:lang w:val="pl-PL"/>
              </w:rPr>
              <w:t xml:space="preserve">číslo a název </w:t>
            </w:r>
            <w:r w:rsidRPr="0024188A">
              <w:rPr>
                <w:highlight w:val="cyan"/>
                <w:u w:val="single"/>
                <w:lang w:val="pl-PL"/>
              </w:rPr>
              <w:t>vybraného</w:t>
            </w:r>
            <w:r w:rsidRPr="0024188A">
              <w:rPr>
                <w:highlight w:val="cyan"/>
                <w:lang w:val="pl-PL"/>
              </w:rPr>
              <w:t xml:space="preserve"> specifického cíle SCLLD (může být formou křížového odkazu) </w:t>
            </w:r>
          </w:p>
        </w:tc>
        <w:tc>
          <w:tcPr>
            <w:tcW w:w="5276" w:type="dxa"/>
          </w:tcPr>
          <w:p w14:paraId="307657E3" w14:textId="77777777" w:rsidR="00B16727" w:rsidRPr="00793C4D" w:rsidRDefault="0024188A" w:rsidP="00895BD3">
            <w:pPr>
              <w:rPr>
                <w:rFonts w:ascii="Calibri" w:hAnsi="Calibri" w:cs="Calibri"/>
                <w:b/>
                <w:bCs/>
                <w:color w:val="000000"/>
                <w:highlight w:val="cyan"/>
              </w:rPr>
            </w:pPr>
            <w:r w:rsidRPr="0024188A">
              <w:rPr>
                <w:rFonts w:ascii="Calibri" w:hAnsi="Calibri" w:cs="Calibri"/>
                <w:b/>
                <w:bCs/>
                <w:color w:val="000000"/>
                <w:highlight w:val="cyan"/>
              </w:rPr>
              <w:t xml:space="preserve">číslo a název cíle </w:t>
            </w:r>
          </w:p>
          <w:p w14:paraId="471670E9" w14:textId="77777777" w:rsidR="00093C91" w:rsidRDefault="007524D9">
            <w:pPr>
              <w:rPr>
                <w:highlight w:val="cyan"/>
                <w:lang w:val="pl-PL"/>
              </w:rPr>
            </w:pPr>
            <w:r w:rsidRPr="00214B95">
              <w:rPr>
                <w:highlight w:val="cyan"/>
                <w:lang w:val="pl-PL"/>
              </w:rPr>
              <w:t xml:space="preserve">Stručný popis souladu / </w:t>
            </w:r>
            <w:r>
              <w:rPr>
                <w:highlight w:val="cyan"/>
                <w:lang w:val="pl-PL"/>
              </w:rPr>
              <w:t>vazby / příspěvku SCLLD k</w:t>
            </w:r>
            <w:r>
              <w:rPr>
                <w:rFonts w:cstheme="minorHAnsi"/>
                <w:highlight w:val="cyan"/>
                <w:lang w:val="pl-PL"/>
              </w:rPr>
              <w:t> </w:t>
            </w:r>
            <w:r>
              <w:rPr>
                <w:highlight w:val="cyan"/>
                <w:lang w:val="pl-PL"/>
              </w:rPr>
              <w:t>naplňování daného cíle</w:t>
            </w:r>
          </w:p>
        </w:tc>
      </w:tr>
    </w:tbl>
    <w:p w14:paraId="066C0D5E" w14:textId="77777777" w:rsidR="007524D9" w:rsidRPr="00B16727" w:rsidRDefault="007524D9" w:rsidP="00AC1FDB">
      <w:pPr>
        <w:rPr>
          <w:i/>
          <w:lang w:val="pl-PL"/>
        </w:rPr>
      </w:pPr>
    </w:p>
    <w:p w14:paraId="7A497369" w14:textId="77777777" w:rsidR="00F72A24" w:rsidRDefault="00F72A24" w:rsidP="00AC1FDB">
      <w:pPr>
        <w:rPr>
          <w:lang w:val="pl-PL"/>
        </w:rPr>
      </w:pPr>
    </w:p>
    <w:p w14:paraId="6EDD800C" w14:textId="77777777" w:rsidR="00AC1FDB" w:rsidRDefault="00AC1FDB" w:rsidP="00AC1FDB">
      <w:pPr>
        <w:pStyle w:val="Nadpis2"/>
        <w:rPr>
          <w:lang w:val="pl-PL"/>
        </w:rPr>
      </w:pPr>
      <w:bookmarkStart w:id="47" w:name="_Toc61556638"/>
      <w:r>
        <w:rPr>
          <w:lang w:val="pl-PL"/>
        </w:rPr>
        <w:t>3.3 Popis integrovaných rysů strategie</w:t>
      </w:r>
      <w:bookmarkEnd w:id="47"/>
      <w:r>
        <w:rPr>
          <w:lang w:val="pl-PL"/>
        </w:rPr>
        <w:t xml:space="preserve"> </w:t>
      </w:r>
    </w:p>
    <w:p w14:paraId="428644C5" w14:textId="77777777" w:rsidR="00AC1FDB" w:rsidRDefault="008F322B" w:rsidP="00AC1FDB">
      <w:pPr>
        <w:rPr>
          <w:lang w:val="pl-PL"/>
        </w:rPr>
      </w:pPr>
      <w:r>
        <w:rPr>
          <w:highlight w:val="yellow"/>
          <w:lang w:val="pl-PL"/>
        </w:rPr>
        <w:t>(</w:t>
      </w:r>
      <w:r w:rsidR="00AC1FDB">
        <w:rPr>
          <w:highlight w:val="yellow"/>
          <w:lang w:val="pl-PL"/>
        </w:rPr>
        <w:t>Doporučený rozsah</w:t>
      </w:r>
      <w:r w:rsidR="007524D9">
        <w:rPr>
          <w:highlight w:val="yellow"/>
          <w:lang w:val="pl-PL"/>
        </w:rPr>
        <w:t xml:space="preserve"> kapitoly:</w:t>
      </w:r>
      <w:r w:rsidR="00AC1FDB">
        <w:rPr>
          <w:highlight w:val="yellow"/>
          <w:lang w:val="pl-PL"/>
        </w:rPr>
        <w:t xml:space="preserve"> 2</w:t>
      </w:r>
      <w:r w:rsidR="00AC1FDB" w:rsidRPr="00AC1FDB">
        <w:rPr>
          <w:highlight w:val="yellow"/>
          <w:lang w:val="pl-PL"/>
        </w:rPr>
        <w:t xml:space="preserve"> str. A</w:t>
      </w:r>
      <w:r w:rsidR="00AC1FDB" w:rsidRPr="00D124F7">
        <w:rPr>
          <w:highlight w:val="yellow"/>
          <w:lang w:val="pl-PL"/>
        </w:rPr>
        <w:t>4</w:t>
      </w:r>
      <w:r w:rsidR="0024188A" w:rsidRPr="0024188A">
        <w:rPr>
          <w:highlight w:val="yellow"/>
          <w:lang w:val="pl-PL"/>
        </w:rPr>
        <w:t>)</w:t>
      </w:r>
    </w:p>
    <w:p w14:paraId="34090F83" w14:textId="77777777" w:rsidR="00AC0FE5" w:rsidRDefault="001E6659" w:rsidP="001E6659">
      <w:pPr>
        <w:pStyle w:val="Titulek"/>
        <w:rPr>
          <w:lang w:val="pl-PL"/>
        </w:rPr>
      </w:pPr>
      <w:bookmarkStart w:id="48" w:name="_Toc61556607"/>
      <w:r>
        <w:t xml:space="preserve">Tabulka </w:t>
      </w:r>
      <w:r w:rsidR="001008D4">
        <w:fldChar w:fldCharType="begin"/>
      </w:r>
      <w:r w:rsidR="001303B7">
        <w:instrText xml:space="preserve"> SEQ Tabulka \* ARABIC </w:instrText>
      </w:r>
      <w:r w:rsidR="001008D4">
        <w:fldChar w:fldCharType="separate"/>
      </w:r>
      <w:r w:rsidR="00B94BE4">
        <w:rPr>
          <w:noProof/>
        </w:rPr>
        <w:t>18</w:t>
      </w:r>
      <w:r w:rsidR="001008D4">
        <w:rPr>
          <w:noProof/>
        </w:rPr>
        <w:fldChar w:fldCharType="end"/>
      </w:r>
      <w:r>
        <w:t xml:space="preserve"> Matice integrovaných rysů SCLLD MA</w:t>
      </w:r>
      <w:r w:rsidR="007524D9">
        <w:t>S</w:t>
      </w:r>
      <w:r>
        <w:t xml:space="preserve"> </w:t>
      </w:r>
      <w:r w:rsidRPr="001E6659">
        <w:rPr>
          <w:highlight w:val="cyan"/>
        </w:rPr>
        <w:t>XY</w:t>
      </w:r>
      <w:r>
        <w:t xml:space="preserve"> 21+</w:t>
      </w:r>
      <w:bookmarkEnd w:id="48"/>
    </w:p>
    <w:tbl>
      <w:tblPr>
        <w:tblStyle w:val="Mkatabulky"/>
        <w:tblW w:w="0" w:type="auto"/>
        <w:tblLook w:val="04A0" w:firstRow="1" w:lastRow="0" w:firstColumn="1" w:lastColumn="0" w:noHBand="0" w:noVBand="1"/>
      </w:tblPr>
      <w:tblGrid>
        <w:gridCol w:w="1559"/>
        <w:gridCol w:w="817"/>
        <w:gridCol w:w="709"/>
        <w:gridCol w:w="618"/>
        <w:gridCol w:w="618"/>
        <w:gridCol w:w="618"/>
        <w:gridCol w:w="618"/>
        <w:gridCol w:w="709"/>
        <w:gridCol w:w="618"/>
      </w:tblGrid>
      <w:tr w:rsidR="008428CB" w14:paraId="1F1A96A1" w14:textId="77777777" w:rsidTr="005B1FE2">
        <w:trPr>
          <w:cantSplit/>
          <w:trHeight w:val="1450"/>
        </w:trPr>
        <w:tc>
          <w:tcPr>
            <w:tcW w:w="1559" w:type="dxa"/>
          </w:tcPr>
          <w:p w14:paraId="5AA4D52D" w14:textId="77777777" w:rsidR="008428CB" w:rsidRDefault="008428CB" w:rsidP="00AC1FDB">
            <w:pPr>
              <w:rPr>
                <w:lang w:val="pl-PL"/>
              </w:rPr>
            </w:pPr>
            <w:r>
              <w:rPr>
                <w:lang w:val="pl-PL"/>
              </w:rPr>
              <w:t xml:space="preserve">Název </w:t>
            </w:r>
            <w:r w:rsidRPr="005B1FE2">
              <w:rPr>
                <w:b/>
                <w:u w:val="single"/>
                <w:lang w:val="pl-PL"/>
              </w:rPr>
              <w:t>Opatření</w:t>
            </w:r>
            <w:r>
              <w:rPr>
                <w:lang w:val="pl-PL"/>
              </w:rPr>
              <w:t xml:space="preserve"> Strategického rámce </w:t>
            </w:r>
          </w:p>
        </w:tc>
        <w:tc>
          <w:tcPr>
            <w:tcW w:w="817" w:type="dxa"/>
            <w:textDirection w:val="btLr"/>
          </w:tcPr>
          <w:p w14:paraId="00930F38" w14:textId="77777777" w:rsidR="008428CB" w:rsidRPr="008428CB" w:rsidRDefault="008428CB" w:rsidP="008428CB">
            <w:pPr>
              <w:ind w:left="113" w:right="113"/>
              <w:rPr>
                <w:highlight w:val="cyan"/>
                <w:lang w:val="pl-PL"/>
              </w:rPr>
            </w:pPr>
            <w:r w:rsidRPr="008428CB">
              <w:rPr>
                <w:highlight w:val="cyan"/>
                <w:lang w:val="pl-PL"/>
              </w:rPr>
              <w:t>Opatření A</w:t>
            </w:r>
            <w:r w:rsidRPr="008428CB">
              <w:rPr>
                <w:rStyle w:val="Znakapoznpodarou"/>
                <w:highlight w:val="cyan"/>
                <w:lang w:val="pl-PL"/>
              </w:rPr>
              <w:footnoteReference w:id="4"/>
            </w:r>
          </w:p>
        </w:tc>
        <w:tc>
          <w:tcPr>
            <w:tcW w:w="709" w:type="dxa"/>
            <w:tcBorders>
              <w:bottom w:val="single" w:sz="4" w:space="0" w:color="auto"/>
            </w:tcBorders>
            <w:textDirection w:val="btLr"/>
          </w:tcPr>
          <w:p w14:paraId="24BB9217" w14:textId="77777777" w:rsidR="008428CB" w:rsidRPr="008428CB" w:rsidRDefault="008428CB" w:rsidP="008428CB">
            <w:pPr>
              <w:ind w:left="113" w:right="113"/>
              <w:rPr>
                <w:highlight w:val="cyan"/>
                <w:lang w:val="pl-PL"/>
              </w:rPr>
            </w:pPr>
            <w:r w:rsidRPr="008428CB">
              <w:rPr>
                <w:highlight w:val="cyan"/>
                <w:lang w:val="pl-PL"/>
              </w:rPr>
              <w:t>Opatření B</w:t>
            </w:r>
          </w:p>
        </w:tc>
        <w:tc>
          <w:tcPr>
            <w:tcW w:w="567" w:type="dxa"/>
            <w:tcBorders>
              <w:bottom w:val="single" w:sz="4" w:space="0" w:color="auto"/>
            </w:tcBorders>
            <w:textDirection w:val="btLr"/>
          </w:tcPr>
          <w:p w14:paraId="4AE03F6B" w14:textId="77777777" w:rsidR="008428CB" w:rsidRPr="008428CB" w:rsidRDefault="008428CB" w:rsidP="008428CB">
            <w:pPr>
              <w:ind w:left="113" w:right="113"/>
              <w:rPr>
                <w:highlight w:val="cyan"/>
                <w:lang w:val="pl-PL"/>
              </w:rPr>
            </w:pPr>
            <w:r w:rsidRPr="008428CB">
              <w:rPr>
                <w:highlight w:val="cyan"/>
                <w:lang w:val="pl-PL"/>
              </w:rPr>
              <w:t>Opatření C</w:t>
            </w:r>
          </w:p>
        </w:tc>
        <w:tc>
          <w:tcPr>
            <w:tcW w:w="567" w:type="dxa"/>
            <w:tcBorders>
              <w:bottom w:val="single" w:sz="4" w:space="0" w:color="auto"/>
            </w:tcBorders>
            <w:textDirection w:val="btLr"/>
          </w:tcPr>
          <w:p w14:paraId="17EDC0A8" w14:textId="77777777" w:rsidR="008428CB" w:rsidRPr="008428CB" w:rsidRDefault="008428CB" w:rsidP="008428CB">
            <w:pPr>
              <w:ind w:left="113" w:right="113"/>
              <w:rPr>
                <w:highlight w:val="cyan"/>
                <w:lang w:val="pl-PL"/>
              </w:rPr>
            </w:pPr>
            <w:r w:rsidRPr="008428CB">
              <w:rPr>
                <w:highlight w:val="cyan"/>
                <w:lang w:val="pl-PL"/>
              </w:rPr>
              <w:t>Opatření D</w:t>
            </w:r>
          </w:p>
        </w:tc>
        <w:tc>
          <w:tcPr>
            <w:tcW w:w="567" w:type="dxa"/>
            <w:tcBorders>
              <w:bottom w:val="single" w:sz="4" w:space="0" w:color="auto"/>
            </w:tcBorders>
            <w:textDirection w:val="btLr"/>
          </w:tcPr>
          <w:p w14:paraId="1704A17C" w14:textId="77777777" w:rsidR="008428CB" w:rsidRPr="008428CB" w:rsidRDefault="008428CB" w:rsidP="008428CB">
            <w:pPr>
              <w:ind w:left="113" w:right="113"/>
              <w:rPr>
                <w:highlight w:val="cyan"/>
                <w:lang w:val="pl-PL"/>
              </w:rPr>
            </w:pPr>
            <w:r w:rsidRPr="008428CB">
              <w:rPr>
                <w:highlight w:val="cyan"/>
                <w:lang w:val="pl-PL"/>
              </w:rPr>
              <w:t>Opatření E</w:t>
            </w:r>
          </w:p>
        </w:tc>
        <w:tc>
          <w:tcPr>
            <w:tcW w:w="567" w:type="dxa"/>
            <w:tcBorders>
              <w:bottom w:val="single" w:sz="4" w:space="0" w:color="auto"/>
            </w:tcBorders>
            <w:textDirection w:val="btLr"/>
          </w:tcPr>
          <w:p w14:paraId="27B3CB38" w14:textId="77777777" w:rsidR="008428CB" w:rsidRPr="008428CB" w:rsidRDefault="008428CB" w:rsidP="008428CB">
            <w:pPr>
              <w:ind w:left="113" w:right="113"/>
              <w:rPr>
                <w:highlight w:val="cyan"/>
                <w:lang w:val="pl-PL"/>
              </w:rPr>
            </w:pPr>
            <w:r w:rsidRPr="008428CB">
              <w:rPr>
                <w:highlight w:val="cyan"/>
                <w:lang w:val="pl-PL"/>
              </w:rPr>
              <w:t>Op</w:t>
            </w:r>
            <w:r w:rsidR="00793C4D">
              <w:rPr>
                <w:highlight w:val="cyan"/>
                <w:lang w:val="pl-PL"/>
              </w:rPr>
              <w:t>a</w:t>
            </w:r>
            <w:r w:rsidRPr="008428CB">
              <w:rPr>
                <w:highlight w:val="cyan"/>
                <w:lang w:val="pl-PL"/>
              </w:rPr>
              <w:t>tření F</w:t>
            </w:r>
          </w:p>
        </w:tc>
        <w:tc>
          <w:tcPr>
            <w:tcW w:w="709" w:type="dxa"/>
            <w:tcBorders>
              <w:bottom w:val="single" w:sz="4" w:space="0" w:color="auto"/>
            </w:tcBorders>
            <w:textDirection w:val="btLr"/>
          </w:tcPr>
          <w:p w14:paraId="3787ED86" w14:textId="77777777" w:rsidR="008428CB" w:rsidRPr="008428CB" w:rsidRDefault="008428CB" w:rsidP="008428CB">
            <w:pPr>
              <w:ind w:left="113" w:right="113"/>
              <w:rPr>
                <w:highlight w:val="cyan"/>
                <w:lang w:val="pl-PL"/>
              </w:rPr>
            </w:pPr>
            <w:r w:rsidRPr="008428CB">
              <w:rPr>
                <w:highlight w:val="cyan"/>
                <w:lang w:val="pl-PL"/>
              </w:rPr>
              <w:t>Opatření G</w:t>
            </w:r>
          </w:p>
        </w:tc>
        <w:tc>
          <w:tcPr>
            <w:tcW w:w="567" w:type="dxa"/>
            <w:tcBorders>
              <w:bottom w:val="single" w:sz="4" w:space="0" w:color="auto"/>
            </w:tcBorders>
            <w:textDirection w:val="btLr"/>
          </w:tcPr>
          <w:p w14:paraId="74B000C6" w14:textId="77777777" w:rsidR="008428CB" w:rsidRPr="008428CB" w:rsidRDefault="008428CB" w:rsidP="008428CB">
            <w:pPr>
              <w:ind w:left="113" w:right="113"/>
              <w:rPr>
                <w:highlight w:val="cyan"/>
                <w:lang w:val="pl-PL"/>
              </w:rPr>
            </w:pPr>
            <w:r w:rsidRPr="008428CB">
              <w:rPr>
                <w:highlight w:val="cyan"/>
                <w:lang w:val="pl-PL"/>
              </w:rPr>
              <w:t>Opatření H</w:t>
            </w:r>
          </w:p>
        </w:tc>
      </w:tr>
      <w:tr w:rsidR="008428CB" w14:paraId="7F976204" w14:textId="77777777" w:rsidTr="005B1FE2">
        <w:tc>
          <w:tcPr>
            <w:tcW w:w="1559" w:type="dxa"/>
          </w:tcPr>
          <w:p w14:paraId="5A116B23" w14:textId="77777777" w:rsidR="008428CB" w:rsidRPr="008428CB" w:rsidRDefault="008428CB" w:rsidP="00AC1FDB">
            <w:pPr>
              <w:rPr>
                <w:highlight w:val="cyan"/>
                <w:lang w:val="pl-PL"/>
              </w:rPr>
            </w:pPr>
            <w:r w:rsidRPr="008428CB">
              <w:rPr>
                <w:highlight w:val="cyan"/>
                <w:lang w:val="pl-PL"/>
              </w:rPr>
              <w:t>Opatření A</w:t>
            </w:r>
          </w:p>
        </w:tc>
        <w:tc>
          <w:tcPr>
            <w:tcW w:w="817" w:type="dxa"/>
          </w:tcPr>
          <w:p w14:paraId="694816F2" w14:textId="77777777" w:rsidR="008428CB" w:rsidRDefault="008428CB" w:rsidP="00AC1FDB">
            <w:pPr>
              <w:rPr>
                <w:lang w:val="pl-PL"/>
              </w:rPr>
            </w:pPr>
            <w:r>
              <w:rPr>
                <w:lang w:val="pl-PL"/>
              </w:rPr>
              <w:t>X</w:t>
            </w:r>
          </w:p>
        </w:tc>
        <w:tc>
          <w:tcPr>
            <w:tcW w:w="709" w:type="dxa"/>
            <w:tcBorders>
              <w:tr2bl w:val="single" w:sz="4" w:space="0" w:color="auto"/>
            </w:tcBorders>
          </w:tcPr>
          <w:p w14:paraId="0DA53E13" w14:textId="77777777" w:rsidR="008428CB" w:rsidRDefault="008428CB" w:rsidP="00AC1FDB">
            <w:pPr>
              <w:rPr>
                <w:lang w:val="pl-PL"/>
              </w:rPr>
            </w:pPr>
          </w:p>
        </w:tc>
        <w:tc>
          <w:tcPr>
            <w:tcW w:w="567" w:type="dxa"/>
            <w:tcBorders>
              <w:bottom w:val="single" w:sz="4" w:space="0" w:color="auto"/>
              <w:tr2bl w:val="single" w:sz="4" w:space="0" w:color="auto"/>
            </w:tcBorders>
          </w:tcPr>
          <w:p w14:paraId="174B118F" w14:textId="77777777" w:rsidR="008428CB" w:rsidRDefault="008428CB" w:rsidP="00AC1FDB">
            <w:pPr>
              <w:rPr>
                <w:lang w:val="pl-PL"/>
              </w:rPr>
            </w:pPr>
          </w:p>
        </w:tc>
        <w:tc>
          <w:tcPr>
            <w:tcW w:w="567" w:type="dxa"/>
            <w:tcBorders>
              <w:bottom w:val="single" w:sz="4" w:space="0" w:color="auto"/>
              <w:tr2bl w:val="single" w:sz="4" w:space="0" w:color="auto"/>
            </w:tcBorders>
          </w:tcPr>
          <w:p w14:paraId="35ED4655" w14:textId="77777777" w:rsidR="008428CB" w:rsidRDefault="008428CB" w:rsidP="00AC1FDB">
            <w:pPr>
              <w:rPr>
                <w:lang w:val="pl-PL"/>
              </w:rPr>
            </w:pPr>
          </w:p>
        </w:tc>
        <w:tc>
          <w:tcPr>
            <w:tcW w:w="567" w:type="dxa"/>
            <w:tcBorders>
              <w:bottom w:val="single" w:sz="4" w:space="0" w:color="auto"/>
              <w:tr2bl w:val="single" w:sz="4" w:space="0" w:color="auto"/>
            </w:tcBorders>
          </w:tcPr>
          <w:p w14:paraId="6AB00B3C" w14:textId="77777777" w:rsidR="008428CB" w:rsidRDefault="008428CB" w:rsidP="00AC1FDB">
            <w:pPr>
              <w:rPr>
                <w:lang w:val="pl-PL"/>
              </w:rPr>
            </w:pPr>
          </w:p>
        </w:tc>
        <w:tc>
          <w:tcPr>
            <w:tcW w:w="567" w:type="dxa"/>
            <w:tcBorders>
              <w:bottom w:val="single" w:sz="4" w:space="0" w:color="auto"/>
              <w:tr2bl w:val="single" w:sz="4" w:space="0" w:color="auto"/>
            </w:tcBorders>
          </w:tcPr>
          <w:p w14:paraId="7EABED43" w14:textId="77777777" w:rsidR="008428CB" w:rsidRDefault="008428CB" w:rsidP="00AC1FDB">
            <w:pPr>
              <w:rPr>
                <w:lang w:val="pl-PL"/>
              </w:rPr>
            </w:pPr>
          </w:p>
        </w:tc>
        <w:tc>
          <w:tcPr>
            <w:tcW w:w="709" w:type="dxa"/>
            <w:tcBorders>
              <w:bottom w:val="single" w:sz="4" w:space="0" w:color="auto"/>
              <w:tr2bl w:val="single" w:sz="4" w:space="0" w:color="auto"/>
            </w:tcBorders>
          </w:tcPr>
          <w:p w14:paraId="24BA15D5" w14:textId="77777777" w:rsidR="008428CB" w:rsidRDefault="008428CB" w:rsidP="00AC1FDB">
            <w:pPr>
              <w:rPr>
                <w:lang w:val="pl-PL"/>
              </w:rPr>
            </w:pPr>
          </w:p>
        </w:tc>
        <w:tc>
          <w:tcPr>
            <w:tcW w:w="567" w:type="dxa"/>
            <w:tcBorders>
              <w:bottom w:val="single" w:sz="4" w:space="0" w:color="auto"/>
              <w:tr2bl w:val="single" w:sz="4" w:space="0" w:color="auto"/>
            </w:tcBorders>
          </w:tcPr>
          <w:p w14:paraId="11E454D6" w14:textId="77777777" w:rsidR="008428CB" w:rsidRDefault="008428CB" w:rsidP="00AC1FDB">
            <w:pPr>
              <w:rPr>
                <w:lang w:val="pl-PL"/>
              </w:rPr>
            </w:pPr>
          </w:p>
        </w:tc>
      </w:tr>
      <w:tr w:rsidR="008428CB" w14:paraId="32E35ED6" w14:textId="77777777" w:rsidTr="005B1FE2">
        <w:tc>
          <w:tcPr>
            <w:tcW w:w="1559" w:type="dxa"/>
          </w:tcPr>
          <w:p w14:paraId="6D983035" w14:textId="77777777" w:rsidR="008428CB" w:rsidRPr="008428CB" w:rsidRDefault="008428CB" w:rsidP="00AC1FDB">
            <w:pPr>
              <w:rPr>
                <w:highlight w:val="cyan"/>
                <w:lang w:val="pl-PL"/>
              </w:rPr>
            </w:pPr>
            <w:r w:rsidRPr="008428CB">
              <w:rPr>
                <w:highlight w:val="cyan"/>
                <w:lang w:val="pl-PL"/>
              </w:rPr>
              <w:t>Opatření B</w:t>
            </w:r>
          </w:p>
        </w:tc>
        <w:tc>
          <w:tcPr>
            <w:tcW w:w="817" w:type="dxa"/>
          </w:tcPr>
          <w:p w14:paraId="027E4BBB" w14:textId="77777777" w:rsidR="008428CB" w:rsidRDefault="008428CB" w:rsidP="00AC1FDB">
            <w:pPr>
              <w:rPr>
                <w:lang w:val="pl-PL"/>
              </w:rPr>
            </w:pPr>
          </w:p>
        </w:tc>
        <w:tc>
          <w:tcPr>
            <w:tcW w:w="709" w:type="dxa"/>
          </w:tcPr>
          <w:p w14:paraId="422BFCC1" w14:textId="77777777" w:rsidR="008428CB" w:rsidRDefault="008428CB" w:rsidP="00AC1FDB">
            <w:pPr>
              <w:rPr>
                <w:lang w:val="pl-PL"/>
              </w:rPr>
            </w:pPr>
            <w:r>
              <w:rPr>
                <w:lang w:val="pl-PL"/>
              </w:rPr>
              <w:t>X</w:t>
            </w:r>
          </w:p>
        </w:tc>
        <w:tc>
          <w:tcPr>
            <w:tcW w:w="567" w:type="dxa"/>
            <w:tcBorders>
              <w:tr2bl w:val="single" w:sz="4" w:space="0" w:color="auto"/>
            </w:tcBorders>
          </w:tcPr>
          <w:p w14:paraId="2C8C5E52" w14:textId="77777777" w:rsidR="008428CB" w:rsidRDefault="008428CB" w:rsidP="00AC1FDB">
            <w:pPr>
              <w:rPr>
                <w:lang w:val="pl-PL"/>
              </w:rPr>
            </w:pPr>
          </w:p>
        </w:tc>
        <w:tc>
          <w:tcPr>
            <w:tcW w:w="567" w:type="dxa"/>
            <w:tcBorders>
              <w:bottom w:val="single" w:sz="4" w:space="0" w:color="auto"/>
              <w:tr2bl w:val="single" w:sz="4" w:space="0" w:color="auto"/>
            </w:tcBorders>
          </w:tcPr>
          <w:p w14:paraId="200B30FB" w14:textId="77777777" w:rsidR="008428CB" w:rsidRDefault="008428CB" w:rsidP="00AC1FDB">
            <w:pPr>
              <w:rPr>
                <w:lang w:val="pl-PL"/>
              </w:rPr>
            </w:pPr>
          </w:p>
        </w:tc>
        <w:tc>
          <w:tcPr>
            <w:tcW w:w="567" w:type="dxa"/>
            <w:tcBorders>
              <w:bottom w:val="single" w:sz="4" w:space="0" w:color="auto"/>
              <w:tr2bl w:val="single" w:sz="4" w:space="0" w:color="auto"/>
            </w:tcBorders>
          </w:tcPr>
          <w:p w14:paraId="6862C1B5" w14:textId="77777777" w:rsidR="008428CB" w:rsidRDefault="008428CB" w:rsidP="00AC1FDB">
            <w:pPr>
              <w:rPr>
                <w:lang w:val="pl-PL"/>
              </w:rPr>
            </w:pPr>
          </w:p>
        </w:tc>
        <w:tc>
          <w:tcPr>
            <w:tcW w:w="567" w:type="dxa"/>
            <w:tcBorders>
              <w:bottom w:val="single" w:sz="4" w:space="0" w:color="auto"/>
              <w:tr2bl w:val="single" w:sz="4" w:space="0" w:color="auto"/>
            </w:tcBorders>
          </w:tcPr>
          <w:p w14:paraId="2FAE2342" w14:textId="77777777" w:rsidR="008428CB" w:rsidRDefault="008428CB" w:rsidP="00AC1FDB">
            <w:pPr>
              <w:rPr>
                <w:lang w:val="pl-PL"/>
              </w:rPr>
            </w:pPr>
          </w:p>
        </w:tc>
        <w:tc>
          <w:tcPr>
            <w:tcW w:w="709" w:type="dxa"/>
            <w:tcBorders>
              <w:bottom w:val="single" w:sz="4" w:space="0" w:color="auto"/>
              <w:tr2bl w:val="single" w:sz="4" w:space="0" w:color="auto"/>
            </w:tcBorders>
          </w:tcPr>
          <w:p w14:paraId="468B6109" w14:textId="77777777" w:rsidR="008428CB" w:rsidRDefault="008428CB" w:rsidP="00AC1FDB">
            <w:pPr>
              <w:rPr>
                <w:lang w:val="pl-PL"/>
              </w:rPr>
            </w:pPr>
          </w:p>
        </w:tc>
        <w:tc>
          <w:tcPr>
            <w:tcW w:w="567" w:type="dxa"/>
            <w:tcBorders>
              <w:bottom w:val="single" w:sz="4" w:space="0" w:color="auto"/>
              <w:tr2bl w:val="single" w:sz="4" w:space="0" w:color="auto"/>
            </w:tcBorders>
          </w:tcPr>
          <w:p w14:paraId="6C1669BD" w14:textId="77777777" w:rsidR="008428CB" w:rsidRDefault="008428CB" w:rsidP="00AC1FDB">
            <w:pPr>
              <w:rPr>
                <w:lang w:val="pl-PL"/>
              </w:rPr>
            </w:pPr>
          </w:p>
        </w:tc>
      </w:tr>
      <w:tr w:rsidR="008428CB" w14:paraId="4BCBE7E8" w14:textId="77777777" w:rsidTr="005B1FE2">
        <w:tc>
          <w:tcPr>
            <w:tcW w:w="1559" w:type="dxa"/>
          </w:tcPr>
          <w:p w14:paraId="57BA163A" w14:textId="77777777" w:rsidR="008428CB" w:rsidRPr="008428CB" w:rsidRDefault="008428CB" w:rsidP="00AC1FDB">
            <w:pPr>
              <w:rPr>
                <w:highlight w:val="cyan"/>
                <w:lang w:val="pl-PL"/>
              </w:rPr>
            </w:pPr>
            <w:r w:rsidRPr="008428CB">
              <w:rPr>
                <w:highlight w:val="cyan"/>
                <w:lang w:val="pl-PL"/>
              </w:rPr>
              <w:t>Opatření C</w:t>
            </w:r>
          </w:p>
        </w:tc>
        <w:tc>
          <w:tcPr>
            <w:tcW w:w="817" w:type="dxa"/>
          </w:tcPr>
          <w:p w14:paraId="18F38AC9" w14:textId="77777777" w:rsidR="008428CB" w:rsidRDefault="008428CB" w:rsidP="00AC1FDB">
            <w:pPr>
              <w:rPr>
                <w:lang w:val="pl-PL"/>
              </w:rPr>
            </w:pPr>
          </w:p>
        </w:tc>
        <w:tc>
          <w:tcPr>
            <w:tcW w:w="709" w:type="dxa"/>
          </w:tcPr>
          <w:p w14:paraId="52200115" w14:textId="77777777" w:rsidR="008428CB" w:rsidRDefault="008428CB" w:rsidP="00AC1FDB">
            <w:pPr>
              <w:rPr>
                <w:lang w:val="pl-PL"/>
              </w:rPr>
            </w:pPr>
          </w:p>
        </w:tc>
        <w:tc>
          <w:tcPr>
            <w:tcW w:w="567" w:type="dxa"/>
          </w:tcPr>
          <w:p w14:paraId="30D66815" w14:textId="77777777" w:rsidR="008428CB" w:rsidRDefault="008428CB" w:rsidP="00AC1FDB">
            <w:pPr>
              <w:rPr>
                <w:lang w:val="pl-PL"/>
              </w:rPr>
            </w:pPr>
            <w:r>
              <w:rPr>
                <w:lang w:val="pl-PL"/>
              </w:rPr>
              <w:t>X</w:t>
            </w:r>
          </w:p>
        </w:tc>
        <w:tc>
          <w:tcPr>
            <w:tcW w:w="567" w:type="dxa"/>
            <w:tcBorders>
              <w:tr2bl w:val="single" w:sz="4" w:space="0" w:color="auto"/>
            </w:tcBorders>
          </w:tcPr>
          <w:p w14:paraId="2C63C539" w14:textId="77777777" w:rsidR="008428CB" w:rsidRDefault="008428CB" w:rsidP="00AC1FDB">
            <w:pPr>
              <w:rPr>
                <w:lang w:val="pl-PL"/>
              </w:rPr>
            </w:pPr>
          </w:p>
        </w:tc>
        <w:tc>
          <w:tcPr>
            <w:tcW w:w="567" w:type="dxa"/>
            <w:tcBorders>
              <w:bottom w:val="single" w:sz="4" w:space="0" w:color="auto"/>
              <w:tr2bl w:val="single" w:sz="4" w:space="0" w:color="auto"/>
            </w:tcBorders>
          </w:tcPr>
          <w:p w14:paraId="0A91DC26" w14:textId="77777777" w:rsidR="008428CB" w:rsidRDefault="008428CB" w:rsidP="00AC1FDB">
            <w:pPr>
              <w:rPr>
                <w:lang w:val="pl-PL"/>
              </w:rPr>
            </w:pPr>
          </w:p>
        </w:tc>
        <w:tc>
          <w:tcPr>
            <w:tcW w:w="567" w:type="dxa"/>
            <w:tcBorders>
              <w:bottom w:val="single" w:sz="4" w:space="0" w:color="auto"/>
              <w:tr2bl w:val="single" w:sz="4" w:space="0" w:color="auto"/>
            </w:tcBorders>
          </w:tcPr>
          <w:p w14:paraId="18B75960" w14:textId="77777777" w:rsidR="008428CB" w:rsidRDefault="008428CB" w:rsidP="00AC1FDB">
            <w:pPr>
              <w:rPr>
                <w:lang w:val="pl-PL"/>
              </w:rPr>
            </w:pPr>
          </w:p>
        </w:tc>
        <w:tc>
          <w:tcPr>
            <w:tcW w:w="709" w:type="dxa"/>
            <w:tcBorders>
              <w:bottom w:val="single" w:sz="4" w:space="0" w:color="auto"/>
              <w:tr2bl w:val="single" w:sz="4" w:space="0" w:color="auto"/>
            </w:tcBorders>
          </w:tcPr>
          <w:p w14:paraId="4CEC7ADC" w14:textId="77777777" w:rsidR="008428CB" w:rsidRDefault="008428CB" w:rsidP="00AC1FDB">
            <w:pPr>
              <w:rPr>
                <w:lang w:val="pl-PL"/>
              </w:rPr>
            </w:pPr>
          </w:p>
        </w:tc>
        <w:tc>
          <w:tcPr>
            <w:tcW w:w="567" w:type="dxa"/>
            <w:tcBorders>
              <w:bottom w:val="single" w:sz="4" w:space="0" w:color="auto"/>
              <w:tr2bl w:val="single" w:sz="4" w:space="0" w:color="auto"/>
            </w:tcBorders>
          </w:tcPr>
          <w:p w14:paraId="27323299" w14:textId="77777777" w:rsidR="008428CB" w:rsidRDefault="008428CB" w:rsidP="00AC1FDB">
            <w:pPr>
              <w:rPr>
                <w:lang w:val="pl-PL"/>
              </w:rPr>
            </w:pPr>
          </w:p>
        </w:tc>
      </w:tr>
      <w:tr w:rsidR="008428CB" w14:paraId="1E2E6C83" w14:textId="77777777" w:rsidTr="005B1FE2">
        <w:tc>
          <w:tcPr>
            <w:tcW w:w="1559" w:type="dxa"/>
          </w:tcPr>
          <w:p w14:paraId="688C7E54" w14:textId="77777777" w:rsidR="008428CB" w:rsidRPr="008428CB" w:rsidRDefault="008428CB" w:rsidP="00AC1FDB">
            <w:pPr>
              <w:rPr>
                <w:highlight w:val="cyan"/>
                <w:lang w:val="pl-PL"/>
              </w:rPr>
            </w:pPr>
            <w:r w:rsidRPr="008428CB">
              <w:rPr>
                <w:highlight w:val="cyan"/>
                <w:lang w:val="pl-PL"/>
              </w:rPr>
              <w:t>Opatření D</w:t>
            </w:r>
          </w:p>
        </w:tc>
        <w:tc>
          <w:tcPr>
            <w:tcW w:w="817" w:type="dxa"/>
          </w:tcPr>
          <w:p w14:paraId="70D74E8E" w14:textId="77777777" w:rsidR="008428CB" w:rsidRDefault="008428CB" w:rsidP="00AC1FDB">
            <w:pPr>
              <w:rPr>
                <w:lang w:val="pl-PL"/>
              </w:rPr>
            </w:pPr>
          </w:p>
        </w:tc>
        <w:tc>
          <w:tcPr>
            <w:tcW w:w="709" w:type="dxa"/>
          </w:tcPr>
          <w:p w14:paraId="0EED88F6" w14:textId="77777777" w:rsidR="008428CB" w:rsidRDefault="008428CB" w:rsidP="00AC1FDB">
            <w:pPr>
              <w:rPr>
                <w:lang w:val="pl-PL"/>
              </w:rPr>
            </w:pPr>
          </w:p>
        </w:tc>
        <w:tc>
          <w:tcPr>
            <w:tcW w:w="567" w:type="dxa"/>
          </w:tcPr>
          <w:p w14:paraId="49AC0415" w14:textId="77777777" w:rsidR="008428CB" w:rsidRDefault="008428CB" w:rsidP="00AC1FDB">
            <w:pPr>
              <w:rPr>
                <w:lang w:val="pl-PL"/>
              </w:rPr>
            </w:pPr>
          </w:p>
        </w:tc>
        <w:tc>
          <w:tcPr>
            <w:tcW w:w="567" w:type="dxa"/>
          </w:tcPr>
          <w:p w14:paraId="672574BD" w14:textId="77777777" w:rsidR="008428CB" w:rsidRDefault="008428CB" w:rsidP="00AC1FDB">
            <w:pPr>
              <w:rPr>
                <w:lang w:val="pl-PL"/>
              </w:rPr>
            </w:pPr>
            <w:r>
              <w:rPr>
                <w:lang w:val="pl-PL"/>
              </w:rPr>
              <w:t>X</w:t>
            </w:r>
          </w:p>
        </w:tc>
        <w:tc>
          <w:tcPr>
            <w:tcW w:w="567" w:type="dxa"/>
            <w:tcBorders>
              <w:tr2bl w:val="single" w:sz="4" w:space="0" w:color="auto"/>
            </w:tcBorders>
          </w:tcPr>
          <w:p w14:paraId="22FC7212" w14:textId="77777777" w:rsidR="008428CB" w:rsidRDefault="008428CB" w:rsidP="00AC1FDB">
            <w:pPr>
              <w:rPr>
                <w:lang w:val="pl-PL"/>
              </w:rPr>
            </w:pPr>
          </w:p>
        </w:tc>
        <w:tc>
          <w:tcPr>
            <w:tcW w:w="567" w:type="dxa"/>
            <w:tcBorders>
              <w:bottom w:val="single" w:sz="4" w:space="0" w:color="auto"/>
              <w:tr2bl w:val="single" w:sz="4" w:space="0" w:color="auto"/>
            </w:tcBorders>
          </w:tcPr>
          <w:p w14:paraId="49B0D63C" w14:textId="77777777" w:rsidR="008428CB" w:rsidRDefault="008428CB" w:rsidP="00AC1FDB">
            <w:pPr>
              <w:rPr>
                <w:lang w:val="pl-PL"/>
              </w:rPr>
            </w:pPr>
          </w:p>
        </w:tc>
        <w:tc>
          <w:tcPr>
            <w:tcW w:w="709" w:type="dxa"/>
            <w:tcBorders>
              <w:bottom w:val="single" w:sz="4" w:space="0" w:color="auto"/>
              <w:tr2bl w:val="single" w:sz="4" w:space="0" w:color="auto"/>
            </w:tcBorders>
          </w:tcPr>
          <w:p w14:paraId="20179065" w14:textId="77777777" w:rsidR="008428CB" w:rsidRDefault="008428CB" w:rsidP="00AC1FDB">
            <w:pPr>
              <w:rPr>
                <w:lang w:val="pl-PL"/>
              </w:rPr>
            </w:pPr>
          </w:p>
        </w:tc>
        <w:tc>
          <w:tcPr>
            <w:tcW w:w="567" w:type="dxa"/>
            <w:tcBorders>
              <w:bottom w:val="single" w:sz="4" w:space="0" w:color="auto"/>
              <w:tr2bl w:val="single" w:sz="4" w:space="0" w:color="auto"/>
            </w:tcBorders>
          </w:tcPr>
          <w:p w14:paraId="430B28F1" w14:textId="77777777" w:rsidR="008428CB" w:rsidRDefault="008428CB" w:rsidP="00AC1FDB">
            <w:pPr>
              <w:rPr>
                <w:lang w:val="pl-PL"/>
              </w:rPr>
            </w:pPr>
          </w:p>
        </w:tc>
      </w:tr>
      <w:tr w:rsidR="008428CB" w14:paraId="3B265D99" w14:textId="77777777" w:rsidTr="005B1FE2">
        <w:tc>
          <w:tcPr>
            <w:tcW w:w="1559" w:type="dxa"/>
          </w:tcPr>
          <w:p w14:paraId="76059196" w14:textId="77777777" w:rsidR="008428CB" w:rsidRPr="008428CB" w:rsidRDefault="008428CB" w:rsidP="00AC1FDB">
            <w:pPr>
              <w:rPr>
                <w:highlight w:val="cyan"/>
                <w:lang w:val="pl-PL"/>
              </w:rPr>
            </w:pPr>
            <w:r w:rsidRPr="008428CB">
              <w:rPr>
                <w:highlight w:val="cyan"/>
                <w:lang w:val="pl-PL"/>
              </w:rPr>
              <w:t>Opatření E</w:t>
            </w:r>
          </w:p>
        </w:tc>
        <w:tc>
          <w:tcPr>
            <w:tcW w:w="817" w:type="dxa"/>
          </w:tcPr>
          <w:p w14:paraId="4EAF29F1" w14:textId="77777777" w:rsidR="008428CB" w:rsidRDefault="008428CB" w:rsidP="00AC1FDB">
            <w:pPr>
              <w:rPr>
                <w:lang w:val="pl-PL"/>
              </w:rPr>
            </w:pPr>
          </w:p>
        </w:tc>
        <w:tc>
          <w:tcPr>
            <w:tcW w:w="709" w:type="dxa"/>
          </w:tcPr>
          <w:p w14:paraId="30E8E588" w14:textId="77777777" w:rsidR="008428CB" w:rsidRDefault="008428CB" w:rsidP="00AC1FDB">
            <w:pPr>
              <w:rPr>
                <w:lang w:val="pl-PL"/>
              </w:rPr>
            </w:pPr>
          </w:p>
        </w:tc>
        <w:tc>
          <w:tcPr>
            <w:tcW w:w="567" w:type="dxa"/>
          </w:tcPr>
          <w:p w14:paraId="71BA6A38" w14:textId="77777777" w:rsidR="008428CB" w:rsidRDefault="008428CB" w:rsidP="00AC1FDB">
            <w:pPr>
              <w:rPr>
                <w:lang w:val="pl-PL"/>
              </w:rPr>
            </w:pPr>
          </w:p>
        </w:tc>
        <w:tc>
          <w:tcPr>
            <w:tcW w:w="567" w:type="dxa"/>
          </w:tcPr>
          <w:p w14:paraId="1789E20E" w14:textId="77777777" w:rsidR="008428CB" w:rsidRDefault="008428CB" w:rsidP="00AC1FDB">
            <w:pPr>
              <w:rPr>
                <w:lang w:val="pl-PL"/>
              </w:rPr>
            </w:pPr>
          </w:p>
        </w:tc>
        <w:tc>
          <w:tcPr>
            <w:tcW w:w="567" w:type="dxa"/>
          </w:tcPr>
          <w:p w14:paraId="1FB1E25E" w14:textId="77777777" w:rsidR="008428CB" w:rsidRDefault="008428CB" w:rsidP="00AC1FDB">
            <w:pPr>
              <w:rPr>
                <w:lang w:val="pl-PL"/>
              </w:rPr>
            </w:pPr>
            <w:r>
              <w:rPr>
                <w:lang w:val="pl-PL"/>
              </w:rPr>
              <w:t>X</w:t>
            </w:r>
          </w:p>
        </w:tc>
        <w:tc>
          <w:tcPr>
            <w:tcW w:w="567" w:type="dxa"/>
            <w:tcBorders>
              <w:tr2bl w:val="single" w:sz="4" w:space="0" w:color="auto"/>
            </w:tcBorders>
          </w:tcPr>
          <w:p w14:paraId="0645FB3B" w14:textId="77777777" w:rsidR="008428CB" w:rsidRDefault="008428CB" w:rsidP="00AC1FDB">
            <w:pPr>
              <w:rPr>
                <w:lang w:val="pl-PL"/>
              </w:rPr>
            </w:pPr>
          </w:p>
        </w:tc>
        <w:tc>
          <w:tcPr>
            <w:tcW w:w="709" w:type="dxa"/>
            <w:tcBorders>
              <w:bottom w:val="single" w:sz="4" w:space="0" w:color="auto"/>
              <w:tr2bl w:val="single" w:sz="4" w:space="0" w:color="auto"/>
            </w:tcBorders>
          </w:tcPr>
          <w:p w14:paraId="45C3BA0F" w14:textId="77777777" w:rsidR="008428CB" w:rsidRDefault="008428CB" w:rsidP="00AC1FDB">
            <w:pPr>
              <w:rPr>
                <w:lang w:val="pl-PL"/>
              </w:rPr>
            </w:pPr>
          </w:p>
        </w:tc>
        <w:tc>
          <w:tcPr>
            <w:tcW w:w="567" w:type="dxa"/>
            <w:tcBorders>
              <w:bottom w:val="single" w:sz="4" w:space="0" w:color="auto"/>
              <w:tr2bl w:val="single" w:sz="4" w:space="0" w:color="auto"/>
            </w:tcBorders>
          </w:tcPr>
          <w:p w14:paraId="00C5B110" w14:textId="77777777" w:rsidR="008428CB" w:rsidRDefault="008428CB" w:rsidP="00AC1FDB">
            <w:pPr>
              <w:rPr>
                <w:lang w:val="pl-PL"/>
              </w:rPr>
            </w:pPr>
          </w:p>
        </w:tc>
      </w:tr>
      <w:tr w:rsidR="008428CB" w14:paraId="7BC13FB2" w14:textId="77777777" w:rsidTr="005B1FE2">
        <w:tc>
          <w:tcPr>
            <w:tcW w:w="1559" w:type="dxa"/>
          </w:tcPr>
          <w:p w14:paraId="49E1858F" w14:textId="77777777" w:rsidR="008428CB" w:rsidRPr="008428CB" w:rsidRDefault="008428CB" w:rsidP="00AC1FDB">
            <w:pPr>
              <w:rPr>
                <w:highlight w:val="cyan"/>
                <w:lang w:val="pl-PL"/>
              </w:rPr>
            </w:pPr>
            <w:r w:rsidRPr="008428CB">
              <w:rPr>
                <w:highlight w:val="cyan"/>
                <w:lang w:val="pl-PL"/>
              </w:rPr>
              <w:t>Opatření F</w:t>
            </w:r>
          </w:p>
        </w:tc>
        <w:tc>
          <w:tcPr>
            <w:tcW w:w="817" w:type="dxa"/>
          </w:tcPr>
          <w:p w14:paraId="6BCD8F1F" w14:textId="77777777" w:rsidR="008428CB" w:rsidRDefault="008428CB" w:rsidP="00AC1FDB">
            <w:pPr>
              <w:rPr>
                <w:lang w:val="pl-PL"/>
              </w:rPr>
            </w:pPr>
          </w:p>
        </w:tc>
        <w:tc>
          <w:tcPr>
            <w:tcW w:w="709" w:type="dxa"/>
          </w:tcPr>
          <w:p w14:paraId="47F87FBD" w14:textId="77777777" w:rsidR="008428CB" w:rsidRDefault="008428CB" w:rsidP="00AC1FDB">
            <w:pPr>
              <w:rPr>
                <w:lang w:val="pl-PL"/>
              </w:rPr>
            </w:pPr>
          </w:p>
        </w:tc>
        <w:tc>
          <w:tcPr>
            <w:tcW w:w="567" w:type="dxa"/>
          </w:tcPr>
          <w:p w14:paraId="234949A8" w14:textId="77777777" w:rsidR="008428CB" w:rsidRDefault="008428CB" w:rsidP="00AC1FDB">
            <w:pPr>
              <w:rPr>
                <w:lang w:val="pl-PL"/>
              </w:rPr>
            </w:pPr>
          </w:p>
        </w:tc>
        <w:tc>
          <w:tcPr>
            <w:tcW w:w="567" w:type="dxa"/>
          </w:tcPr>
          <w:p w14:paraId="4D9B7D42" w14:textId="77777777" w:rsidR="008428CB" w:rsidRDefault="008428CB" w:rsidP="00AC1FDB">
            <w:pPr>
              <w:rPr>
                <w:lang w:val="pl-PL"/>
              </w:rPr>
            </w:pPr>
          </w:p>
        </w:tc>
        <w:tc>
          <w:tcPr>
            <w:tcW w:w="567" w:type="dxa"/>
          </w:tcPr>
          <w:p w14:paraId="612134E7" w14:textId="77777777" w:rsidR="008428CB" w:rsidRDefault="008428CB" w:rsidP="00AC1FDB">
            <w:pPr>
              <w:rPr>
                <w:lang w:val="pl-PL"/>
              </w:rPr>
            </w:pPr>
          </w:p>
        </w:tc>
        <w:tc>
          <w:tcPr>
            <w:tcW w:w="567" w:type="dxa"/>
          </w:tcPr>
          <w:p w14:paraId="51F75949" w14:textId="77777777" w:rsidR="008428CB" w:rsidRDefault="008428CB" w:rsidP="00AC1FDB">
            <w:pPr>
              <w:rPr>
                <w:lang w:val="pl-PL"/>
              </w:rPr>
            </w:pPr>
            <w:r>
              <w:rPr>
                <w:lang w:val="pl-PL"/>
              </w:rPr>
              <w:t>X</w:t>
            </w:r>
          </w:p>
        </w:tc>
        <w:tc>
          <w:tcPr>
            <w:tcW w:w="709" w:type="dxa"/>
            <w:tcBorders>
              <w:tr2bl w:val="single" w:sz="4" w:space="0" w:color="auto"/>
            </w:tcBorders>
          </w:tcPr>
          <w:p w14:paraId="1929176B" w14:textId="77777777" w:rsidR="008428CB" w:rsidRDefault="008428CB" w:rsidP="00AC1FDB">
            <w:pPr>
              <w:rPr>
                <w:lang w:val="pl-PL"/>
              </w:rPr>
            </w:pPr>
          </w:p>
        </w:tc>
        <w:tc>
          <w:tcPr>
            <w:tcW w:w="567" w:type="dxa"/>
            <w:tcBorders>
              <w:bottom w:val="single" w:sz="4" w:space="0" w:color="auto"/>
              <w:tr2bl w:val="single" w:sz="4" w:space="0" w:color="auto"/>
            </w:tcBorders>
          </w:tcPr>
          <w:p w14:paraId="58742BCD" w14:textId="77777777" w:rsidR="008428CB" w:rsidRDefault="008428CB" w:rsidP="00AC1FDB">
            <w:pPr>
              <w:rPr>
                <w:lang w:val="pl-PL"/>
              </w:rPr>
            </w:pPr>
          </w:p>
        </w:tc>
      </w:tr>
      <w:tr w:rsidR="008428CB" w14:paraId="01019B64" w14:textId="77777777" w:rsidTr="005B1FE2">
        <w:tc>
          <w:tcPr>
            <w:tcW w:w="1559" w:type="dxa"/>
          </w:tcPr>
          <w:p w14:paraId="3FB582E7" w14:textId="77777777" w:rsidR="008428CB" w:rsidRPr="008428CB" w:rsidRDefault="008428CB" w:rsidP="00AC1FDB">
            <w:pPr>
              <w:rPr>
                <w:highlight w:val="cyan"/>
                <w:lang w:val="pl-PL"/>
              </w:rPr>
            </w:pPr>
            <w:r w:rsidRPr="008428CB">
              <w:rPr>
                <w:highlight w:val="cyan"/>
                <w:lang w:val="pl-PL"/>
              </w:rPr>
              <w:t>Opatření G</w:t>
            </w:r>
          </w:p>
        </w:tc>
        <w:tc>
          <w:tcPr>
            <w:tcW w:w="817" w:type="dxa"/>
          </w:tcPr>
          <w:p w14:paraId="316BBFD8" w14:textId="77777777" w:rsidR="008428CB" w:rsidRDefault="008428CB" w:rsidP="00AC1FDB">
            <w:pPr>
              <w:rPr>
                <w:lang w:val="pl-PL"/>
              </w:rPr>
            </w:pPr>
          </w:p>
        </w:tc>
        <w:tc>
          <w:tcPr>
            <w:tcW w:w="709" w:type="dxa"/>
          </w:tcPr>
          <w:p w14:paraId="0DAB98D7" w14:textId="77777777" w:rsidR="008428CB" w:rsidRDefault="008428CB" w:rsidP="00AC1FDB">
            <w:pPr>
              <w:rPr>
                <w:lang w:val="pl-PL"/>
              </w:rPr>
            </w:pPr>
          </w:p>
        </w:tc>
        <w:tc>
          <w:tcPr>
            <w:tcW w:w="567" w:type="dxa"/>
          </w:tcPr>
          <w:p w14:paraId="0B131BA4" w14:textId="77777777" w:rsidR="008428CB" w:rsidRDefault="008428CB" w:rsidP="00AC1FDB">
            <w:pPr>
              <w:rPr>
                <w:lang w:val="pl-PL"/>
              </w:rPr>
            </w:pPr>
          </w:p>
        </w:tc>
        <w:tc>
          <w:tcPr>
            <w:tcW w:w="567" w:type="dxa"/>
          </w:tcPr>
          <w:p w14:paraId="77182A82" w14:textId="77777777" w:rsidR="008428CB" w:rsidRDefault="008428CB" w:rsidP="00AC1FDB">
            <w:pPr>
              <w:rPr>
                <w:lang w:val="pl-PL"/>
              </w:rPr>
            </w:pPr>
          </w:p>
        </w:tc>
        <w:tc>
          <w:tcPr>
            <w:tcW w:w="567" w:type="dxa"/>
          </w:tcPr>
          <w:p w14:paraId="7523A573" w14:textId="77777777" w:rsidR="008428CB" w:rsidRDefault="008428CB" w:rsidP="00AC1FDB">
            <w:pPr>
              <w:rPr>
                <w:lang w:val="pl-PL"/>
              </w:rPr>
            </w:pPr>
          </w:p>
        </w:tc>
        <w:tc>
          <w:tcPr>
            <w:tcW w:w="567" w:type="dxa"/>
          </w:tcPr>
          <w:p w14:paraId="738F2017" w14:textId="77777777" w:rsidR="008428CB" w:rsidRDefault="008428CB" w:rsidP="00AC1FDB">
            <w:pPr>
              <w:rPr>
                <w:lang w:val="pl-PL"/>
              </w:rPr>
            </w:pPr>
          </w:p>
        </w:tc>
        <w:tc>
          <w:tcPr>
            <w:tcW w:w="709" w:type="dxa"/>
          </w:tcPr>
          <w:p w14:paraId="54CF012C" w14:textId="77777777" w:rsidR="008428CB" w:rsidRDefault="008428CB" w:rsidP="00AC1FDB">
            <w:pPr>
              <w:rPr>
                <w:lang w:val="pl-PL"/>
              </w:rPr>
            </w:pPr>
            <w:r>
              <w:rPr>
                <w:lang w:val="pl-PL"/>
              </w:rPr>
              <w:t>X</w:t>
            </w:r>
          </w:p>
        </w:tc>
        <w:tc>
          <w:tcPr>
            <w:tcW w:w="567" w:type="dxa"/>
            <w:tcBorders>
              <w:tr2bl w:val="single" w:sz="4" w:space="0" w:color="auto"/>
            </w:tcBorders>
          </w:tcPr>
          <w:p w14:paraId="246CE7B4" w14:textId="77777777" w:rsidR="008428CB" w:rsidRDefault="008428CB" w:rsidP="00AC1FDB">
            <w:pPr>
              <w:rPr>
                <w:lang w:val="pl-PL"/>
              </w:rPr>
            </w:pPr>
          </w:p>
        </w:tc>
      </w:tr>
      <w:tr w:rsidR="008428CB" w14:paraId="360DFF6A" w14:textId="77777777" w:rsidTr="008428CB">
        <w:tc>
          <w:tcPr>
            <w:tcW w:w="1559" w:type="dxa"/>
          </w:tcPr>
          <w:p w14:paraId="35B30B3E" w14:textId="77777777" w:rsidR="008428CB" w:rsidRPr="008428CB" w:rsidRDefault="008428CB" w:rsidP="00AC1FDB">
            <w:pPr>
              <w:rPr>
                <w:highlight w:val="cyan"/>
                <w:lang w:val="pl-PL"/>
              </w:rPr>
            </w:pPr>
            <w:r w:rsidRPr="008428CB">
              <w:rPr>
                <w:highlight w:val="cyan"/>
                <w:lang w:val="pl-PL"/>
              </w:rPr>
              <w:t>Opatření H</w:t>
            </w:r>
          </w:p>
        </w:tc>
        <w:tc>
          <w:tcPr>
            <w:tcW w:w="817" w:type="dxa"/>
          </w:tcPr>
          <w:p w14:paraId="30C3210B" w14:textId="77777777" w:rsidR="008428CB" w:rsidRDefault="008428CB" w:rsidP="00AC1FDB">
            <w:pPr>
              <w:rPr>
                <w:lang w:val="pl-PL"/>
              </w:rPr>
            </w:pPr>
          </w:p>
        </w:tc>
        <w:tc>
          <w:tcPr>
            <w:tcW w:w="709" w:type="dxa"/>
          </w:tcPr>
          <w:p w14:paraId="48D767EE" w14:textId="77777777" w:rsidR="008428CB" w:rsidRDefault="008428CB" w:rsidP="00AC1FDB">
            <w:pPr>
              <w:rPr>
                <w:lang w:val="pl-PL"/>
              </w:rPr>
            </w:pPr>
          </w:p>
        </w:tc>
        <w:tc>
          <w:tcPr>
            <w:tcW w:w="567" w:type="dxa"/>
          </w:tcPr>
          <w:p w14:paraId="0ABAF380" w14:textId="77777777" w:rsidR="008428CB" w:rsidRDefault="008428CB" w:rsidP="00AC1FDB">
            <w:pPr>
              <w:rPr>
                <w:lang w:val="pl-PL"/>
              </w:rPr>
            </w:pPr>
          </w:p>
        </w:tc>
        <w:tc>
          <w:tcPr>
            <w:tcW w:w="567" w:type="dxa"/>
          </w:tcPr>
          <w:p w14:paraId="411C2767" w14:textId="77777777" w:rsidR="008428CB" w:rsidRDefault="008428CB" w:rsidP="00AC1FDB">
            <w:pPr>
              <w:rPr>
                <w:lang w:val="pl-PL"/>
              </w:rPr>
            </w:pPr>
          </w:p>
        </w:tc>
        <w:tc>
          <w:tcPr>
            <w:tcW w:w="567" w:type="dxa"/>
          </w:tcPr>
          <w:p w14:paraId="70207335" w14:textId="77777777" w:rsidR="008428CB" w:rsidRDefault="008428CB" w:rsidP="00AC1FDB">
            <w:pPr>
              <w:rPr>
                <w:lang w:val="pl-PL"/>
              </w:rPr>
            </w:pPr>
          </w:p>
        </w:tc>
        <w:tc>
          <w:tcPr>
            <w:tcW w:w="567" w:type="dxa"/>
          </w:tcPr>
          <w:p w14:paraId="27F09B76" w14:textId="77777777" w:rsidR="008428CB" w:rsidRDefault="008428CB" w:rsidP="00AC1FDB">
            <w:pPr>
              <w:rPr>
                <w:lang w:val="pl-PL"/>
              </w:rPr>
            </w:pPr>
          </w:p>
        </w:tc>
        <w:tc>
          <w:tcPr>
            <w:tcW w:w="709" w:type="dxa"/>
          </w:tcPr>
          <w:p w14:paraId="5488C439" w14:textId="77777777" w:rsidR="008428CB" w:rsidRDefault="008428CB" w:rsidP="00AC1FDB">
            <w:pPr>
              <w:rPr>
                <w:lang w:val="pl-PL"/>
              </w:rPr>
            </w:pPr>
          </w:p>
        </w:tc>
        <w:tc>
          <w:tcPr>
            <w:tcW w:w="567" w:type="dxa"/>
          </w:tcPr>
          <w:p w14:paraId="1DDCAE0E" w14:textId="77777777" w:rsidR="008428CB" w:rsidRDefault="008428CB" w:rsidP="00AC1FDB">
            <w:pPr>
              <w:rPr>
                <w:lang w:val="pl-PL"/>
              </w:rPr>
            </w:pPr>
            <w:r>
              <w:rPr>
                <w:lang w:val="pl-PL"/>
              </w:rPr>
              <w:t>X</w:t>
            </w:r>
          </w:p>
        </w:tc>
      </w:tr>
    </w:tbl>
    <w:p w14:paraId="520C656A" w14:textId="77777777" w:rsidR="00AC1FDB" w:rsidRPr="008428CB" w:rsidRDefault="008428CB" w:rsidP="00AC1FDB">
      <w:pPr>
        <w:rPr>
          <w:i/>
          <w:lang w:val="pl-PL"/>
        </w:rPr>
      </w:pPr>
      <w:r w:rsidRPr="008428CB">
        <w:rPr>
          <w:i/>
          <w:lang w:val="pl-PL"/>
        </w:rPr>
        <w:t>Pozn.: 0 = žádná vazba mezi opatřeními, 1 = slabá vazba, 2 = středně silná vazba, 3 = silná vazba</w:t>
      </w:r>
    </w:p>
    <w:p w14:paraId="409B8087" w14:textId="77777777" w:rsidR="00C91A3B" w:rsidRPr="00E35412" w:rsidRDefault="00C91A3B" w:rsidP="00C91A3B">
      <w:pPr>
        <w:rPr>
          <w:highlight w:val="yellow"/>
          <w:lang w:val="pl-PL"/>
        </w:rPr>
      </w:pPr>
      <w:r w:rsidRPr="00E35412">
        <w:rPr>
          <w:highlight w:val="yellow"/>
          <w:lang w:val="pl-PL"/>
        </w:rPr>
        <w:t>Mezi opatřeními mohou být identifikovány různé typy vazeb: územní / časová</w:t>
      </w:r>
      <w:r w:rsidR="007524D9">
        <w:rPr>
          <w:highlight w:val="yellow"/>
          <w:lang w:val="pl-PL"/>
        </w:rPr>
        <w:t>, resp. organizační</w:t>
      </w:r>
      <w:r w:rsidRPr="00E35412">
        <w:rPr>
          <w:highlight w:val="yellow"/>
          <w:lang w:val="pl-PL"/>
        </w:rPr>
        <w:t xml:space="preserve"> / finanční / věcná, příp. </w:t>
      </w:r>
      <w:r w:rsidR="008F322B">
        <w:rPr>
          <w:highlight w:val="yellow"/>
          <w:lang w:val="pl-PL"/>
        </w:rPr>
        <w:t>j</w:t>
      </w:r>
      <w:r w:rsidRPr="00E35412">
        <w:rPr>
          <w:highlight w:val="yellow"/>
          <w:lang w:val="pl-PL"/>
        </w:rPr>
        <w:t>ejich kombinace</w:t>
      </w:r>
      <w:r w:rsidR="008F322B">
        <w:rPr>
          <w:highlight w:val="yellow"/>
          <w:lang w:val="pl-PL"/>
        </w:rPr>
        <w:t>.</w:t>
      </w:r>
    </w:p>
    <w:p w14:paraId="289E9FE6" w14:textId="77777777" w:rsidR="00C91A3B" w:rsidRPr="00E35412" w:rsidRDefault="00C91A3B" w:rsidP="00C91A3B">
      <w:pPr>
        <w:rPr>
          <w:lang w:val="pl-PL"/>
        </w:rPr>
      </w:pPr>
      <w:r w:rsidRPr="00E35412">
        <w:rPr>
          <w:highlight w:val="yellow"/>
          <w:lang w:val="pl-PL"/>
        </w:rPr>
        <w:t xml:space="preserve">Není nutno </w:t>
      </w:r>
      <w:r w:rsidR="007524D9">
        <w:rPr>
          <w:rFonts w:cstheme="minorHAnsi"/>
          <w:highlight w:val="yellow"/>
          <w:lang w:val="pl-PL"/>
        </w:rPr>
        <w:t>"</w:t>
      </w:r>
      <w:r w:rsidR="007524D9">
        <w:rPr>
          <w:highlight w:val="yellow"/>
          <w:lang w:val="pl-PL"/>
        </w:rPr>
        <w:t>za každou cenu</w:t>
      </w:r>
      <w:r w:rsidR="007524D9">
        <w:rPr>
          <w:rFonts w:cstheme="minorHAnsi"/>
          <w:highlight w:val="yellow"/>
          <w:lang w:val="pl-PL"/>
        </w:rPr>
        <w:t>"</w:t>
      </w:r>
      <w:r w:rsidR="007524D9">
        <w:rPr>
          <w:highlight w:val="yellow"/>
          <w:lang w:val="pl-PL"/>
        </w:rPr>
        <w:t xml:space="preserve"> </w:t>
      </w:r>
      <w:r w:rsidRPr="00E35412">
        <w:rPr>
          <w:highlight w:val="yellow"/>
          <w:lang w:val="pl-PL"/>
        </w:rPr>
        <w:t>hledat vazby u všech opatření</w:t>
      </w:r>
      <w:r w:rsidR="008F322B">
        <w:rPr>
          <w:highlight w:val="yellow"/>
          <w:lang w:val="pl-PL"/>
        </w:rPr>
        <w:t>, ale je vhodné se z</w:t>
      </w:r>
      <w:r w:rsidRPr="00E35412">
        <w:rPr>
          <w:highlight w:val="yellow"/>
          <w:lang w:val="pl-PL"/>
        </w:rPr>
        <w:t>aměřit na realistické</w:t>
      </w:r>
      <w:r w:rsidR="008F322B">
        <w:rPr>
          <w:highlight w:val="yellow"/>
          <w:lang w:val="pl-PL"/>
        </w:rPr>
        <w:t xml:space="preserve"> možnosti</w:t>
      </w:r>
      <w:r w:rsidRPr="00E35412">
        <w:rPr>
          <w:highlight w:val="yellow"/>
          <w:lang w:val="pl-PL"/>
        </w:rPr>
        <w:t xml:space="preserve">, kde lze vazbu opravdu </w:t>
      </w:r>
      <w:r w:rsidR="00D124F7">
        <w:rPr>
          <w:highlight w:val="yellow"/>
          <w:lang w:val="pl-PL"/>
        </w:rPr>
        <w:t xml:space="preserve">logicky </w:t>
      </w:r>
      <w:r w:rsidRPr="00E35412">
        <w:rPr>
          <w:highlight w:val="yellow"/>
          <w:lang w:val="pl-PL"/>
        </w:rPr>
        <w:t>popsat</w:t>
      </w:r>
      <w:r w:rsidR="00D124F7">
        <w:rPr>
          <w:highlight w:val="yellow"/>
          <w:lang w:val="pl-PL"/>
        </w:rPr>
        <w:t xml:space="preserve"> (viz např. i hodnocení </w:t>
      </w:r>
      <w:r w:rsidR="0024188A" w:rsidRPr="0024188A">
        <w:rPr>
          <w:highlight w:val="yellow"/>
          <w:lang w:val="pl-PL"/>
        </w:rPr>
        <w:t>synergických účinků</w:t>
      </w:r>
      <w:r w:rsidR="00D124F7">
        <w:rPr>
          <w:highlight w:val="yellow"/>
          <w:lang w:val="pl-PL"/>
        </w:rPr>
        <w:t xml:space="preserve">, které bylo </w:t>
      </w:r>
      <w:r w:rsidR="0024188A" w:rsidRPr="0024188A">
        <w:rPr>
          <w:highlight w:val="yellow"/>
          <w:lang w:val="pl-PL"/>
        </w:rPr>
        <w:t>též předmětem</w:t>
      </w:r>
      <w:r w:rsidR="00D124F7">
        <w:rPr>
          <w:highlight w:val="yellow"/>
          <w:lang w:val="pl-PL"/>
        </w:rPr>
        <w:t xml:space="preserve"> mid-term evaluace SCLLD, evaluační podotázka C.6.4)</w:t>
      </w:r>
      <w:r w:rsidR="0024188A" w:rsidRPr="0024188A">
        <w:rPr>
          <w:highlight w:val="yellow"/>
          <w:lang w:val="pl-PL"/>
        </w:rPr>
        <w:t>.</w:t>
      </w:r>
    </w:p>
    <w:p w14:paraId="686900C3" w14:textId="77777777" w:rsidR="00C91A3B" w:rsidRPr="00E35412" w:rsidRDefault="00C91A3B" w:rsidP="00C91A3B">
      <w:pPr>
        <w:rPr>
          <w:highlight w:val="yellow"/>
          <w:lang w:val="pl-PL"/>
        </w:rPr>
      </w:pPr>
      <w:r>
        <w:rPr>
          <w:highlight w:val="yellow"/>
          <w:lang w:val="pl-PL"/>
        </w:rPr>
        <w:t>K</w:t>
      </w:r>
      <w:r w:rsidRPr="00E35412">
        <w:rPr>
          <w:highlight w:val="yellow"/>
          <w:lang w:val="pl-PL"/>
        </w:rPr>
        <w:t>aždá identifikovaná vazba (která bude vyznačena v koincidenční matici) bude charakterizován</w:t>
      </w:r>
      <w:r>
        <w:rPr>
          <w:highlight w:val="yellow"/>
          <w:lang w:val="pl-PL"/>
        </w:rPr>
        <w:t xml:space="preserve">a krátkým slovním popisem. </w:t>
      </w:r>
    </w:p>
    <w:p w14:paraId="1F4F1A40" w14:textId="77777777" w:rsidR="00C91A3B" w:rsidRPr="00E35412" w:rsidRDefault="00C91A3B" w:rsidP="00640DB5">
      <w:pPr>
        <w:pBdr>
          <w:left w:val="single" w:sz="4" w:space="4" w:color="auto"/>
        </w:pBdr>
        <w:rPr>
          <w:b/>
          <w:i/>
          <w:color w:val="808080" w:themeColor="background1" w:themeShade="80"/>
          <w:lang w:val="pl-PL"/>
        </w:rPr>
      </w:pPr>
      <w:r w:rsidRPr="00E35412">
        <w:rPr>
          <w:b/>
          <w:i/>
          <w:color w:val="808080" w:themeColor="background1" w:themeShade="80"/>
          <w:lang w:val="pl-PL"/>
        </w:rPr>
        <w:lastRenderedPageBreak/>
        <w:t>Příklad popisu vazby</w:t>
      </w:r>
    </w:p>
    <w:p w14:paraId="38AEC1D2" w14:textId="77777777" w:rsidR="00C91A3B" w:rsidRPr="00E35412" w:rsidRDefault="00C91A3B" w:rsidP="00640DB5">
      <w:pPr>
        <w:pBdr>
          <w:left w:val="single" w:sz="4" w:space="4" w:color="auto"/>
        </w:pBdr>
        <w:rPr>
          <w:i/>
          <w:color w:val="808080" w:themeColor="background1" w:themeShade="80"/>
          <w:lang w:val="pl-PL"/>
        </w:rPr>
      </w:pPr>
      <w:r w:rsidRPr="00E35412">
        <w:rPr>
          <w:i/>
          <w:color w:val="808080" w:themeColor="background1" w:themeShade="80"/>
          <w:lang w:val="pl-PL"/>
        </w:rPr>
        <w:t>Opatření B a C spolu věcně a časově souvisí. V rámci opatření B</w:t>
      </w:r>
      <w:r w:rsidR="00A21CAE">
        <w:rPr>
          <w:i/>
          <w:color w:val="808080" w:themeColor="background1" w:themeShade="80"/>
          <w:lang w:val="pl-PL"/>
        </w:rPr>
        <w:t xml:space="preserve"> budou realizovány investice do</w:t>
      </w:r>
      <w:r w:rsidR="00A21CAE">
        <w:rPr>
          <w:rFonts w:cstheme="minorHAnsi"/>
          <w:i/>
          <w:color w:val="808080" w:themeColor="background1" w:themeShade="80"/>
          <w:lang w:val="pl-PL"/>
        </w:rPr>
        <w:t> </w:t>
      </w:r>
      <w:r w:rsidRPr="00E35412">
        <w:rPr>
          <w:i/>
          <w:color w:val="808080" w:themeColor="background1" w:themeShade="80"/>
          <w:lang w:val="pl-PL"/>
        </w:rPr>
        <w:t xml:space="preserve">infrastruktury pro poskytování sociálních služeb. Po zvýšení infrastrukturní kapacity bude možné realizovat též projekty zaměřené na rozšíření nabídky (kvalitativní i kvantitativní) a financování provozu sociálních služeb. </w:t>
      </w:r>
    </w:p>
    <w:p w14:paraId="234E7473" w14:textId="77777777" w:rsidR="008428CB" w:rsidRDefault="008428CB" w:rsidP="00AC1FDB">
      <w:pPr>
        <w:rPr>
          <w:lang w:val="pl-PL"/>
        </w:rPr>
      </w:pPr>
    </w:p>
    <w:p w14:paraId="13D62D7B" w14:textId="77777777" w:rsidR="00496AB1" w:rsidRDefault="00AC0FE5" w:rsidP="00AC0FE5">
      <w:pPr>
        <w:pStyle w:val="Nadpis2"/>
        <w:rPr>
          <w:lang w:val="pl-PL"/>
        </w:rPr>
      </w:pPr>
      <w:bookmarkStart w:id="49" w:name="_Toc61556639"/>
      <w:r w:rsidRPr="00AC0FE5">
        <w:rPr>
          <w:highlight w:val="lightGray"/>
          <w:lang w:val="pl-PL"/>
        </w:rPr>
        <w:t>3.4 Popis inovativních rysů strategie</w:t>
      </w:r>
      <w:bookmarkEnd w:id="49"/>
      <w:r>
        <w:rPr>
          <w:lang w:val="pl-PL"/>
        </w:rPr>
        <w:t xml:space="preserve"> </w:t>
      </w:r>
    </w:p>
    <w:p w14:paraId="1A9B8906" w14:textId="77777777" w:rsidR="003F5B1D" w:rsidRDefault="00AC0FE5" w:rsidP="00496AB1">
      <w:r w:rsidRPr="00AC0FE5">
        <w:rPr>
          <w:highlight w:val="yellow"/>
        </w:rPr>
        <w:t>Mezi principy metody Leader patří uplatňování inovativních postupů. V kapitole MAS popíše, v čem je inovativní příslušná strategie CLLD, resp. způsob jejího naplňování (např. inovativní aktivity). Vzhledem k rostoucímu významu využívání chytrých řešení při rozvoji území se zpracování kapitoly doporučuje, není však povinné. V případě zpracování kapitoly se dopo</w:t>
      </w:r>
      <w:r w:rsidR="00A21CAE">
        <w:rPr>
          <w:highlight w:val="yellow"/>
        </w:rPr>
        <w:t>ručuje popsat její návaznost na</w:t>
      </w:r>
      <w:r w:rsidR="00A21CAE">
        <w:rPr>
          <w:rFonts w:cstheme="minorHAnsi"/>
          <w:highlight w:val="yellow"/>
        </w:rPr>
        <w:t> </w:t>
      </w:r>
      <w:r w:rsidRPr="00AC0FE5">
        <w:rPr>
          <w:highlight w:val="yellow"/>
        </w:rPr>
        <w:t>Inovační strategii České republiky 2019–2030</w:t>
      </w:r>
      <w:r w:rsidR="00356225">
        <w:rPr>
          <w:rStyle w:val="Znakapoznpodarou"/>
          <w:highlight w:val="yellow"/>
        </w:rPr>
        <w:footnoteReference w:id="5"/>
      </w:r>
      <w:r w:rsidRPr="00AC0FE5">
        <w:rPr>
          <w:highlight w:val="yellow"/>
        </w:rPr>
        <w:t>.</w:t>
      </w:r>
    </w:p>
    <w:p w14:paraId="5BE46DA4" w14:textId="77777777" w:rsidR="00356225" w:rsidRDefault="0012017F" w:rsidP="00496AB1">
      <w:r w:rsidRPr="00D124F7">
        <w:rPr>
          <w:highlight w:val="yellow"/>
        </w:rPr>
        <w:t>MAS může pro zpracování kapitoly využít následující tabulku</w:t>
      </w:r>
      <w:r w:rsidR="005F1590" w:rsidRPr="005F1590">
        <w:rPr>
          <w:highlight w:val="yellow"/>
        </w:rPr>
        <w:t xml:space="preserve"> prezentující vazbu opatření </w:t>
      </w:r>
      <w:r w:rsidR="00D124F7">
        <w:rPr>
          <w:highlight w:val="yellow"/>
        </w:rPr>
        <w:t>Strategického rámce</w:t>
      </w:r>
      <w:r w:rsidR="005F1590" w:rsidRPr="005F1590">
        <w:rPr>
          <w:highlight w:val="yellow"/>
        </w:rPr>
        <w:t xml:space="preserve"> </w:t>
      </w:r>
      <w:r w:rsidR="00D124F7">
        <w:rPr>
          <w:highlight w:val="yellow"/>
        </w:rPr>
        <w:t>S</w:t>
      </w:r>
      <w:r w:rsidR="005F1590" w:rsidRPr="005F1590">
        <w:rPr>
          <w:highlight w:val="yellow"/>
        </w:rPr>
        <w:t>CLLD na vybraný pilíř Inovační strategie ČR 2019</w:t>
      </w:r>
      <w:r w:rsidR="00D124F7">
        <w:rPr>
          <w:rFonts w:cstheme="minorHAnsi"/>
          <w:highlight w:val="yellow"/>
        </w:rPr>
        <w:t>–</w:t>
      </w:r>
      <w:r w:rsidR="005F1590" w:rsidRPr="005F1590">
        <w:rPr>
          <w:highlight w:val="yellow"/>
        </w:rPr>
        <w:t>2030</w:t>
      </w:r>
      <w:r w:rsidRPr="00D124F7">
        <w:rPr>
          <w:highlight w:val="yellow"/>
        </w:rPr>
        <w:t>. Vzor není závazný</w:t>
      </w:r>
      <w:r w:rsidR="00D124F7">
        <w:rPr>
          <w:highlight w:val="yellow"/>
        </w:rPr>
        <w:t>.</w:t>
      </w:r>
      <w:r w:rsidR="005F1590">
        <w:t xml:space="preserve"> </w:t>
      </w:r>
    </w:p>
    <w:p w14:paraId="654F0AD6" w14:textId="77777777" w:rsidR="000B3173" w:rsidRDefault="0012017F" w:rsidP="00D124F7">
      <w:pPr>
        <w:pStyle w:val="Titulek"/>
      </w:pPr>
      <w:bookmarkStart w:id="50" w:name="_Toc61556608"/>
      <w:r w:rsidRPr="00D124F7">
        <w:rPr>
          <w:highlight w:val="lightGray"/>
        </w:rPr>
        <w:t xml:space="preserve">Tabulka </w:t>
      </w:r>
      <w:r w:rsidR="001008D4" w:rsidRPr="00D124F7">
        <w:rPr>
          <w:highlight w:val="lightGray"/>
        </w:rPr>
        <w:fldChar w:fldCharType="begin"/>
      </w:r>
      <w:r w:rsidRPr="00D124F7">
        <w:rPr>
          <w:highlight w:val="lightGray"/>
        </w:rPr>
        <w:instrText xml:space="preserve"> SEQ Tabulka \* ARABIC </w:instrText>
      </w:r>
      <w:r w:rsidR="001008D4" w:rsidRPr="00D124F7">
        <w:rPr>
          <w:highlight w:val="lightGray"/>
        </w:rPr>
        <w:fldChar w:fldCharType="separate"/>
      </w:r>
      <w:r w:rsidR="00B94BE4">
        <w:rPr>
          <w:noProof/>
          <w:highlight w:val="lightGray"/>
        </w:rPr>
        <w:t>19</w:t>
      </w:r>
      <w:r w:rsidR="001008D4" w:rsidRPr="00D124F7">
        <w:rPr>
          <w:highlight w:val="lightGray"/>
        </w:rPr>
        <w:fldChar w:fldCharType="end"/>
      </w:r>
      <w:r w:rsidRPr="00D124F7">
        <w:rPr>
          <w:highlight w:val="lightGray"/>
        </w:rPr>
        <w:t xml:space="preserve"> Vazba opatření </w:t>
      </w:r>
      <w:r w:rsidR="00F5075A">
        <w:rPr>
          <w:highlight w:val="lightGray"/>
        </w:rPr>
        <w:t xml:space="preserve">Strategického rámce </w:t>
      </w:r>
      <w:r w:rsidRPr="00D124F7">
        <w:rPr>
          <w:highlight w:val="lightGray"/>
        </w:rPr>
        <w:t>SCLLD na Inovační strategii České republiky 2019</w:t>
      </w:r>
      <w:r w:rsidR="00F5075A">
        <w:rPr>
          <w:rFonts w:cstheme="minorHAnsi"/>
          <w:highlight w:val="lightGray"/>
        </w:rPr>
        <w:t>–</w:t>
      </w:r>
      <w:r w:rsidRPr="00D124F7">
        <w:rPr>
          <w:highlight w:val="lightGray"/>
        </w:rPr>
        <w:t>2030</w:t>
      </w:r>
      <w:bookmarkEnd w:id="50"/>
    </w:p>
    <w:tbl>
      <w:tblPr>
        <w:tblStyle w:val="Mkatabulky"/>
        <w:tblW w:w="0" w:type="auto"/>
        <w:tblLook w:val="04A0" w:firstRow="1" w:lastRow="0" w:firstColumn="1" w:lastColumn="0" w:noHBand="0" w:noVBand="1"/>
      </w:tblPr>
      <w:tblGrid>
        <w:gridCol w:w="3070"/>
        <w:gridCol w:w="3071"/>
        <w:gridCol w:w="3071"/>
      </w:tblGrid>
      <w:tr w:rsidR="00356225" w:rsidRPr="00000C17" w14:paraId="335F3BD3" w14:textId="77777777" w:rsidTr="00356225">
        <w:tc>
          <w:tcPr>
            <w:tcW w:w="3070" w:type="dxa"/>
          </w:tcPr>
          <w:p w14:paraId="245FA0EA" w14:textId="77777777" w:rsidR="000B3173" w:rsidRPr="00000C17" w:rsidRDefault="0012017F" w:rsidP="00D124F7">
            <w:pPr>
              <w:jc w:val="center"/>
              <w:rPr>
                <w:b/>
                <w:sz w:val="20"/>
                <w:szCs w:val="20"/>
              </w:rPr>
            </w:pPr>
            <w:r w:rsidRPr="00000C17">
              <w:rPr>
                <w:b/>
                <w:sz w:val="20"/>
                <w:szCs w:val="20"/>
              </w:rPr>
              <w:t>Pilíř</w:t>
            </w:r>
            <w:r w:rsidR="00F5075A" w:rsidRPr="00000C17">
              <w:rPr>
                <w:b/>
                <w:sz w:val="20"/>
                <w:szCs w:val="20"/>
              </w:rPr>
              <w:t xml:space="preserve"> </w:t>
            </w:r>
            <w:r w:rsidRPr="00000C17">
              <w:rPr>
                <w:b/>
                <w:sz w:val="20"/>
                <w:szCs w:val="20"/>
              </w:rPr>
              <w:t>Inovační strategie ČR 2030</w:t>
            </w:r>
          </w:p>
        </w:tc>
        <w:tc>
          <w:tcPr>
            <w:tcW w:w="3071" w:type="dxa"/>
          </w:tcPr>
          <w:p w14:paraId="03ACFD70" w14:textId="77777777" w:rsidR="000B3173" w:rsidRPr="00000C17" w:rsidRDefault="0012017F" w:rsidP="00D124F7">
            <w:pPr>
              <w:jc w:val="center"/>
              <w:rPr>
                <w:b/>
                <w:sz w:val="20"/>
                <w:szCs w:val="20"/>
              </w:rPr>
            </w:pPr>
            <w:r w:rsidRPr="00000C17">
              <w:rPr>
                <w:b/>
                <w:sz w:val="20"/>
                <w:szCs w:val="20"/>
              </w:rPr>
              <w:t xml:space="preserve">Opatření </w:t>
            </w:r>
            <w:r w:rsidR="00F5075A" w:rsidRPr="00000C17">
              <w:rPr>
                <w:b/>
                <w:sz w:val="20"/>
                <w:szCs w:val="20"/>
              </w:rPr>
              <w:t xml:space="preserve">Strategického rámce </w:t>
            </w:r>
            <w:r w:rsidRPr="00000C17">
              <w:rPr>
                <w:b/>
                <w:sz w:val="20"/>
                <w:szCs w:val="20"/>
              </w:rPr>
              <w:t>SCLLD</w:t>
            </w:r>
          </w:p>
        </w:tc>
        <w:tc>
          <w:tcPr>
            <w:tcW w:w="3071" w:type="dxa"/>
          </w:tcPr>
          <w:p w14:paraId="1E836FA8" w14:textId="77777777" w:rsidR="000B3173" w:rsidRPr="00000C17" w:rsidRDefault="0012017F" w:rsidP="00D124F7">
            <w:pPr>
              <w:jc w:val="center"/>
              <w:rPr>
                <w:b/>
                <w:sz w:val="20"/>
                <w:szCs w:val="20"/>
              </w:rPr>
            </w:pPr>
            <w:r w:rsidRPr="00000C17">
              <w:rPr>
                <w:b/>
                <w:sz w:val="20"/>
                <w:szCs w:val="20"/>
              </w:rPr>
              <w:t>Stručný popis návaznosti</w:t>
            </w:r>
          </w:p>
        </w:tc>
      </w:tr>
      <w:tr w:rsidR="00356225" w:rsidRPr="00000C17" w14:paraId="1FC40BCB" w14:textId="77777777" w:rsidTr="00F5075A">
        <w:trPr>
          <w:trHeight w:val="722"/>
        </w:trPr>
        <w:tc>
          <w:tcPr>
            <w:tcW w:w="3070" w:type="dxa"/>
            <w:vAlign w:val="center"/>
          </w:tcPr>
          <w:p w14:paraId="6786E58B" w14:textId="77777777" w:rsidR="00093C91" w:rsidRPr="00000C17" w:rsidRDefault="0012017F">
            <w:pPr>
              <w:keepNext/>
              <w:keepLines/>
              <w:jc w:val="left"/>
              <w:outlineLvl w:val="0"/>
              <w:rPr>
                <w:rFonts w:asciiTheme="majorHAnsi" w:eastAsiaTheme="majorEastAsia" w:hAnsiTheme="majorHAnsi" w:cstheme="majorBidi"/>
                <w:b/>
                <w:bCs/>
                <w:sz w:val="20"/>
                <w:szCs w:val="20"/>
              </w:rPr>
            </w:pPr>
            <w:bookmarkStart w:id="51" w:name="_Toc61556640"/>
            <w:r w:rsidRPr="00000C17">
              <w:rPr>
                <w:sz w:val="20"/>
                <w:szCs w:val="20"/>
              </w:rPr>
              <w:t>Financování a hodnocení výzkumu a vývoje</w:t>
            </w:r>
            <w:bookmarkEnd w:id="51"/>
          </w:p>
        </w:tc>
        <w:tc>
          <w:tcPr>
            <w:tcW w:w="3071" w:type="dxa"/>
          </w:tcPr>
          <w:p w14:paraId="3D20E1CF" w14:textId="77777777" w:rsidR="00356225" w:rsidRPr="00000C17" w:rsidRDefault="00356225" w:rsidP="00496AB1">
            <w:pPr>
              <w:rPr>
                <w:sz w:val="20"/>
                <w:szCs w:val="20"/>
              </w:rPr>
            </w:pPr>
          </w:p>
        </w:tc>
        <w:tc>
          <w:tcPr>
            <w:tcW w:w="3071" w:type="dxa"/>
          </w:tcPr>
          <w:p w14:paraId="318393A6" w14:textId="77777777" w:rsidR="00356225" w:rsidRPr="00000C17" w:rsidRDefault="00356225" w:rsidP="00496AB1">
            <w:pPr>
              <w:rPr>
                <w:sz w:val="20"/>
                <w:szCs w:val="20"/>
              </w:rPr>
            </w:pPr>
          </w:p>
        </w:tc>
      </w:tr>
      <w:tr w:rsidR="00356225" w:rsidRPr="00000C17" w14:paraId="46D97CBE" w14:textId="77777777" w:rsidTr="00F5075A">
        <w:tc>
          <w:tcPr>
            <w:tcW w:w="3070" w:type="dxa"/>
            <w:vAlign w:val="center"/>
          </w:tcPr>
          <w:p w14:paraId="3F051EF9" w14:textId="77777777" w:rsidR="00093C91" w:rsidRPr="00000C17" w:rsidRDefault="0012017F">
            <w:pPr>
              <w:jc w:val="left"/>
              <w:rPr>
                <w:sz w:val="20"/>
                <w:szCs w:val="20"/>
              </w:rPr>
            </w:pPr>
            <w:r w:rsidRPr="00000C17">
              <w:rPr>
                <w:sz w:val="20"/>
                <w:szCs w:val="20"/>
              </w:rPr>
              <w:t xml:space="preserve">Národní start-up a spin-off prostředí </w:t>
            </w:r>
          </w:p>
        </w:tc>
        <w:tc>
          <w:tcPr>
            <w:tcW w:w="3071" w:type="dxa"/>
          </w:tcPr>
          <w:p w14:paraId="42820116" w14:textId="77777777" w:rsidR="00356225" w:rsidRPr="00000C17" w:rsidRDefault="00356225" w:rsidP="00496AB1">
            <w:pPr>
              <w:rPr>
                <w:sz w:val="20"/>
                <w:szCs w:val="20"/>
              </w:rPr>
            </w:pPr>
          </w:p>
        </w:tc>
        <w:tc>
          <w:tcPr>
            <w:tcW w:w="3071" w:type="dxa"/>
          </w:tcPr>
          <w:p w14:paraId="10707F8A" w14:textId="77777777" w:rsidR="00356225" w:rsidRPr="00000C17" w:rsidRDefault="00356225" w:rsidP="00496AB1">
            <w:pPr>
              <w:rPr>
                <w:sz w:val="20"/>
                <w:szCs w:val="20"/>
              </w:rPr>
            </w:pPr>
          </w:p>
        </w:tc>
      </w:tr>
      <w:tr w:rsidR="00356225" w:rsidRPr="00000C17" w14:paraId="45CC0050" w14:textId="77777777" w:rsidTr="00F5075A">
        <w:tc>
          <w:tcPr>
            <w:tcW w:w="3070" w:type="dxa"/>
            <w:vAlign w:val="center"/>
          </w:tcPr>
          <w:p w14:paraId="209353ED" w14:textId="77777777" w:rsidR="00093C91" w:rsidRPr="00000C17" w:rsidRDefault="0012017F">
            <w:pPr>
              <w:jc w:val="left"/>
              <w:rPr>
                <w:sz w:val="20"/>
                <w:szCs w:val="20"/>
              </w:rPr>
            </w:pPr>
            <w:r w:rsidRPr="00000C17">
              <w:rPr>
                <w:sz w:val="20"/>
                <w:szCs w:val="20"/>
              </w:rPr>
              <w:t xml:space="preserve">Polytechnické vzdělávání </w:t>
            </w:r>
          </w:p>
        </w:tc>
        <w:tc>
          <w:tcPr>
            <w:tcW w:w="3071" w:type="dxa"/>
          </w:tcPr>
          <w:p w14:paraId="4F0768D7" w14:textId="77777777" w:rsidR="00356225" w:rsidRPr="00000C17" w:rsidRDefault="00356225" w:rsidP="00496AB1">
            <w:pPr>
              <w:rPr>
                <w:sz w:val="20"/>
                <w:szCs w:val="20"/>
              </w:rPr>
            </w:pPr>
          </w:p>
        </w:tc>
        <w:tc>
          <w:tcPr>
            <w:tcW w:w="3071" w:type="dxa"/>
          </w:tcPr>
          <w:p w14:paraId="6A4DCD5B" w14:textId="77777777" w:rsidR="00356225" w:rsidRPr="00000C17" w:rsidRDefault="00356225" w:rsidP="00496AB1">
            <w:pPr>
              <w:rPr>
                <w:sz w:val="20"/>
                <w:szCs w:val="20"/>
              </w:rPr>
            </w:pPr>
          </w:p>
        </w:tc>
      </w:tr>
      <w:tr w:rsidR="00356225" w:rsidRPr="00000C17" w14:paraId="04DC89C4" w14:textId="77777777" w:rsidTr="00F5075A">
        <w:tc>
          <w:tcPr>
            <w:tcW w:w="3070" w:type="dxa"/>
            <w:vAlign w:val="center"/>
          </w:tcPr>
          <w:p w14:paraId="3E34D840" w14:textId="77777777" w:rsidR="00093C91" w:rsidRPr="00000C17" w:rsidRDefault="0012017F">
            <w:pPr>
              <w:jc w:val="left"/>
              <w:rPr>
                <w:sz w:val="20"/>
                <w:szCs w:val="20"/>
              </w:rPr>
            </w:pPr>
            <w:r w:rsidRPr="00000C17">
              <w:rPr>
                <w:sz w:val="20"/>
                <w:szCs w:val="20"/>
              </w:rPr>
              <w:t>Inovační a výzkumná centra</w:t>
            </w:r>
          </w:p>
        </w:tc>
        <w:tc>
          <w:tcPr>
            <w:tcW w:w="3071" w:type="dxa"/>
          </w:tcPr>
          <w:p w14:paraId="0C58EB44" w14:textId="77777777" w:rsidR="00356225" w:rsidRPr="00000C17" w:rsidRDefault="00356225" w:rsidP="00496AB1">
            <w:pPr>
              <w:rPr>
                <w:sz w:val="20"/>
                <w:szCs w:val="20"/>
              </w:rPr>
            </w:pPr>
          </w:p>
        </w:tc>
        <w:tc>
          <w:tcPr>
            <w:tcW w:w="3071" w:type="dxa"/>
          </w:tcPr>
          <w:p w14:paraId="4A464547" w14:textId="77777777" w:rsidR="00356225" w:rsidRPr="00000C17" w:rsidRDefault="00356225" w:rsidP="00496AB1">
            <w:pPr>
              <w:rPr>
                <w:sz w:val="20"/>
                <w:szCs w:val="20"/>
              </w:rPr>
            </w:pPr>
          </w:p>
        </w:tc>
      </w:tr>
      <w:tr w:rsidR="00356225" w:rsidRPr="00000C17" w14:paraId="7C313FF8" w14:textId="77777777" w:rsidTr="00F5075A">
        <w:tc>
          <w:tcPr>
            <w:tcW w:w="3070" w:type="dxa"/>
            <w:vAlign w:val="center"/>
          </w:tcPr>
          <w:p w14:paraId="1B9DD6EF" w14:textId="77777777" w:rsidR="00093C91" w:rsidRPr="00000C17" w:rsidRDefault="0012017F">
            <w:pPr>
              <w:jc w:val="left"/>
              <w:rPr>
                <w:sz w:val="20"/>
                <w:szCs w:val="20"/>
              </w:rPr>
            </w:pPr>
            <w:r w:rsidRPr="00000C17">
              <w:rPr>
                <w:sz w:val="20"/>
                <w:szCs w:val="20"/>
              </w:rPr>
              <w:t xml:space="preserve">Digitální stát, výroba a služby </w:t>
            </w:r>
          </w:p>
        </w:tc>
        <w:tc>
          <w:tcPr>
            <w:tcW w:w="3071" w:type="dxa"/>
          </w:tcPr>
          <w:p w14:paraId="114B412E" w14:textId="77777777" w:rsidR="00356225" w:rsidRPr="00000C17" w:rsidRDefault="00356225" w:rsidP="00496AB1">
            <w:pPr>
              <w:rPr>
                <w:sz w:val="20"/>
                <w:szCs w:val="20"/>
              </w:rPr>
            </w:pPr>
          </w:p>
        </w:tc>
        <w:tc>
          <w:tcPr>
            <w:tcW w:w="3071" w:type="dxa"/>
          </w:tcPr>
          <w:p w14:paraId="0F103796" w14:textId="77777777" w:rsidR="00356225" w:rsidRPr="00000C17" w:rsidRDefault="00356225" w:rsidP="00496AB1">
            <w:pPr>
              <w:rPr>
                <w:sz w:val="20"/>
                <w:szCs w:val="20"/>
              </w:rPr>
            </w:pPr>
          </w:p>
        </w:tc>
      </w:tr>
      <w:tr w:rsidR="00356225" w:rsidRPr="00000C17" w14:paraId="081B3958" w14:textId="77777777" w:rsidTr="00F5075A">
        <w:tc>
          <w:tcPr>
            <w:tcW w:w="3070" w:type="dxa"/>
            <w:vAlign w:val="center"/>
          </w:tcPr>
          <w:p w14:paraId="086FFC11" w14:textId="77777777" w:rsidR="00093C91" w:rsidRPr="00000C17" w:rsidRDefault="0012017F">
            <w:pPr>
              <w:jc w:val="left"/>
              <w:rPr>
                <w:sz w:val="20"/>
                <w:szCs w:val="20"/>
              </w:rPr>
            </w:pPr>
            <w:r w:rsidRPr="00000C17">
              <w:rPr>
                <w:sz w:val="20"/>
                <w:szCs w:val="20"/>
              </w:rPr>
              <w:t>Chytré investice</w:t>
            </w:r>
          </w:p>
        </w:tc>
        <w:tc>
          <w:tcPr>
            <w:tcW w:w="3071" w:type="dxa"/>
          </w:tcPr>
          <w:p w14:paraId="4B25CC1A" w14:textId="77777777" w:rsidR="00356225" w:rsidRPr="00000C17" w:rsidRDefault="00356225" w:rsidP="00496AB1">
            <w:pPr>
              <w:rPr>
                <w:sz w:val="20"/>
                <w:szCs w:val="20"/>
              </w:rPr>
            </w:pPr>
          </w:p>
        </w:tc>
        <w:tc>
          <w:tcPr>
            <w:tcW w:w="3071" w:type="dxa"/>
          </w:tcPr>
          <w:p w14:paraId="0413D691" w14:textId="77777777" w:rsidR="00356225" w:rsidRPr="00000C17" w:rsidRDefault="00356225" w:rsidP="00496AB1">
            <w:pPr>
              <w:rPr>
                <w:sz w:val="20"/>
                <w:szCs w:val="20"/>
              </w:rPr>
            </w:pPr>
          </w:p>
        </w:tc>
      </w:tr>
      <w:tr w:rsidR="00356225" w:rsidRPr="00000C17" w14:paraId="7C3B1C7A" w14:textId="77777777" w:rsidTr="00F5075A">
        <w:tc>
          <w:tcPr>
            <w:tcW w:w="3070" w:type="dxa"/>
            <w:vAlign w:val="center"/>
          </w:tcPr>
          <w:p w14:paraId="17738F15" w14:textId="77777777" w:rsidR="00093C91" w:rsidRPr="00000C17" w:rsidRDefault="0012017F">
            <w:pPr>
              <w:jc w:val="left"/>
              <w:rPr>
                <w:sz w:val="20"/>
                <w:szCs w:val="20"/>
              </w:rPr>
            </w:pPr>
            <w:r w:rsidRPr="00000C17">
              <w:rPr>
                <w:sz w:val="20"/>
                <w:szCs w:val="20"/>
              </w:rPr>
              <w:t xml:space="preserve">Mobilita a stavební prostředí </w:t>
            </w:r>
          </w:p>
        </w:tc>
        <w:tc>
          <w:tcPr>
            <w:tcW w:w="3071" w:type="dxa"/>
          </w:tcPr>
          <w:p w14:paraId="4744CF40" w14:textId="77777777" w:rsidR="00356225" w:rsidRPr="00000C17" w:rsidRDefault="00356225" w:rsidP="00496AB1">
            <w:pPr>
              <w:rPr>
                <w:sz w:val="20"/>
                <w:szCs w:val="20"/>
              </w:rPr>
            </w:pPr>
          </w:p>
        </w:tc>
        <w:tc>
          <w:tcPr>
            <w:tcW w:w="3071" w:type="dxa"/>
          </w:tcPr>
          <w:p w14:paraId="35CFB40D" w14:textId="77777777" w:rsidR="00356225" w:rsidRPr="00000C17" w:rsidRDefault="00356225" w:rsidP="00496AB1">
            <w:pPr>
              <w:rPr>
                <w:sz w:val="20"/>
                <w:szCs w:val="20"/>
              </w:rPr>
            </w:pPr>
          </w:p>
        </w:tc>
      </w:tr>
      <w:tr w:rsidR="00356225" w:rsidRPr="00000C17" w14:paraId="235C5828" w14:textId="77777777" w:rsidTr="00F5075A">
        <w:tc>
          <w:tcPr>
            <w:tcW w:w="3070" w:type="dxa"/>
            <w:vAlign w:val="center"/>
          </w:tcPr>
          <w:p w14:paraId="02C078A6" w14:textId="77777777" w:rsidR="00093C91" w:rsidRPr="00000C17" w:rsidRDefault="0012017F">
            <w:pPr>
              <w:jc w:val="left"/>
              <w:rPr>
                <w:sz w:val="20"/>
                <w:szCs w:val="20"/>
              </w:rPr>
            </w:pPr>
            <w:r w:rsidRPr="00000C17">
              <w:rPr>
                <w:sz w:val="20"/>
                <w:szCs w:val="20"/>
              </w:rPr>
              <w:t xml:space="preserve">Ochrana duševního vlastnictví </w:t>
            </w:r>
          </w:p>
        </w:tc>
        <w:tc>
          <w:tcPr>
            <w:tcW w:w="3071" w:type="dxa"/>
          </w:tcPr>
          <w:p w14:paraId="2CE12364" w14:textId="77777777" w:rsidR="00356225" w:rsidRPr="00000C17" w:rsidRDefault="00356225" w:rsidP="00496AB1">
            <w:pPr>
              <w:rPr>
                <w:sz w:val="20"/>
                <w:szCs w:val="20"/>
              </w:rPr>
            </w:pPr>
          </w:p>
        </w:tc>
        <w:tc>
          <w:tcPr>
            <w:tcW w:w="3071" w:type="dxa"/>
          </w:tcPr>
          <w:p w14:paraId="541777D0" w14:textId="77777777" w:rsidR="00356225" w:rsidRPr="00000C17" w:rsidRDefault="00356225" w:rsidP="00496AB1">
            <w:pPr>
              <w:rPr>
                <w:sz w:val="20"/>
                <w:szCs w:val="20"/>
              </w:rPr>
            </w:pPr>
          </w:p>
        </w:tc>
      </w:tr>
      <w:tr w:rsidR="00356225" w:rsidRPr="00000C17" w14:paraId="3A1903C3" w14:textId="77777777" w:rsidTr="00F5075A">
        <w:tc>
          <w:tcPr>
            <w:tcW w:w="3070" w:type="dxa"/>
            <w:vAlign w:val="center"/>
          </w:tcPr>
          <w:p w14:paraId="28AEB818" w14:textId="77777777" w:rsidR="00093C91" w:rsidRPr="00000C17" w:rsidRDefault="0012017F">
            <w:pPr>
              <w:jc w:val="left"/>
              <w:rPr>
                <w:sz w:val="20"/>
                <w:szCs w:val="20"/>
              </w:rPr>
            </w:pPr>
            <w:r w:rsidRPr="00000C17">
              <w:rPr>
                <w:sz w:val="20"/>
                <w:szCs w:val="20"/>
              </w:rPr>
              <w:t>Chytrý marketing</w:t>
            </w:r>
          </w:p>
        </w:tc>
        <w:tc>
          <w:tcPr>
            <w:tcW w:w="3071" w:type="dxa"/>
          </w:tcPr>
          <w:p w14:paraId="51D94816" w14:textId="77777777" w:rsidR="00356225" w:rsidRPr="00000C17" w:rsidRDefault="00356225" w:rsidP="00496AB1">
            <w:pPr>
              <w:rPr>
                <w:sz w:val="20"/>
                <w:szCs w:val="20"/>
              </w:rPr>
            </w:pPr>
          </w:p>
        </w:tc>
        <w:tc>
          <w:tcPr>
            <w:tcW w:w="3071" w:type="dxa"/>
          </w:tcPr>
          <w:p w14:paraId="17AF45E4" w14:textId="77777777" w:rsidR="00356225" w:rsidRPr="00000C17" w:rsidRDefault="00356225" w:rsidP="00496AB1">
            <w:pPr>
              <w:rPr>
                <w:sz w:val="20"/>
                <w:szCs w:val="20"/>
              </w:rPr>
            </w:pPr>
          </w:p>
        </w:tc>
      </w:tr>
    </w:tbl>
    <w:p w14:paraId="6CB211B3" w14:textId="77777777" w:rsidR="00356225" w:rsidRDefault="00356225" w:rsidP="00496AB1"/>
    <w:p w14:paraId="065DF345" w14:textId="77777777" w:rsidR="00AC0FE5" w:rsidRDefault="00AC0FE5" w:rsidP="00496AB1"/>
    <w:p w14:paraId="5D4A5FA1" w14:textId="77777777" w:rsidR="001F2B47" w:rsidRDefault="001F2B47">
      <w:r>
        <w:br w:type="page"/>
      </w:r>
    </w:p>
    <w:p w14:paraId="09437ADC" w14:textId="77777777" w:rsidR="00AC0FE5" w:rsidRDefault="001F2B47" w:rsidP="001F2B47">
      <w:pPr>
        <w:pStyle w:val="Nadpis1"/>
      </w:pPr>
      <w:bookmarkStart w:id="52" w:name="_Toc61556641"/>
      <w:r>
        <w:lastRenderedPageBreak/>
        <w:t>4. Implementační část</w:t>
      </w:r>
      <w:bookmarkEnd w:id="52"/>
    </w:p>
    <w:p w14:paraId="7CCCF574" w14:textId="77777777" w:rsidR="001F2B47" w:rsidRPr="001F2B47" w:rsidRDefault="001F2B47" w:rsidP="001F2B47">
      <w:pPr>
        <w:pStyle w:val="Nadpis2"/>
      </w:pPr>
      <w:bookmarkStart w:id="53" w:name="_Toc61556642"/>
      <w:r>
        <w:t xml:space="preserve">4.1 </w:t>
      </w:r>
      <w:r w:rsidRPr="001F2B47">
        <w:t>Popis řízení včetně řídicí a realizační struktury MAS</w:t>
      </w:r>
      <w:bookmarkEnd w:id="53"/>
      <w:r w:rsidRPr="001F2B47">
        <w:t xml:space="preserve"> </w:t>
      </w:r>
    </w:p>
    <w:p w14:paraId="5DF1516F" w14:textId="77777777" w:rsidR="00122002" w:rsidRDefault="00A003AA" w:rsidP="00640DB5">
      <w:r>
        <w:rPr>
          <w:highlight w:val="yellow"/>
        </w:rPr>
        <w:t>(</w:t>
      </w:r>
      <w:r w:rsidR="0096698A" w:rsidRPr="0031620E">
        <w:rPr>
          <w:highlight w:val="yellow"/>
        </w:rPr>
        <w:t>Doporučený rozsah kapitoly: 2 strany A</w:t>
      </w:r>
      <w:r w:rsidR="0096698A" w:rsidRPr="003357C7">
        <w:rPr>
          <w:highlight w:val="yellow"/>
        </w:rPr>
        <w:t>4</w:t>
      </w:r>
      <w:r w:rsidR="0024188A" w:rsidRPr="0024188A">
        <w:rPr>
          <w:highlight w:val="yellow"/>
        </w:rPr>
        <w:t>)</w:t>
      </w:r>
    </w:p>
    <w:p w14:paraId="0DCDF78E" w14:textId="77777777" w:rsidR="00EF4749" w:rsidRDefault="00EF4749" w:rsidP="00A003AA">
      <w:pPr>
        <w:rPr>
          <w:highlight w:val="yellow"/>
        </w:rPr>
      </w:pPr>
      <w:r>
        <w:rPr>
          <w:highlight w:val="yellow"/>
        </w:rPr>
        <w:t xml:space="preserve">Hlavním účelem kapitoly je poskytnout základní informace o fungování MAS a jejích klíčových procesech. Poskytne tedy základní přehled o organizační struktuře MAS a </w:t>
      </w:r>
      <w:r w:rsidR="00607A98">
        <w:rPr>
          <w:highlight w:val="yellow"/>
        </w:rPr>
        <w:t xml:space="preserve">její </w:t>
      </w:r>
      <w:r>
        <w:rPr>
          <w:highlight w:val="yellow"/>
        </w:rPr>
        <w:t>dokumentaci (zakládací list</w:t>
      </w:r>
      <w:r w:rsidR="00607A98">
        <w:rPr>
          <w:highlight w:val="yellow"/>
        </w:rPr>
        <w:t>iny</w:t>
      </w:r>
      <w:r>
        <w:rPr>
          <w:highlight w:val="yellow"/>
        </w:rPr>
        <w:t xml:space="preserve">, stanovy, statut, jednací řády apod.) a jejich obsahu. </w:t>
      </w:r>
    </w:p>
    <w:p w14:paraId="319EA91A" w14:textId="77777777" w:rsidR="003505CB" w:rsidRPr="00D0384C" w:rsidRDefault="00EF4749" w:rsidP="00A003AA">
      <w:pPr>
        <w:rPr>
          <w:highlight w:val="yellow"/>
        </w:rPr>
      </w:pPr>
      <w:r>
        <w:rPr>
          <w:highlight w:val="yellow"/>
        </w:rPr>
        <w:t>V kapitole tedy bude popsán</w:t>
      </w:r>
      <w:r w:rsidR="00640DB5">
        <w:rPr>
          <w:highlight w:val="yellow"/>
        </w:rPr>
        <w:t xml:space="preserve"> </w:t>
      </w:r>
      <w:r w:rsidR="00D0384C" w:rsidRPr="00D0384C">
        <w:rPr>
          <w:highlight w:val="yellow"/>
        </w:rPr>
        <w:t xml:space="preserve">způsob řízení (včetně organizačního schématu) realizace </w:t>
      </w:r>
      <w:r w:rsidR="00076422">
        <w:rPr>
          <w:highlight w:val="yellow"/>
        </w:rPr>
        <w:t xml:space="preserve">strategie </w:t>
      </w:r>
      <w:r w:rsidR="00D0384C" w:rsidRPr="00D0384C">
        <w:rPr>
          <w:highlight w:val="yellow"/>
        </w:rPr>
        <w:t>CLLD</w:t>
      </w:r>
      <w:r w:rsidR="00640DB5">
        <w:rPr>
          <w:highlight w:val="yellow"/>
        </w:rPr>
        <w:t xml:space="preserve">. Kapitola obsahově vychází ze </w:t>
      </w:r>
      <w:r w:rsidR="003357C7">
        <w:rPr>
          <w:highlight w:val="yellow"/>
        </w:rPr>
        <w:t>s</w:t>
      </w:r>
      <w:r w:rsidR="00640DB5">
        <w:rPr>
          <w:highlight w:val="yellow"/>
        </w:rPr>
        <w:t xml:space="preserve">tandardů MAS. </w:t>
      </w:r>
      <w:r w:rsidR="00555E90" w:rsidRPr="00044834">
        <w:rPr>
          <w:b/>
          <w:highlight w:val="yellow"/>
        </w:rPr>
        <w:t xml:space="preserve">Obsah kapitoly </w:t>
      </w:r>
      <w:r w:rsidR="00A003AA" w:rsidRPr="00044834">
        <w:rPr>
          <w:b/>
          <w:highlight w:val="yellow"/>
        </w:rPr>
        <w:t>je vhodné vnímat jako</w:t>
      </w:r>
      <w:r w:rsidR="00555E90" w:rsidRPr="00044834">
        <w:rPr>
          <w:b/>
          <w:highlight w:val="yellow"/>
        </w:rPr>
        <w:t xml:space="preserve"> základní informační rozcestník k</w:t>
      </w:r>
      <w:r w:rsidR="003357C7" w:rsidRPr="00044834">
        <w:rPr>
          <w:rFonts w:cstheme="minorHAnsi"/>
          <w:b/>
          <w:highlight w:val="yellow"/>
        </w:rPr>
        <w:t> </w:t>
      </w:r>
      <w:r w:rsidR="00555E90" w:rsidRPr="00044834">
        <w:rPr>
          <w:b/>
          <w:highlight w:val="yellow"/>
        </w:rPr>
        <w:t>organizační struktuře, pov</w:t>
      </w:r>
      <w:r w:rsidR="0020585F" w:rsidRPr="00044834">
        <w:rPr>
          <w:b/>
          <w:highlight w:val="yellow"/>
        </w:rPr>
        <w:t>inným orgánům a dokumentaci MAS.</w:t>
      </w:r>
      <w:r w:rsidR="0020585F">
        <w:rPr>
          <w:highlight w:val="yellow"/>
        </w:rPr>
        <w:t xml:space="preserve"> </w:t>
      </w:r>
    </w:p>
    <w:p w14:paraId="2ECA0BDC" w14:textId="77777777" w:rsidR="003505CB" w:rsidRDefault="00555E90" w:rsidP="00A003AA">
      <w:pPr>
        <w:rPr>
          <w:bCs/>
        </w:rPr>
      </w:pPr>
      <w:r w:rsidRPr="00A003AA">
        <w:rPr>
          <w:highlight w:val="yellow"/>
        </w:rPr>
        <w:t>Není nutno kopírovat obsah</w:t>
      </w:r>
      <w:r w:rsidR="00EF4749">
        <w:rPr>
          <w:highlight w:val="yellow"/>
        </w:rPr>
        <w:t xml:space="preserve"> výše uvedených</w:t>
      </w:r>
      <w:r w:rsidRPr="00A003AA">
        <w:rPr>
          <w:highlight w:val="yellow"/>
        </w:rPr>
        <w:t xml:space="preserve"> dokumentů, </w:t>
      </w:r>
      <w:r w:rsidR="003357C7">
        <w:rPr>
          <w:b/>
          <w:bCs/>
          <w:highlight w:val="yellow"/>
          <w:u w:val="single"/>
        </w:rPr>
        <w:t>ale raději</w:t>
      </w:r>
      <w:r w:rsidRPr="00A003AA">
        <w:rPr>
          <w:b/>
          <w:bCs/>
          <w:highlight w:val="yellow"/>
          <w:u w:val="single"/>
        </w:rPr>
        <w:t xml:space="preserve"> odkázat na příslušnou dokumentaci MAS</w:t>
      </w:r>
      <w:r w:rsidR="0024188A" w:rsidRPr="0024188A">
        <w:rPr>
          <w:b/>
          <w:bCs/>
          <w:highlight w:val="yellow"/>
          <w:u w:val="single"/>
        </w:rPr>
        <w:t xml:space="preserve"> </w:t>
      </w:r>
      <w:r w:rsidR="0024188A" w:rsidRPr="0024188A">
        <w:rPr>
          <w:bCs/>
          <w:highlight w:val="yellow"/>
          <w:u w:val="single"/>
        </w:rPr>
        <w:t>(vč. např. odkazu na web, kde je zveřejněna)</w:t>
      </w:r>
      <w:r w:rsidR="00EF4749">
        <w:rPr>
          <w:bCs/>
          <w:highlight w:val="yellow"/>
          <w:u w:val="single"/>
        </w:rPr>
        <w:t>. Je vhodné</w:t>
      </w:r>
      <w:r w:rsidR="00EF4749">
        <w:rPr>
          <w:bCs/>
          <w:highlight w:val="yellow"/>
        </w:rPr>
        <w:t xml:space="preserve"> </w:t>
      </w:r>
      <w:r w:rsidR="0024188A" w:rsidRPr="0024188A">
        <w:rPr>
          <w:bCs/>
          <w:highlight w:val="yellow"/>
        </w:rPr>
        <w:t>brát v úvahu, že uživatelem kapitoly může být např. nový zaměstnanec kanceláře MAS</w:t>
      </w:r>
      <w:r w:rsidR="003357C7">
        <w:rPr>
          <w:bCs/>
          <w:highlight w:val="yellow"/>
        </w:rPr>
        <w:t>,</w:t>
      </w:r>
      <w:r w:rsidR="0024188A" w:rsidRPr="0024188A">
        <w:rPr>
          <w:bCs/>
          <w:highlight w:val="yellow"/>
        </w:rPr>
        <w:t xml:space="preserve"> </w:t>
      </w:r>
      <w:r w:rsidR="003357C7">
        <w:rPr>
          <w:bCs/>
          <w:highlight w:val="yellow"/>
        </w:rPr>
        <w:t>který by měl</w:t>
      </w:r>
      <w:r w:rsidR="0024188A" w:rsidRPr="0024188A">
        <w:rPr>
          <w:bCs/>
          <w:highlight w:val="yellow"/>
        </w:rPr>
        <w:t xml:space="preserve"> z jejího obsahu získat základní přehled o výše uvedeném (tj. organizační struktuře, povinných orgánech a dokumentaci MAS typu </w:t>
      </w:r>
      <w:r w:rsidR="003357C7">
        <w:rPr>
          <w:bCs/>
          <w:highlight w:val="yellow"/>
        </w:rPr>
        <w:t>z</w:t>
      </w:r>
      <w:r w:rsidR="0024188A" w:rsidRPr="0024188A">
        <w:rPr>
          <w:bCs/>
          <w:highlight w:val="yellow"/>
        </w:rPr>
        <w:t>akladatelská listina</w:t>
      </w:r>
      <w:r w:rsidR="003357C7">
        <w:rPr>
          <w:bCs/>
          <w:highlight w:val="yellow"/>
        </w:rPr>
        <w:t xml:space="preserve">, </w:t>
      </w:r>
      <w:r w:rsidR="0024188A" w:rsidRPr="0024188A">
        <w:rPr>
          <w:bCs/>
          <w:highlight w:val="yellow"/>
        </w:rPr>
        <w:t>stanovy, jednací řády, interní postupy).</w:t>
      </w:r>
      <w:r w:rsidR="00A003AA">
        <w:rPr>
          <w:bCs/>
        </w:rPr>
        <w:t xml:space="preserve"> </w:t>
      </w:r>
    </w:p>
    <w:p w14:paraId="1835C05B" w14:textId="77777777" w:rsidR="00181C4D" w:rsidRPr="00122002" w:rsidRDefault="00076422" w:rsidP="00A003AA">
      <w:r>
        <w:t>Případná r</w:t>
      </w:r>
      <w:r w:rsidR="00181C4D">
        <w:t xml:space="preserve">ealizace jednotlivých programových rámců </w:t>
      </w:r>
      <w:r w:rsidR="003357C7">
        <w:t xml:space="preserve">SCLLD </w:t>
      </w:r>
      <w:r w:rsidR="00181C4D">
        <w:t>se bud</w:t>
      </w:r>
      <w:r w:rsidR="003357C7">
        <w:t>e</w:t>
      </w:r>
      <w:r w:rsidR="00181C4D">
        <w:t xml:space="preserve"> řídit příslušnou dokumentací zpracovanou dle požadavků příslušného ŘO. </w:t>
      </w:r>
    </w:p>
    <w:p w14:paraId="612116D5" w14:textId="77777777" w:rsidR="00122002" w:rsidRPr="00122002" w:rsidRDefault="00122002" w:rsidP="00E158EF">
      <w:pPr>
        <w:pBdr>
          <w:left w:val="single" w:sz="4" w:space="4" w:color="auto"/>
        </w:pBdr>
        <w:rPr>
          <w:b/>
          <w:i/>
          <w:color w:val="808080" w:themeColor="background1" w:themeShade="80"/>
          <w:sz w:val="20"/>
          <w:szCs w:val="20"/>
        </w:rPr>
      </w:pPr>
      <w:r w:rsidRPr="00122002">
        <w:rPr>
          <w:b/>
          <w:i/>
          <w:color w:val="808080" w:themeColor="background1" w:themeShade="80"/>
          <w:sz w:val="20"/>
          <w:szCs w:val="20"/>
        </w:rPr>
        <w:t>Příklad zpracování</w:t>
      </w:r>
    </w:p>
    <w:p w14:paraId="4D75D6EC" w14:textId="77777777" w:rsidR="00122002" w:rsidRPr="00253301" w:rsidRDefault="00122002" w:rsidP="00E158EF">
      <w:pPr>
        <w:pBdr>
          <w:left w:val="single" w:sz="4" w:space="4" w:color="auto"/>
        </w:pBdr>
        <w:rPr>
          <w:i/>
          <w:color w:val="808080" w:themeColor="background1" w:themeShade="80"/>
        </w:rPr>
      </w:pPr>
      <w:r w:rsidRPr="00253301">
        <w:rPr>
          <w:i/>
          <w:color w:val="808080" w:themeColor="background1" w:themeShade="80"/>
        </w:rPr>
        <w:t xml:space="preserve">MAS má v souladu s podmínkami pro standardizaci uvedenými v </w:t>
      </w:r>
      <w:r w:rsidR="003357C7">
        <w:rPr>
          <w:i/>
          <w:color w:val="808080" w:themeColor="background1" w:themeShade="80"/>
        </w:rPr>
        <w:t>MPIN</w:t>
      </w:r>
      <w:r w:rsidRPr="00253301">
        <w:rPr>
          <w:i/>
          <w:color w:val="808080" w:themeColor="background1" w:themeShade="80"/>
        </w:rPr>
        <w:t xml:space="preserve"> ustaveny tzv. povinné orgány, jejichž činnost a pravomoci jsou podrobně uvedeny ve Stanovách MAS </w:t>
      </w:r>
      <w:r w:rsidR="009021B0">
        <w:rPr>
          <w:i/>
          <w:color w:val="808080" w:themeColor="background1" w:themeShade="80"/>
        </w:rPr>
        <w:t>Venkovsko</w:t>
      </w:r>
      <w:r w:rsidR="001D68CD">
        <w:rPr>
          <w:i/>
          <w:color w:val="808080" w:themeColor="background1" w:themeShade="80"/>
        </w:rPr>
        <w:t>.</w:t>
      </w:r>
    </w:p>
    <w:p w14:paraId="3CC30B01" w14:textId="77777777" w:rsidR="00122002" w:rsidRPr="00253301" w:rsidRDefault="00122002" w:rsidP="00E158EF">
      <w:pPr>
        <w:pBdr>
          <w:left w:val="single" w:sz="4" w:space="4" w:color="auto"/>
        </w:pBdr>
        <w:rPr>
          <w:i/>
          <w:color w:val="808080" w:themeColor="background1" w:themeShade="80"/>
        </w:rPr>
      </w:pPr>
      <w:r w:rsidRPr="00253301">
        <w:rPr>
          <w:i/>
          <w:color w:val="808080" w:themeColor="background1" w:themeShade="80"/>
        </w:rPr>
        <w:t xml:space="preserve">MAS </w:t>
      </w:r>
      <w:r w:rsidR="009021B0">
        <w:rPr>
          <w:i/>
          <w:color w:val="808080" w:themeColor="background1" w:themeShade="80"/>
        </w:rPr>
        <w:t>Venkovsko</w:t>
      </w:r>
      <w:r w:rsidRPr="00253301">
        <w:rPr>
          <w:i/>
          <w:color w:val="808080" w:themeColor="background1" w:themeShade="80"/>
        </w:rPr>
        <w:t xml:space="preserve"> je spolkem podle zákona č. 89/2012 Sb., občanský </w:t>
      </w:r>
      <w:r w:rsidR="00A21CAE">
        <w:rPr>
          <w:i/>
          <w:color w:val="808080" w:themeColor="background1" w:themeShade="80"/>
        </w:rPr>
        <w:t>zákoník, v platném znění. Jde o</w:t>
      </w:r>
      <w:r w:rsidR="00A21CAE">
        <w:rPr>
          <w:rFonts w:cstheme="minorHAnsi"/>
          <w:i/>
          <w:color w:val="808080" w:themeColor="background1" w:themeShade="80"/>
        </w:rPr>
        <w:t> </w:t>
      </w:r>
      <w:r w:rsidRPr="00253301">
        <w:rPr>
          <w:i/>
          <w:color w:val="808080" w:themeColor="background1" w:themeShade="80"/>
        </w:rPr>
        <w:t>místní partnerství tvořené fyzickými a právnickými osobami (členy) hájícími veřejné a soukromé socioekonomické zájmy působícími na území města a obcí okresu Kl</w:t>
      </w:r>
      <w:r w:rsidR="00A21CAE">
        <w:rPr>
          <w:i/>
          <w:color w:val="808080" w:themeColor="background1" w:themeShade="80"/>
        </w:rPr>
        <w:t>adno, které vyslovily souhlas s</w:t>
      </w:r>
      <w:r w:rsidR="00A21CAE">
        <w:rPr>
          <w:rFonts w:cstheme="minorHAnsi"/>
          <w:i/>
          <w:color w:val="808080" w:themeColor="background1" w:themeShade="80"/>
        </w:rPr>
        <w:t> </w:t>
      </w:r>
      <w:r w:rsidR="003357C7">
        <w:rPr>
          <w:i/>
          <w:color w:val="808080" w:themeColor="background1" w:themeShade="80"/>
        </w:rPr>
        <w:t>realizací SCLLD 21+</w:t>
      </w:r>
      <w:r w:rsidR="003357C7" w:rsidRPr="00253301">
        <w:rPr>
          <w:i/>
          <w:color w:val="808080" w:themeColor="background1" w:themeShade="80"/>
        </w:rPr>
        <w:t xml:space="preserve"> </w:t>
      </w:r>
      <w:r w:rsidRPr="00253301">
        <w:rPr>
          <w:i/>
          <w:color w:val="808080" w:themeColor="background1" w:themeShade="80"/>
        </w:rPr>
        <w:t>MAS</w:t>
      </w:r>
      <w:r w:rsidR="009021B0" w:rsidRPr="009021B0">
        <w:rPr>
          <w:i/>
          <w:color w:val="808080" w:themeColor="background1" w:themeShade="80"/>
        </w:rPr>
        <w:t xml:space="preserve"> </w:t>
      </w:r>
      <w:r w:rsidR="009021B0">
        <w:rPr>
          <w:i/>
          <w:color w:val="808080" w:themeColor="background1" w:themeShade="80"/>
        </w:rPr>
        <w:t>Venkovsko</w:t>
      </w:r>
      <w:r w:rsidRPr="00253301">
        <w:rPr>
          <w:i/>
          <w:color w:val="808080" w:themeColor="background1" w:themeShade="80"/>
        </w:rPr>
        <w:t xml:space="preserve"> na svém území.</w:t>
      </w:r>
    </w:p>
    <w:p w14:paraId="2189F517" w14:textId="77777777" w:rsidR="00122002" w:rsidRPr="00253301" w:rsidRDefault="00122002" w:rsidP="00E158EF">
      <w:pPr>
        <w:pBdr>
          <w:left w:val="single" w:sz="4" w:space="4" w:color="auto"/>
        </w:pBdr>
        <w:rPr>
          <w:i/>
          <w:color w:val="808080" w:themeColor="background1" w:themeShade="80"/>
        </w:rPr>
      </w:pPr>
      <w:r w:rsidRPr="00253301">
        <w:rPr>
          <w:i/>
          <w:color w:val="808080" w:themeColor="background1" w:themeShade="80"/>
        </w:rPr>
        <w:t>Účelem spolku je podpora udržitelného rozvoje v územní působnosti spolku ve prospěch místního partnerství města a obcí, neziskových organizací, drobných podnikatel</w:t>
      </w:r>
      <w:r w:rsidR="00A21CAE">
        <w:rPr>
          <w:i/>
          <w:color w:val="808080" w:themeColor="background1" w:themeShade="80"/>
        </w:rPr>
        <w:t>ů, malých a středních podniků a</w:t>
      </w:r>
      <w:r w:rsidR="00A21CAE">
        <w:rPr>
          <w:rFonts w:cstheme="minorHAnsi"/>
          <w:i/>
          <w:color w:val="808080" w:themeColor="background1" w:themeShade="80"/>
        </w:rPr>
        <w:t> </w:t>
      </w:r>
      <w:r w:rsidRPr="00253301">
        <w:rPr>
          <w:i/>
          <w:color w:val="808080" w:themeColor="background1" w:themeShade="80"/>
        </w:rPr>
        <w:t xml:space="preserve">dalších subjektů působících v území, prostřednictvím vlastní činnosti a realizace rozvojových koncepcí a strategií. </w:t>
      </w:r>
    </w:p>
    <w:p w14:paraId="448C3106" w14:textId="77777777" w:rsidR="00122002" w:rsidRPr="003C59D8" w:rsidRDefault="00122002" w:rsidP="00E158EF">
      <w:pPr>
        <w:pBdr>
          <w:left w:val="single" w:sz="4" w:space="4" w:color="auto"/>
        </w:pBdr>
        <w:rPr>
          <w:i/>
          <w:color w:val="808080" w:themeColor="background1" w:themeShade="80"/>
        </w:rPr>
      </w:pPr>
      <w:r w:rsidRPr="003C59D8">
        <w:rPr>
          <w:i/>
          <w:color w:val="808080" w:themeColor="background1" w:themeShade="80"/>
        </w:rPr>
        <w:t>Veškeré podrobnosti jsou uvedeny ve Stanovách MAS</w:t>
      </w:r>
      <w:r w:rsidR="006134B3" w:rsidRPr="003C59D8">
        <w:rPr>
          <w:i/>
          <w:color w:val="808080" w:themeColor="background1" w:themeShade="80"/>
        </w:rPr>
        <w:t xml:space="preserve"> (</w:t>
      </w:r>
      <w:r w:rsidR="009021B0" w:rsidRPr="00044834">
        <w:rPr>
          <w:i/>
          <w:color w:val="808080" w:themeColor="background1" w:themeShade="80"/>
        </w:rPr>
        <w:t>www.masvenkovsko.cz/dokumenty</w:t>
      </w:r>
      <w:r w:rsidR="006134B3" w:rsidRPr="003C59D8">
        <w:rPr>
          <w:i/>
          <w:color w:val="808080" w:themeColor="background1" w:themeShade="80"/>
        </w:rPr>
        <w:t>)</w:t>
      </w:r>
      <w:r w:rsidRPr="003C59D8">
        <w:rPr>
          <w:i/>
          <w:color w:val="808080" w:themeColor="background1" w:themeShade="80"/>
        </w:rPr>
        <w:t>.</w:t>
      </w:r>
      <w:r w:rsidR="006134B3" w:rsidRPr="003C59D8">
        <w:rPr>
          <w:i/>
          <w:color w:val="808080" w:themeColor="background1" w:themeShade="80"/>
        </w:rPr>
        <w:t xml:space="preserve"> Způsoby jednání jednotlivých povinných orgánů MAS jsou upraveny příslušnými</w:t>
      </w:r>
      <w:r w:rsidR="00A21CAE" w:rsidRPr="003C59D8">
        <w:rPr>
          <w:i/>
          <w:color w:val="808080" w:themeColor="background1" w:themeShade="80"/>
        </w:rPr>
        <w:t xml:space="preserve"> jednacími řády, které  jsou (v</w:t>
      </w:r>
      <w:r w:rsidR="00A21CAE" w:rsidRPr="003C59D8">
        <w:rPr>
          <w:rFonts w:cstheme="minorHAnsi"/>
          <w:i/>
          <w:color w:val="808080" w:themeColor="background1" w:themeShade="80"/>
        </w:rPr>
        <w:t> </w:t>
      </w:r>
      <w:r w:rsidR="006134B3" w:rsidRPr="003C59D8">
        <w:rPr>
          <w:i/>
          <w:color w:val="808080" w:themeColor="background1" w:themeShade="80"/>
        </w:rPr>
        <w:t xml:space="preserve">aktuální i archivní verzi) zveřejněny na webu MAS: </w:t>
      </w:r>
      <w:r w:rsidR="009021B0" w:rsidRPr="00044834">
        <w:rPr>
          <w:i/>
          <w:color w:val="808080" w:themeColor="background1" w:themeShade="80"/>
        </w:rPr>
        <w:t>www.masvenkovsko.cz/dokumenty</w:t>
      </w:r>
      <w:r w:rsidR="006134B3" w:rsidRPr="003C59D8">
        <w:rPr>
          <w:i/>
          <w:color w:val="808080" w:themeColor="background1" w:themeShade="80"/>
        </w:rPr>
        <w:t xml:space="preserve">. </w:t>
      </w:r>
    </w:p>
    <w:p w14:paraId="51417976" w14:textId="77777777" w:rsidR="00122002" w:rsidRPr="00253301" w:rsidRDefault="006134B3" w:rsidP="00E158EF">
      <w:pPr>
        <w:pBdr>
          <w:left w:val="single" w:sz="4" w:space="4" w:color="auto"/>
        </w:pBdr>
        <w:rPr>
          <w:i/>
          <w:color w:val="808080" w:themeColor="background1" w:themeShade="80"/>
        </w:rPr>
      </w:pPr>
      <w:r w:rsidRPr="00253301">
        <w:rPr>
          <w:i/>
          <w:color w:val="808080" w:themeColor="background1" w:themeShade="80"/>
        </w:rPr>
        <w:t xml:space="preserve">Povinné orgány MAS: </w:t>
      </w:r>
    </w:p>
    <w:p w14:paraId="57DD8C3E" w14:textId="77777777" w:rsidR="006134B3" w:rsidRPr="00253301" w:rsidRDefault="006134B3" w:rsidP="00E158EF">
      <w:pPr>
        <w:pStyle w:val="Odstavecseseznamem"/>
        <w:numPr>
          <w:ilvl w:val="0"/>
          <w:numId w:val="16"/>
        </w:numPr>
        <w:pBdr>
          <w:left w:val="single" w:sz="4" w:space="4" w:color="auto"/>
        </w:pBdr>
        <w:rPr>
          <w:i/>
          <w:color w:val="808080" w:themeColor="background1" w:themeShade="80"/>
        </w:rPr>
      </w:pPr>
      <w:r w:rsidRPr="00253301">
        <w:rPr>
          <w:i/>
          <w:color w:val="808080" w:themeColor="background1" w:themeShade="80"/>
        </w:rPr>
        <w:t xml:space="preserve">Valná hromada </w:t>
      </w:r>
      <w:r w:rsidR="003357C7">
        <w:rPr>
          <w:rFonts w:cstheme="minorHAnsi"/>
          <w:i/>
          <w:color w:val="808080" w:themeColor="background1" w:themeShade="80"/>
        </w:rPr>
        <w:t>–</w:t>
      </w:r>
      <w:r w:rsidRPr="00253301">
        <w:rPr>
          <w:i/>
          <w:color w:val="808080" w:themeColor="background1" w:themeShade="80"/>
        </w:rPr>
        <w:t xml:space="preserve"> nejvyšší orgán MAS </w:t>
      </w:r>
    </w:p>
    <w:p w14:paraId="695A0156" w14:textId="77777777" w:rsidR="006134B3" w:rsidRPr="00253301" w:rsidRDefault="006134B3" w:rsidP="00E158EF">
      <w:pPr>
        <w:pStyle w:val="Odstavecseseznamem"/>
        <w:numPr>
          <w:ilvl w:val="0"/>
          <w:numId w:val="16"/>
        </w:numPr>
        <w:pBdr>
          <w:left w:val="single" w:sz="4" w:space="4" w:color="auto"/>
        </w:pBdr>
        <w:rPr>
          <w:i/>
          <w:color w:val="808080" w:themeColor="background1" w:themeShade="80"/>
        </w:rPr>
      </w:pPr>
      <w:r w:rsidRPr="00253301">
        <w:rPr>
          <w:i/>
          <w:color w:val="808080" w:themeColor="background1" w:themeShade="80"/>
        </w:rPr>
        <w:t xml:space="preserve">Výkonný výbor – rozhodovací orgán MAS </w:t>
      </w:r>
    </w:p>
    <w:p w14:paraId="3CF21FC7" w14:textId="77777777" w:rsidR="006134B3" w:rsidRPr="00253301" w:rsidRDefault="006134B3" w:rsidP="00E158EF">
      <w:pPr>
        <w:pStyle w:val="Odstavecseseznamem"/>
        <w:numPr>
          <w:ilvl w:val="0"/>
          <w:numId w:val="16"/>
        </w:numPr>
        <w:pBdr>
          <w:left w:val="single" w:sz="4" w:space="4" w:color="auto"/>
        </w:pBdr>
        <w:rPr>
          <w:i/>
          <w:color w:val="808080" w:themeColor="background1" w:themeShade="80"/>
        </w:rPr>
      </w:pPr>
      <w:r w:rsidRPr="00253301">
        <w:rPr>
          <w:i/>
          <w:color w:val="808080" w:themeColor="background1" w:themeShade="80"/>
        </w:rPr>
        <w:t xml:space="preserve">Výběrová komise – výběrový orgán MAS </w:t>
      </w:r>
    </w:p>
    <w:p w14:paraId="2FB9DF79" w14:textId="77777777" w:rsidR="006134B3" w:rsidRDefault="006134B3" w:rsidP="00E158EF">
      <w:pPr>
        <w:pStyle w:val="Odstavecseseznamem"/>
        <w:numPr>
          <w:ilvl w:val="0"/>
          <w:numId w:val="16"/>
        </w:numPr>
        <w:pBdr>
          <w:left w:val="single" w:sz="4" w:space="4" w:color="auto"/>
        </w:pBdr>
        <w:rPr>
          <w:i/>
          <w:color w:val="808080" w:themeColor="background1" w:themeShade="80"/>
        </w:rPr>
      </w:pPr>
      <w:r w:rsidRPr="00253301">
        <w:rPr>
          <w:i/>
          <w:color w:val="808080" w:themeColor="background1" w:themeShade="80"/>
        </w:rPr>
        <w:t xml:space="preserve">Kontrolní a monitorovací výbor – kontrolní orgán MAS </w:t>
      </w:r>
    </w:p>
    <w:p w14:paraId="08BEF80E" w14:textId="77777777" w:rsidR="00000C17" w:rsidRDefault="00000C17">
      <w:pPr>
        <w:spacing w:after="200" w:line="276" w:lineRule="auto"/>
        <w:jc w:val="left"/>
        <w:rPr>
          <w:b/>
          <w:bCs/>
          <w:i/>
          <w:color w:val="808080" w:themeColor="background1" w:themeShade="80"/>
        </w:rPr>
      </w:pPr>
      <w:r>
        <w:rPr>
          <w:i/>
          <w:color w:val="808080" w:themeColor="background1" w:themeShade="80"/>
        </w:rPr>
        <w:br w:type="page"/>
      </w:r>
    </w:p>
    <w:p w14:paraId="213EF56C" w14:textId="77777777" w:rsidR="00122002" w:rsidRPr="00253301" w:rsidRDefault="00122002" w:rsidP="00E158EF">
      <w:pPr>
        <w:pStyle w:val="Titulek"/>
        <w:pBdr>
          <w:left w:val="single" w:sz="4" w:space="4" w:color="auto"/>
        </w:pBdr>
        <w:rPr>
          <w:i/>
          <w:color w:val="808080" w:themeColor="background1" w:themeShade="80"/>
          <w:sz w:val="22"/>
          <w:szCs w:val="22"/>
        </w:rPr>
      </w:pPr>
      <w:bookmarkStart w:id="54" w:name="_Toc61556613"/>
      <w:r w:rsidRPr="00253301">
        <w:rPr>
          <w:i/>
          <w:color w:val="808080" w:themeColor="background1" w:themeShade="80"/>
          <w:sz w:val="22"/>
          <w:szCs w:val="22"/>
        </w:rPr>
        <w:lastRenderedPageBreak/>
        <w:t xml:space="preserve">Obrázek </w:t>
      </w:r>
      <w:r w:rsidR="00B94BE4">
        <w:rPr>
          <w:i/>
          <w:color w:val="808080" w:themeColor="background1" w:themeShade="80"/>
          <w:sz w:val="22"/>
          <w:szCs w:val="22"/>
        </w:rPr>
        <w:fldChar w:fldCharType="begin"/>
      </w:r>
      <w:r w:rsidR="00B94BE4">
        <w:rPr>
          <w:i/>
          <w:color w:val="808080" w:themeColor="background1" w:themeShade="80"/>
          <w:sz w:val="22"/>
          <w:szCs w:val="22"/>
        </w:rPr>
        <w:instrText xml:space="preserve"> SEQ Obrázek \* ARABIC </w:instrText>
      </w:r>
      <w:r w:rsidR="00B94BE4">
        <w:rPr>
          <w:i/>
          <w:color w:val="808080" w:themeColor="background1" w:themeShade="80"/>
          <w:sz w:val="22"/>
          <w:szCs w:val="22"/>
        </w:rPr>
        <w:fldChar w:fldCharType="separate"/>
      </w:r>
      <w:r w:rsidR="00B94BE4">
        <w:rPr>
          <w:i/>
          <w:noProof/>
          <w:color w:val="808080" w:themeColor="background1" w:themeShade="80"/>
          <w:sz w:val="22"/>
          <w:szCs w:val="22"/>
        </w:rPr>
        <w:t>4</w:t>
      </w:r>
      <w:r w:rsidR="00B94BE4">
        <w:rPr>
          <w:i/>
          <w:color w:val="808080" w:themeColor="background1" w:themeShade="80"/>
          <w:sz w:val="22"/>
          <w:szCs w:val="22"/>
        </w:rPr>
        <w:fldChar w:fldCharType="end"/>
      </w:r>
      <w:r w:rsidRPr="00253301">
        <w:rPr>
          <w:i/>
          <w:color w:val="808080" w:themeColor="background1" w:themeShade="80"/>
          <w:sz w:val="22"/>
          <w:szCs w:val="22"/>
        </w:rPr>
        <w:t xml:space="preserve"> Organizační struktura MAS </w:t>
      </w:r>
      <w:r w:rsidRPr="00253301">
        <w:rPr>
          <w:i/>
          <w:color w:val="808080" w:themeColor="background1" w:themeShade="80"/>
          <w:sz w:val="22"/>
          <w:szCs w:val="22"/>
          <w:highlight w:val="cyan"/>
        </w:rPr>
        <w:t>XY</w:t>
      </w:r>
      <w:r w:rsidR="003F5B1D">
        <w:rPr>
          <w:i/>
          <w:color w:val="808080" w:themeColor="background1" w:themeShade="80"/>
          <w:sz w:val="22"/>
          <w:szCs w:val="22"/>
        </w:rPr>
        <w:t xml:space="preserve"> – příklad</w:t>
      </w:r>
      <w:bookmarkEnd w:id="54"/>
      <w:r w:rsidR="003F5B1D">
        <w:rPr>
          <w:i/>
          <w:color w:val="808080" w:themeColor="background1" w:themeShade="80"/>
          <w:sz w:val="22"/>
          <w:szCs w:val="22"/>
        </w:rPr>
        <w:t xml:space="preserve"> </w:t>
      </w:r>
    </w:p>
    <w:p w14:paraId="0759FCE4" w14:textId="77777777" w:rsidR="006134B3" w:rsidRPr="00253301" w:rsidRDefault="009021B0" w:rsidP="00122002">
      <w:pPr>
        <w:rPr>
          <w:i/>
          <w:color w:val="808080" w:themeColor="background1" w:themeShade="80"/>
          <w:sz w:val="20"/>
          <w:szCs w:val="20"/>
        </w:rPr>
      </w:pPr>
      <w:r>
        <w:rPr>
          <w:i/>
          <w:noProof/>
          <w:color w:val="808080" w:themeColor="background1" w:themeShade="80"/>
          <w:sz w:val="20"/>
          <w:szCs w:val="20"/>
          <w:lang w:eastAsia="cs-CZ"/>
        </w:rPr>
        <w:drawing>
          <wp:inline distT="0" distB="0" distL="0" distR="0" wp14:anchorId="32C20A63" wp14:editId="5915418B">
            <wp:extent cx="5086350" cy="3600450"/>
            <wp:effectExtent l="1905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086350" cy="3600450"/>
                    </a:xfrm>
                    <a:prstGeom prst="rect">
                      <a:avLst/>
                    </a:prstGeom>
                    <a:noFill/>
                    <a:ln w="9525">
                      <a:noFill/>
                      <a:miter lim="800000"/>
                      <a:headEnd/>
                      <a:tailEnd/>
                    </a:ln>
                  </pic:spPr>
                </pic:pic>
              </a:graphicData>
            </a:graphic>
          </wp:inline>
        </w:drawing>
      </w:r>
    </w:p>
    <w:p w14:paraId="22476356" w14:textId="77777777" w:rsidR="006134B3" w:rsidRDefault="006134B3" w:rsidP="00E158EF">
      <w:pPr>
        <w:pBdr>
          <w:left w:val="single" w:sz="4" w:space="4" w:color="auto"/>
        </w:pBdr>
        <w:rPr>
          <w:i/>
          <w:color w:val="808080" w:themeColor="background1" w:themeShade="80"/>
        </w:rPr>
      </w:pPr>
      <w:r w:rsidRPr="00253301">
        <w:rPr>
          <w:i/>
          <w:color w:val="808080" w:themeColor="background1" w:themeShade="80"/>
        </w:rPr>
        <w:t xml:space="preserve">MAS má zřízenu kancelář MAS a </w:t>
      </w:r>
      <w:r w:rsidR="00253301">
        <w:rPr>
          <w:i/>
          <w:color w:val="808080" w:themeColor="background1" w:themeShade="80"/>
        </w:rPr>
        <w:t>má</w:t>
      </w:r>
      <w:r w:rsidR="00253301" w:rsidRPr="00253301">
        <w:rPr>
          <w:i/>
          <w:color w:val="808080" w:themeColor="background1" w:themeShade="80"/>
        </w:rPr>
        <w:t xml:space="preserve"> pověřeného zaměstnance na pozici vedoucího z</w:t>
      </w:r>
      <w:r w:rsidR="00253301">
        <w:rPr>
          <w:i/>
          <w:color w:val="808080" w:themeColor="background1" w:themeShade="80"/>
        </w:rPr>
        <w:t>aměstnance pro realizaci SCLLD, který je schválen rozhodovacím orgánem MAS, a zodpovídá za</w:t>
      </w:r>
      <w:r w:rsidR="00253301" w:rsidRPr="00253301">
        <w:rPr>
          <w:i/>
          <w:color w:val="808080" w:themeColor="background1" w:themeShade="80"/>
        </w:rPr>
        <w:t xml:space="preserve"> realizaci SCLLD.</w:t>
      </w:r>
    </w:p>
    <w:p w14:paraId="27BAB009" w14:textId="77777777" w:rsidR="00253301" w:rsidRDefault="00253301" w:rsidP="00E158EF">
      <w:pPr>
        <w:pBdr>
          <w:left w:val="single" w:sz="4" w:space="4" w:color="auto"/>
        </w:pBdr>
        <w:rPr>
          <w:i/>
          <w:color w:val="808080" w:themeColor="background1" w:themeShade="80"/>
        </w:rPr>
      </w:pPr>
      <w:r>
        <w:rPr>
          <w:i/>
          <w:color w:val="808080" w:themeColor="background1" w:themeShade="80"/>
        </w:rPr>
        <w:t xml:space="preserve">Statutárním zástupcem MAS je </w:t>
      </w:r>
      <w:r w:rsidR="00E158EF">
        <w:rPr>
          <w:i/>
          <w:color w:val="808080" w:themeColor="background1" w:themeShade="80"/>
        </w:rPr>
        <w:t xml:space="preserve">předseda </w:t>
      </w:r>
      <w:r>
        <w:rPr>
          <w:i/>
          <w:color w:val="808080" w:themeColor="background1" w:themeShade="80"/>
        </w:rPr>
        <w:t xml:space="preserve">Výkonného výboru MAS. </w:t>
      </w:r>
    </w:p>
    <w:p w14:paraId="40002249" w14:textId="77777777" w:rsidR="006134B3" w:rsidRPr="003357C7" w:rsidRDefault="00253301" w:rsidP="00E158EF">
      <w:pPr>
        <w:pBdr>
          <w:left w:val="single" w:sz="4" w:space="4" w:color="auto"/>
        </w:pBdr>
        <w:rPr>
          <w:i/>
          <w:color w:val="808080" w:themeColor="background1" w:themeShade="80"/>
        </w:rPr>
      </w:pPr>
      <w:r w:rsidRPr="003357C7">
        <w:rPr>
          <w:i/>
          <w:color w:val="808080" w:themeColor="background1" w:themeShade="80"/>
        </w:rPr>
        <w:t>Kontakty na pracovníky a statutárního zástupce MAS jsou zveřejněny na webu MAS (</w:t>
      </w:r>
      <w:hyperlink r:id="rId48" w:history="1">
        <w:r w:rsidR="009021B0">
          <w:rPr>
            <w:rStyle w:val="Hypertextovodkaz"/>
            <w:i/>
            <w:color w:val="808080" w:themeColor="background1" w:themeShade="80"/>
          </w:rPr>
          <w:t>www.masvenkovsko.cz/kontakty</w:t>
        </w:r>
      </w:hyperlink>
      <w:r w:rsidRPr="003357C7">
        <w:rPr>
          <w:i/>
          <w:color w:val="808080" w:themeColor="background1" w:themeShade="80"/>
        </w:rPr>
        <w:t xml:space="preserve">). </w:t>
      </w:r>
    </w:p>
    <w:p w14:paraId="60301C44" w14:textId="77777777" w:rsidR="003F5B1D" w:rsidRDefault="003F5B1D">
      <w:pPr>
        <w:spacing w:after="200" w:line="276" w:lineRule="auto"/>
        <w:jc w:val="left"/>
        <w:rPr>
          <w:b/>
          <w:bCs/>
          <w:i/>
          <w:color w:val="808080" w:themeColor="background1" w:themeShade="80"/>
        </w:rPr>
      </w:pPr>
      <w:r>
        <w:rPr>
          <w:i/>
          <w:color w:val="808080" w:themeColor="background1" w:themeShade="80"/>
        </w:rPr>
        <w:br w:type="page"/>
      </w:r>
    </w:p>
    <w:p w14:paraId="30B93D10" w14:textId="77777777" w:rsidR="003F5B1D" w:rsidRPr="00253301" w:rsidRDefault="003F5B1D" w:rsidP="003F5B1D">
      <w:pPr>
        <w:pStyle w:val="Titulek"/>
        <w:pBdr>
          <w:left w:val="single" w:sz="4" w:space="4" w:color="auto"/>
        </w:pBdr>
        <w:rPr>
          <w:i/>
          <w:color w:val="808080" w:themeColor="background1" w:themeShade="80"/>
          <w:sz w:val="22"/>
          <w:szCs w:val="22"/>
        </w:rPr>
      </w:pPr>
      <w:bookmarkStart w:id="55" w:name="_Toc61556614"/>
      <w:r w:rsidRPr="00253301">
        <w:rPr>
          <w:i/>
          <w:color w:val="808080" w:themeColor="background1" w:themeShade="80"/>
          <w:sz w:val="22"/>
          <w:szCs w:val="22"/>
        </w:rPr>
        <w:lastRenderedPageBreak/>
        <w:t xml:space="preserve">Obrázek </w:t>
      </w:r>
      <w:r w:rsidR="00B94BE4">
        <w:rPr>
          <w:i/>
          <w:color w:val="808080" w:themeColor="background1" w:themeShade="80"/>
          <w:sz w:val="22"/>
          <w:szCs w:val="22"/>
        </w:rPr>
        <w:fldChar w:fldCharType="begin"/>
      </w:r>
      <w:r w:rsidR="00B94BE4">
        <w:rPr>
          <w:i/>
          <w:color w:val="808080" w:themeColor="background1" w:themeShade="80"/>
          <w:sz w:val="22"/>
          <w:szCs w:val="22"/>
        </w:rPr>
        <w:instrText xml:space="preserve"> SEQ Obrázek \* ARABIC </w:instrText>
      </w:r>
      <w:r w:rsidR="00B94BE4">
        <w:rPr>
          <w:i/>
          <w:color w:val="808080" w:themeColor="background1" w:themeShade="80"/>
          <w:sz w:val="22"/>
          <w:szCs w:val="22"/>
        </w:rPr>
        <w:fldChar w:fldCharType="separate"/>
      </w:r>
      <w:r w:rsidR="00B94BE4">
        <w:rPr>
          <w:i/>
          <w:noProof/>
          <w:color w:val="808080" w:themeColor="background1" w:themeShade="80"/>
          <w:sz w:val="22"/>
          <w:szCs w:val="22"/>
        </w:rPr>
        <w:t>5</w:t>
      </w:r>
      <w:r w:rsidR="00B94BE4">
        <w:rPr>
          <w:i/>
          <w:color w:val="808080" w:themeColor="background1" w:themeShade="80"/>
          <w:sz w:val="22"/>
          <w:szCs w:val="22"/>
        </w:rPr>
        <w:fldChar w:fldCharType="end"/>
      </w:r>
      <w:r w:rsidRPr="00253301">
        <w:rPr>
          <w:i/>
          <w:color w:val="808080" w:themeColor="background1" w:themeShade="80"/>
          <w:sz w:val="22"/>
          <w:szCs w:val="22"/>
        </w:rPr>
        <w:t xml:space="preserve"> Organizační struktura MAS </w:t>
      </w:r>
      <w:r w:rsidRPr="00253301">
        <w:rPr>
          <w:i/>
          <w:color w:val="808080" w:themeColor="background1" w:themeShade="80"/>
          <w:sz w:val="22"/>
          <w:szCs w:val="22"/>
          <w:highlight w:val="cyan"/>
        </w:rPr>
        <w:t>XY</w:t>
      </w:r>
      <w:r>
        <w:rPr>
          <w:i/>
          <w:color w:val="808080" w:themeColor="background1" w:themeShade="80"/>
          <w:sz w:val="22"/>
          <w:szCs w:val="22"/>
        </w:rPr>
        <w:t xml:space="preserve"> – příklad</w:t>
      </w:r>
      <w:bookmarkEnd w:id="55"/>
      <w:r>
        <w:rPr>
          <w:i/>
          <w:color w:val="808080" w:themeColor="background1" w:themeShade="80"/>
          <w:sz w:val="22"/>
          <w:szCs w:val="22"/>
        </w:rPr>
        <w:t xml:space="preserve"> </w:t>
      </w:r>
    </w:p>
    <w:p w14:paraId="4D6858EB" w14:textId="77777777" w:rsidR="003F5B1D" w:rsidRDefault="003F5B1D" w:rsidP="00E158EF">
      <w:pPr>
        <w:pBdr>
          <w:left w:val="single" w:sz="4" w:space="4" w:color="auto"/>
        </w:pBdr>
        <w:rPr>
          <w:i/>
          <w:color w:val="808080" w:themeColor="background1" w:themeShade="80"/>
        </w:rPr>
      </w:pPr>
    </w:p>
    <w:p w14:paraId="3727FB80" w14:textId="77777777" w:rsidR="008C68F7" w:rsidRDefault="008C68F7" w:rsidP="00E158EF">
      <w:pPr>
        <w:pBdr>
          <w:left w:val="single" w:sz="4" w:space="4" w:color="auto"/>
        </w:pBdr>
        <w:rPr>
          <w:i/>
          <w:color w:val="808080" w:themeColor="background1" w:themeShade="80"/>
        </w:rPr>
      </w:pPr>
      <w:r>
        <w:rPr>
          <w:i/>
          <w:noProof/>
          <w:color w:val="808080" w:themeColor="background1" w:themeShade="80"/>
          <w:lang w:eastAsia="cs-CZ"/>
        </w:rPr>
        <w:drawing>
          <wp:inline distT="0" distB="0" distL="0" distR="0" wp14:anchorId="1F805993" wp14:editId="19F91B58">
            <wp:extent cx="5762625" cy="4380865"/>
            <wp:effectExtent l="19050" t="0" r="9525"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762625" cy="4380865"/>
                    </a:xfrm>
                    <a:prstGeom prst="rect">
                      <a:avLst/>
                    </a:prstGeom>
                    <a:noFill/>
                    <a:ln w="9525">
                      <a:noFill/>
                      <a:miter lim="800000"/>
                      <a:headEnd/>
                      <a:tailEnd/>
                    </a:ln>
                  </pic:spPr>
                </pic:pic>
              </a:graphicData>
            </a:graphic>
          </wp:inline>
        </w:drawing>
      </w:r>
    </w:p>
    <w:p w14:paraId="13E825F5" w14:textId="77777777" w:rsidR="003F5B1D" w:rsidRPr="003F5B1D" w:rsidRDefault="0024188A" w:rsidP="00E158EF">
      <w:pPr>
        <w:pBdr>
          <w:left w:val="single" w:sz="4" w:space="4" w:color="auto"/>
        </w:pBdr>
        <w:rPr>
          <w:i/>
          <w:color w:val="808080" w:themeColor="background1" w:themeShade="80"/>
        </w:rPr>
      </w:pPr>
      <w:r w:rsidRPr="0024188A">
        <w:rPr>
          <w:i/>
          <w:color w:val="808080" w:themeColor="background1" w:themeShade="80"/>
        </w:rPr>
        <w:t>Zdroj: SCLLD MAS Holicko</w:t>
      </w:r>
    </w:p>
    <w:p w14:paraId="4C04F448" w14:textId="77777777" w:rsidR="0096698A" w:rsidRDefault="0096698A" w:rsidP="0096698A">
      <w:pPr>
        <w:pStyle w:val="Nadpis2"/>
      </w:pPr>
      <w:bookmarkStart w:id="56" w:name="_Toc61556643"/>
      <w:r>
        <w:t>4.2 Popis animačních aktivit</w:t>
      </w:r>
      <w:bookmarkEnd w:id="56"/>
      <w:r>
        <w:t xml:space="preserve"> </w:t>
      </w:r>
    </w:p>
    <w:p w14:paraId="751C448C" w14:textId="77777777" w:rsidR="001F2B47" w:rsidRDefault="009615DF" w:rsidP="0096698A">
      <w:r>
        <w:rPr>
          <w:highlight w:val="yellow"/>
        </w:rPr>
        <w:t>(</w:t>
      </w:r>
      <w:r w:rsidR="0096698A">
        <w:rPr>
          <w:highlight w:val="yellow"/>
        </w:rPr>
        <w:t>Doporučený rozsah kapitoly: 1 strana</w:t>
      </w:r>
      <w:r w:rsidR="0096698A" w:rsidRPr="0031620E">
        <w:rPr>
          <w:highlight w:val="yellow"/>
        </w:rPr>
        <w:t xml:space="preserve"> A4</w:t>
      </w:r>
      <w:r w:rsidR="0024188A" w:rsidRPr="0024188A">
        <w:rPr>
          <w:highlight w:val="yellow"/>
        </w:rPr>
        <w:t>)</w:t>
      </w:r>
    </w:p>
    <w:p w14:paraId="587E9942" w14:textId="77777777" w:rsidR="009615DF" w:rsidRPr="009021B0" w:rsidRDefault="0024188A" w:rsidP="0096698A">
      <w:r w:rsidRPr="009021B0">
        <w:rPr>
          <w:highlight w:val="yellow"/>
        </w:rPr>
        <w:t>Animační aktivity zahrnují všechny činnosti MAS v rámci realizace SCLLD mimo administraci projektů konečných žadatelů/příjemců. Jedná se především o šíření informa</w:t>
      </w:r>
      <w:r w:rsidR="000C256C" w:rsidRPr="009021B0">
        <w:rPr>
          <w:highlight w:val="yellow"/>
        </w:rPr>
        <w:t>cí ohledně dotačních možností v</w:t>
      </w:r>
      <w:r w:rsidR="000C256C" w:rsidRPr="009021B0">
        <w:rPr>
          <w:rFonts w:cstheme="minorHAnsi"/>
          <w:highlight w:val="yellow"/>
        </w:rPr>
        <w:t> </w:t>
      </w:r>
      <w:r w:rsidRPr="009021B0">
        <w:rPr>
          <w:highlight w:val="yellow"/>
        </w:rPr>
        <w:t>území (zejména ve vztahu k naplňování Akčního plánu SCLLD) a konzultace/pomoc</w:t>
      </w:r>
      <w:r w:rsidR="003C59D8">
        <w:rPr>
          <w:highlight w:val="yellow"/>
        </w:rPr>
        <w:t>/informační podpora</w:t>
      </w:r>
      <w:r w:rsidR="003C59D8">
        <w:rPr>
          <w:rStyle w:val="Znakapoznpodarou"/>
          <w:highlight w:val="yellow"/>
        </w:rPr>
        <w:footnoteReference w:id="6"/>
      </w:r>
      <w:r w:rsidRPr="009021B0">
        <w:rPr>
          <w:highlight w:val="yellow"/>
        </w:rPr>
        <w:t xml:space="preserve"> při tvorbě projektových záměrů (</w:t>
      </w:r>
      <w:r w:rsidR="001D68CD">
        <w:rPr>
          <w:highlight w:val="yellow"/>
        </w:rPr>
        <w:t>zejména</w:t>
      </w:r>
      <w:r w:rsidR="003C59D8" w:rsidRPr="009021B0">
        <w:rPr>
          <w:highlight w:val="yellow"/>
        </w:rPr>
        <w:t xml:space="preserve"> </w:t>
      </w:r>
      <w:r w:rsidRPr="009021B0">
        <w:rPr>
          <w:highlight w:val="yellow"/>
        </w:rPr>
        <w:t>ve vztahu k naplňování Akčního plánu SCLLD), ale například i šíření povědomí o chytrých řešeních v</w:t>
      </w:r>
      <w:r w:rsidR="003C59D8">
        <w:rPr>
          <w:highlight w:val="yellow"/>
        </w:rPr>
        <w:t> </w:t>
      </w:r>
      <w:r w:rsidRPr="009021B0">
        <w:rPr>
          <w:highlight w:val="yellow"/>
        </w:rPr>
        <w:t>území</w:t>
      </w:r>
      <w:r w:rsidR="003C59D8">
        <w:rPr>
          <w:highlight w:val="yellow"/>
        </w:rPr>
        <w:t xml:space="preserve"> (inovacích, nástrojích SMART)</w:t>
      </w:r>
      <w:r w:rsidRPr="009021B0">
        <w:rPr>
          <w:highlight w:val="yellow"/>
        </w:rPr>
        <w:t xml:space="preserve">, aktivity sloužící k propojení aktérů rozvoje v území (aktivity pro tvorbu/zvýšení sociálního kapitálu) apod. MAS popíše animační činnosti, které bude ve </w:t>
      </w:r>
      <w:r w:rsidR="000C256C" w:rsidRPr="009021B0">
        <w:rPr>
          <w:highlight w:val="yellow"/>
        </w:rPr>
        <w:t>vztahu k</w:t>
      </w:r>
      <w:r w:rsidR="000C256C" w:rsidRPr="009021B0">
        <w:rPr>
          <w:rFonts w:cstheme="minorHAnsi"/>
          <w:highlight w:val="yellow"/>
        </w:rPr>
        <w:t> </w:t>
      </w:r>
      <w:r w:rsidRPr="009021B0">
        <w:rPr>
          <w:highlight w:val="yellow"/>
        </w:rPr>
        <w:t>realizaci strategie (tj. dosahování cílů</w:t>
      </w:r>
      <w:r w:rsidR="003C59D8">
        <w:rPr>
          <w:highlight w:val="yellow"/>
        </w:rPr>
        <w:t xml:space="preserve"> Strategického rámce</w:t>
      </w:r>
      <w:r w:rsidRPr="009021B0">
        <w:rPr>
          <w:highlight w:val="yellow"/>
        </w:rPr>
        <w:t>) v průběhu programového období vykonávat. Popis animačních či</w:t>
      </w:r>
      <w:r w:rsidR="00044834">
        <w:rPr>
          <w:highlight w:val="yellow"/>
        </w:rPr>
        <w:t>nností nebude vytvořen pouze ve</w:t>
      </w:r>
      <w:r w:rsidR="00044834">
        <w:rPr>
          <w:rFonts w:cstheme="minorHAnsi"/>
          <w:highlight w:val="yellow"/>
        </w:rPr>
        <w:t> </w:t>
      </w:r>
      <w:r w:rsidRPr="009021B0">
        <w:rPr>
          <w:highlight w:val="yellow"/>
        </w:rPr>
        <w:t>vztahu k naplňov</w:t>
      </w:r>
      <w:r w:rsidR="00A21CAE">
        <w:rPr>
          <w:highlight w:val="yellow"/>
        </w:rPr>
        <w:t>ání Akčního plánu SCLLD, ale ve</w:t>
      </w:r>
      <w:r w:rsidR="00A21CAE">
        <w:rPr>
          <w:rFonts w:cstheme="minorHAnsi"/>
          <w:highlight w:val="yellow"/>
        </w:rPr>
        <w:t> </w:t>
      </w:r>
      <w:r w:rsidRPr="009021B0">
        <w:rPr>
          <w:highlight w:val="yellow"/>
        </w:rPr>
        <w:t>vztahu k naplňování všech opatření, resp. dosahování všech cílů Strategického rámce SCLLD.</w:t>
      </w:r>
      <w:r w:rsidR="009615DF" w:rsidRPr="009021B0">
        <w:t xml:space="preserve"> </w:t>
      </w:r>
    </w:p>
    <w:p w14:paraId="0BCA501F" w14:textId="77777777" w:rsidR="000C256C" w:rsidRPr="009021B0" w:rsidRDefault="0024188A" w:rsidP="0096698A">
      <w:r w:rsidRPr="009021B0">
        <w:rPr>
          <w:highlight w:val="yellow"/>
        </w:rPr>
        <w:t>V kapitole lze stručně popsat koordinační činnosti MAS (koordinace činností různých aktérů rozvoje), síťovací činnosti MAS (síťování aktérů rozvoje), vzdělávací činnosti MAS (rozvoj znalostí a dovedností aktérů rozvoje, včetně např. využití chytrých</w:t>
      </w:r>
      <w:r w:rsidR="003C59D8">
        <w:rPr>
          <w:highlight w:val="yellow"/>
        </w:rPr>
        <w:t xml:space="preserve"> a inovativních</w:t>
      </w:r>
      <w:r w:rsidRPr="009021B0">
        <w:rPr>
          <w:highlight w:val="yellow"/>
        </w:rPr>
        <w:t xml:space="preserve"> řešení</w:t>
      </w:r>
      <w:r w:rsidR="003C59D8">
        <w:rPr>
          <w:highlight w:val="yellow"/>
        </w:rPr>
        <w:t xml:space="preserve"> problémů a potřeb území působnosti MAS</w:t>
      </w:r>
      <w:r w:rsidRPr="009021B0">
        <w:rPr>
          <w:highlight w:val="yellow"/>
        </w:rPr>
        <w:t>), informační činnosti MAS (např. o dotačních možnostech).</w:t>
      </w:r>
    </w:p>
    <w:p w14:paraId="6B707240" w14:textId="77777777" w:rsidR="00722376" w:rsidRDefault="00722376" w:rsidP="00722376">
      <w:pPr>
        <w:pStyle w:val="Nadpis2"/>
      </w:pPr>
      <w:bookmarkStart w:id="57" w:name="_Toc61556644"/>
      <w:r w:rsidRPr="00B01E3F">
        <w:rPr>
          <w:highlight w:val="lightGray"/>
        </w:rPr>
        <w:lastRenderedPageBreak/>
        <w:t>4.3 Popis spolupráce mezi MAS na národní a mezinárodní úro</w:t>
      </w:r>
      <w:r w:rsidR="00B01E3F">
        <w:rPr>
          <w:highlight w:val="lightGray"/>
        </w:rPr>
        <w:t>vni a</w:t>
      </w:r>
      <w:r w:rsidR="000C256C">
        <w:rPr>
          <w:rFonts w:ascii="Calibri" w:hAnsi="Calibri" w:cs="Calibri"/>
          <w:highlight w:val="lightGray"/>
        </w:rPr>
        <w:t> </w:t>
      </w:r>
      <w:r w:rsidR="00B01E3F">
        <w:rPr>
          <w:highlight w:val="lightGray"/>
        </w:rPr>
        <w:t>přeshraniční spolupráce</w:t>
      </w:r>
      <w:bookmarkEnd w:id="57"/>
      <w:r w:rsidR="00B01E3F">
        <w:rPr>
          <w:highlight w:val="lightGray"/>
        </w:rPr>
        <w:t xml:space="preserve"> </w:t>
      </w:r>
    </w:p>
    <w:p w14:paraId="53DBFBE8" w14:textId="77777777" w:rsidR="003C59D8" w:rsidRDefault="003C59D8" w:rsidP="00E158EF">
      <w:pPr>
        <w:rPr>
          <w:highlight w:val="yellow"/>
          <w:lang w:val="pl-PL"/>
        </w:rPr>
      </w:pPr>
      <w:r>
        <w:rPr>
          <w:highlight w:val="yellow"/>
          <w:lang w:val="pl-PL"/>
        </w:rPr>
        <w:t xml:space="preserve">Jde o nepovinnou kapitolu. Její využití se předpokládá zejména v případě MAS, které obdobné aktivity realizují dlouhodobě. </w:t>
      </w:r>
      <w:r w:rsidR="006F3635">
        <w:rPr>
          <w:highlight w:val="yellow"/>
          <w:lang w:val="pl-PL"/>
        </w:rPr>
        <w:t xml:space="preserve">Nicméně je na zvážení MAS, zda kapitolu do své strategie CLLD zařadí (bez ohledu na skutečnost, zda se spolupráci věnuje či nikoliv). </w:t>
      </w:r>
    </w:p>
    <w:p w14:paraId="395BDA75" w14:textId="77777777" w:rsidR="003C59D8" w:rsidRDefault="003C59D8" w:rsidP="00E158EF">
      <w:r>
        <w:rPr>
          <w:highlight w:val="yellow"/>
          <w:lang w:val="pl-PL"/>
        </w:rPr>
        <w:t>Pokud bude MAS kapitolu zpracovávat a předkládat ke kontrole MMR</w:t>
      </w:r>
      <w:r w:rsidR="001D68CD">
        <w:rPr>
          <w:rFonts w:cstheme="minorHAnsi"/>
          <w:highlight w:val="yellow"/>
          <w:lang w:val="pl-PL"/>
        </w:rPr>
        <w:t>–</w:t>
      </w:r>
      <w:r>
        <w:rPr>
          <w:highlight w:val="yellow"/>
          <w:lang w:val="pl-PL"/>
        </w:rPr>
        <w:t xml:space="preserve">ORP, uvede do ní </w:t>
      </w:r>
      <w:r>
        <w:rPr>
          <w:highlight w:val="yellow"/>
        </w:rPr>
        <w:t>p</w:t>
      </w:r>
      <w:r w:rsidR="00703D5A" w:rsidRPr="00703D5A">
        <w:rPr>
          <w:highlight w:val="yellow"/>
        </w:rPr>
        <w:t xml:space="preserve">opis předpokládané spolupráce MAS jak na národní úrovni, tak na úrovni mezinárodní spolupráce. Popis předpokládané spolupráce </w:t>
      </w:r>
      <w:r>
        <w:rPr>
          <w:highlight w:val="yellow"/>
        </w:rPr>
        <w:t>zpracuje MAS</w:t>
      </w:r>
      <w:r w:rsidR="00703D5A" w:rsidRPr="00703D5A">
        <w:rPr>
          <w:highlight w:val="yellow"/>
        </w:rPr>
        <w:t xml:space="preserve"> </w:t>
      </w:r>
      <w:r w:rsidR="0024188A" w:rsidRPr="0024188A">
        <w:rPr>
          <w:b/>
          <w:highlight w:val="yellow"/>
          <w:u w:val="single"/>
        </w:rPr>
        <w:t>v obecné rovině</w:t>
      </w:r>
      <w:r w:rsidR="009615DF">
        <w:rPr>
          <w:highlight w:val="yellow"/>
        </w:rPr>
        <w:t xml:space="preserve">, </w:t>
      </w:r>
      <w:r w:rsidR="000C256C">
        <w:rPr>
          <w:highlight w:val="yellow"/>
        </w:rPr>
        <w:t xml:space="preserve">a to </w:t>
      </w:r>
      <w:r w:rsidR="009615DF">
        <w:rPr>
          <w:highlight w:val="yellow"/>
        </w:rPr>
        <w:t>tak</w:t>
      </w:r>
      <w:r w:rsidR="000C256C">
        <w:rPr>
          <w:highlight w:val="yellow"/>
        </w:rPr>
        <w:t>,</w:t>
      </w:r>
      <w:r w:rsidR="009615DF">
        <w:rPr>
          <w:highlight w:val="yellow"/>
        </w:rPr>
        <w:t xml:space="preserve"> aby</w:t>
      </w:r>
      <w:r w:rsidR="00703D5A" w:rsidRPr="00703D5A">
        <w:rPr>
          <w:highlight w:val="yellow"/>
        </w:rPr>
        <w:t xml:space="preserve"> neobsah</w:t>
      </w:r>
      <w:r w:rsidR="009615DF">
        <w:rPr>
          <w:highlight w:val="yellow"/>
        </w:rPr>
        <w:t>oval konkrétní</w:t>
      </w:r>
      <w:r w:rsidR="00703D5A" w:rsidRPr="00703D5A">
        <w:rPr>
          <w:highlight w:val="yellow"/>
        </w:rPr>
        <w:t xml:space="preserve"> podmínky a pravidla </w:t>
      </w:r>
      <w:r w:rsidR="00703D5A" w:rsidRPr="000C256C">
        <w:rPr>
          <w:highlight w:val="yellow"/>
        </w:rPr>
        <w:t>realizace projektů spolupráce v Programovém rámci PRV</w:t>
      </w:r>
      <w:r w:rsidR="000C256C" w:rsidRPr="000C256C">
        <w:rPr>
          <w:highlight w:val="yellow"/>
        </w:rPr>
        <w:t xml:space="preserve"> (</w:t>
      </w:r>
      <w:r w:rsidR="0024188A" w:rsidRPr="0024188A">
        <w:rPr>
          <w:highlight w:val="yellow"/>
        </w:rPr>
        <w:t>které v době tvorby SCLLD pravděpodobně nebudou známé)</w:t>
      </w:r>
      <w:r w:rsidR="00703D5A" w:rsidRPr="000C256C">
        <w:rPr>
          <w:highlight w:val="yellow"/>
        </w:rPr>
        <w:t>.</w:t>
      </w:r>
    </w:p>
    <w:p w14:paraId="13D898EB" w14:textId="77777777" w:rsidR="00722376" w:rsidRDefault="00722376" w:rsidP="00722376">
      <w:pPr>
        <w:pStyle w:val="Nadpis2"/>
      </w:pPr>
      <w:bookmarkStart w:id="58" w:name="_Ref44151811"/>
      <w:bookmarkStart w:id="59" w:name="_Toc61556645"/>
      <w:r>
        <w:t>4.4 Popis monitoringu a evaluace strategie</w:t>
      </w:r>
      <w:bookmarkEnd w:id="58"/>
      <w:bookmarkEnd w:id="59"/>
      <w:r>
        <w:t xml:space="preserve"> </w:t>
      </w:r>
    </w:p>
    <w:p w14:paraId="776F1DC0" w14:textId="77777777" w:rsidR="00722376" w:rsidRDefault="009615DF" w:rsidP="00722376">
      <w:r>
        <w:rPr>
          <w:highlight w:val="yellow"/>
        </w:rPr>
        <w:t>(</w:t>
      </w:r>
      <w:r w:rsidR="00722376">
        <w:rPr>
          <w:highlight w:val="yellow"/>
        </w:rPr>
        <w:t>Doporučený rozsah kapitoly: 1 strana</w:t>
      </w:r>
      <w:r w:rsidR="00722376" w:rsidRPr="0031620E">
        <w:rPr>
          <w:highlight w:val="yellow"/>
        </w:rPr>
        <w:t xml:space="preserve"> A</w:t>
      </w:r>
      <w:r w:rsidR="00722376" w:rsidRPr="00C70FA2">
        <w:rPr>
          <w:highlight w:val="yellow"/>
        </w:rPr>
        <w:t>4</w:t>
      </w:r>
      <w:r w:rsidR="0024188A" w:rsidRPr="0024188A">
        <w:rPr>
          <w:highlight w:val="yellow"/>
        </w:rPr>
        <w:t>)</w:t>
      </w:r>
    </w:p>
    <w:p w14:paraId="7CD5394B" w14:textId="77777777" w:rsidR="006F3635" w:rsidRDefault="006F3635" w:rsidP="00722376">
      <w:r w:rsidRPr="00044834">
        <w:rPr>
          <w:highlight w:val="yellow"/>
        </w:rPr>
        <w:t xml:space="preserve">MAS v této kapitole popíše, jak bude sledovat a vyhodnocovat hodnoty povinných indikátorů na úrovni Strategických cílů SCLLD (viz kap. </w:t>
      </w:r>
      <w:r w:rsidR="001008D4" w:rsidRPr="00044834">
        <w:rPr>
          <w:i/>
          <w:highlight w:val="yellow"/>
        </w:rPr>
        <w:fldChar w:fldCharType="begin"/>
      </w:r>
      <w:r w:rsidRPr="00044834">
        <w:rPr>
          <w:i/>
          <w:highlight w:val="yellow"/>
        </w:rPr>
        <w:instrText xml:space="preserve"> REF _Ref44156245 \h  \* MERGEFORMAT </w:instrText>
      </w:r>
      <w:r w:rsidR="001008D4" w:rsidRPr="00044834">
        <w:rPr>
          <w:i/>
          <w:highlight w:val="yellow"/>
        </w:rPr>
      </w:r>
      <w:r w:rsidR="001008D4" w:rsidRPr="00044834">
        <w:rPr>
          <w:i/>
          <w:highlight w:val="yellow"/>
        </w:rPr>
        <w:fldChar w:fldCharType="separate"/>
      </w:r>
      <w:r w:rsidRPr="00044834">
        <w:rPr>
          <w:i/>
          <w:highlight w:val="yellow"/>
        </w:rPr>
        <w:t>3.1.2 Strategické cíle</w:t>
      </w:r>
      <w:r w:rsidR="001008D4" w:rsidRPr="00044834">
        <w:rPr>
          <w:i/>
          <w:highlight w:val="yellow"/>
        </w:rPr>
        <w:fldChar w:fldCharType="end"/>
      </w:r>
      <w:r w:rsidRPr="00044834">
        <w:rPr>
          <w:highlight w:val="yellow"/>
        </w:rPr>
        <w:t xml:space="preserve"> a </w:t>
      </w:r>
      <w:r w:rsidR="00B112D7">
        <w:fldChar w:fldCharType="begin"/>
      </w:r>
      <w:r w:rsidR="00B112D7">
        <w:instrText xml:space="preserve"> REF _Ref46665047 \h  \* MERGEFORMAT </w:instrText>
      </w:r>
      <w:r w:rsidR="00B112D7">
        <w:fldChar w:fldCharType="separate"/>
      </w:r>
      <w:r w:rsidRPr="00044834">
        <w:rPr>
          <w:i/>
          <w:highlight w:val="yellow"/>
        </w:rPr>
        <w:t>4.4.1 Indikátory na úrovni strategických cílů Strategického rámce SCLLD</w:t>
      </w:r>
      <w:r w:rsidR="00B112D7">
        <w:fldChar w:fldCharType="end"/>
      </w:r>
      <w:r w:rsidRPr="00044834">
        <w:rPr>
          <w:highlight w:val="yellow"/>
        </w:rPr>
        <w:t>).</w:t>
      </w:r>
    </w:p>
    <w:p w14:paraId="1B03FDD7" w14:textId="77777777" w:rsidR="00722376" w:rsidRDefault="009E32BF" w:rsidP="00722376">
      <w:r w:rsidRPr="009E32BF">
        <w:t xml:space="preserve">MAS </w:t>
      </w:r>
      <w:r w:rsidRPr="009E32BF">
        <w:rPr>
          <w:highlight w:val="cyan"/>
        </w:rPr>
        <w:t>XY</w:t>
      </w:r>
      <w:r>
        <w:t xml:space="preserve"> </w:t>
      </w:r>
      <w:r w:rsidRPr="009E32BF">
        <w:t xml:space="preserve">bude provádět monitorovací a evaluační činnosti v souladu s metodickým pokynem pro využití integrovaných nástrojů </w:t>
      </w:r>
      <w:r w:rsidR="004A11C9">
        <w:t xml:space="preserve">a regionálních akčních plánů </w:t>
      </w:r>
      <w:r w:rsidRPr="009E32BF">
        <w:t>v p</w:t>
      </w:r>
      <w:r w:rsidR="00A21CAE">
        <w:t>rogramovém období 2021–2027 a</w:t>
      </w:r>
      <w:r w:rsidR="00A21CAE">
        <w:rPr>
          <w:rFonts w:cstheme="minorHAnsi"/>
        </w:rPr>
        <w:t> </w:t>
      </w:r>
      <w:r w:rsidR="00A21CAE">
        <w:t>v</w:t>
      </w:r>
      <w:r w:rsidR="00A21CAE">
        <w:rPr>
          <w:rFonts w:cstheme="minorHAnsi"/>
        </w:rPr>
        <w:t> </w:t>
      </w:r>
      <w:r w:rsidRPr="009E32BF">
        <w:t>souladu s</w:t>
      </w:r>
      <w:r w:rsidR="004A11C9">
        <w:rPr>
          <w:rFonts w:cstheme="minorHAnsi"/>
        </w:rPr>
        <w:t> </w:t>
      </w:r>
      <w:r w:rsidRPr="009E32BF">
        <w:t>doplňujícími metodickými instrukcemi Ministerstva pro místní rozvoj, odboru regionální politiky.</w:t>
      </w:r>
    </w:p>
    <w:p w14:paraId="032DE3DF" w14:textId="77777777" w:rsidR="007E748A" w:rsidRDefault="007E748A" w:rsidP="00722376">
      <w:r w:rsidRPr="007E748A">
        <w:t xml:space="preserve">Pro sledování a vyhodnocování plnění jednotlivých opatření/fiche Akčního plánu </w:t>
      </w:r>
      <w:r w:rsidR="009615DF">
        <w:t>budou</w:t>
      </w:r>
      <w:r w:rsidR="009615DF" w:rsidRPr="007E748A">
        <w:t xml:space="preserve"> </w:t>
      </w:r>
      <w:r w:rsidRPr="007E748A">
        <w:t xml:space="preserve">ze strany </w:t>
      </w:r>
      <w:r w:rsidR="009615DF">
        <w:t xml:space="preserve">jednotlivých </w:t>
      </w:r>
      <w:r w:rsidRPr="007E748A">
        <w:t>ŘO stanoveny povinné indikátory z NČI</w:t>
      </w:r>
      <w:r w:rsidR="009021B0">
        <w:rPr>
          <w:rStyle w:val="Znakapoznpodarou"/>
        </w:rPr>
        <w:footnoteReference w:id="7"/>
      </w:r>
      <w:r w:rsidRPr="007E748A">
        <w:t xml:space="preserve">. Hodnoty těchto indikátorů </w:t>
      </w:r>
      <w:r w:rsidR="009615DF">
        <w:t>budou</w:t>
      </w:r>
      <w:r w:rsidR="009615DF" w:rsidRPr="007E748A">
        <w:t xml:space="preserve"> </w:t>
      </w:r>
      <w:r w:rsidRPr="007E748A">
        <w:t>sledovány v</w:t>
      </w:r>
      <w:r w:rsidR="004A11C9">
        <w:rPr>
          <w:rFonts w:cstheme="minorHAnsi"/>
        </w:rPr>
        <w:t> </w:t>
      </w:r>
      <w:r w:rsidRPr="007E748A">
        <w:t>monitorovacím systému.</w:t>
      </w:r>
    </w:p>
    <w:p w14:paraId="128B8F6C" w14:textId="77777777" w:rsidR="009E32BF" w:rsidRDefault="009615DF" w:rsidP="009E32BF">
      <w:pPr>
        <w:pStyle w:val="Nadpis3"/>
      </w:pPr>
      <w:bookmarkStart w:id="60" w:name="_Ref46665047"/>
      <w:bookmarkStart w:id="61" w:name="_Toc61556646"/>
      <w:r>
        <w:t xml:space="preserve">4.4.1 </w:t>
      </w:r>
      <w:r w:rsidR="004A11C9">
        <w:t>I</w:t>
      </w:r>
      <w:r w:rsidR="009E32BF">
        <w:t>ndikátor</w:t>
      </w:r>
      <w:r w:rsidR="004A11C9">
        <w:t>y</w:t>
      </w:r>
      <w:r w:rsidR="009E32BF">
        <w:t xml:space="preserve"> na úrovni strategických cílů </w:t>
      </w:r>
      <w:r w:rsidR="004A11C9">
        <w:t xml:space="preserve">Strategického rámce </w:t>
      </w:r>
      <w:r w:rsidR="009E32BF">
        <w:t>SCLLD</w:t>
      </w:r>
      <w:bookmarkEnd w:id="60"/>
      <w:bookmarkEnd w:id="61"/>
      <w:r w:rsidR="009E32BF">
        <w:t xml:space="preserve"> </w:t>
      </w:r>
    </w:p>
    <w:p w14:paraId="0F09D890" w14:textId="77777777" w:rsidR="004A11C9" w:rsidRDefault="004A11C9" w:rsidP="009E32BF">
      <w:pPr>
        <w:rPr>
          <w:highlight w:val="yellow"/>
        </w:rPr>
      </w:pPr>
      <w:r>
        <w:rPr>
          <w:highlight w:val="yellow"/>
        </w:rPr>
        <w:t xml:space="preserve">MAS </w:t>
      </w:r>
      <w:r w:rsidR="009615DF">
        <w:rPr>
          <w:highlight w:val="yellow"/>
        </w:rPr>
        <w:t>má</w:t>
      </w:r>
      <w:r w:rsidR="009E32BF" w:rsidRPr="009E32BF">
        <w:rPr>
          <w:highlight w:val="yellow"/>
        </w:rPr>
        <w:t xml:space="preserve"> rovněž </w:t>
      </w:r>
      <w:r w:rsidR="009615DF">
        <w:rPr>
          <w:highlight w:val="yellow"/>
        </w:rPr>
        <w:t xml:space="preserve">povinnost </w:t>
      </w:r>
      <w:r w:rsidR="009E32BF" w:rsidRPr="009E32BF">
        <w:rPr>
          <w:highlight w:val="yellow"/>
        </w:rPr>
        <w:t xml:space="preserve">definovat </w:t>
      </w:r>
      <w:r w:rsidR="0024188A" w:rsidRPr="0024188A">
        <w:rPr>
          <w:b/>
          <w:highlight w:val="yellow"/>
          <w:u w:val="single"/>
        </w:rPr>
        <w:t>indikátory na úrovni strategických cílů</w:t>
      </w:r>
      <w:r w:rsidR="009E32BF" w:rsidRPr="009E32BF">
        <w:rPr>
          <w:highlight w:val="yellow"/>
        </w:rPr>
        <w:t xml:space="preserve"> Strategického rámce </w:t>
      </w:r>
      <w:r>
        <w:rPr>
          <w:highlight w:val="yellow"/>
        </w:rPr>
        <w:t xml:space="preserve">SCLLD </w:t>
      </w:r>
      <w:r w:rsidR="009615DF">
        <w:rPr>
          <w:highlight w:val="yellow"/>
        </w:rPr>
        <w:t xml:space="preserve">(viz kap. </w:t>
      </w:r>
      <w:r w:rsidR="001008D4">
        <w:fldChar w:fldCharType="begin"/>
      </w:r>
      <w:r w:rsidR="000162FE">
        <w:instrText xml:space="preserve"> REF _Ref44156245 \h  \* MERGEFORMAT </w:instrText>
      </w:r>
      <w:r w:rsidR="001008D4">
        <w:fldChar w:fldCharType="separate"/>
      </w:r>
      <w:r w:rsidR="0024188A" w:rsidRPr="0024188A">
        <w:rPr>
          <w:b/>
          <w:i/>
          <w:highlight w:val="yellow"/>
        </w:rPr>
        <w:t>3.1.2 Strategické cíle</w:t>
      </w:r>
      <w:r w:rsidR="001008D4">
        <w:fldChar w:fldCharType="end"/>
      </w:r>
      <w:r w:rsidR="009615DF">
        <w:rPr>
          <w:highlight w:val="yellow"/>
        </w:rPr>
        <w:t>)</w:t>
      </w:r>
      <w:r w:rsidR="009E32BF" w:rsidRPr="009E32BF">
        <w:rPr>
          <w:highlight w:val="yellow"/>
        </w:rPr>
        <w:t>, které mohou buď vycházet z NČI, anebo mohou být vlastní. Za</w:t>
      </w:r>
      <w:r>
        <w:rPr>
          <w:rFonts w:cstheme="minorHAnsi"/>
          <w:highlight w:val="yellow"/>
        </w:rPr>
        <w:t> </w:t>
      </w:r>
      <w:r w:rsidR="009E32BF" w:rsidRPr="009E32BF">
        <w:rPr>
          <w:highlight w:val="yellow"/>
        </w:rPr>
        <w:t>sledování hodnot těchto indikátorů je odpovědná MAS, z tohoto pohledu je vhodné ze strany MAS definovat takové indikátory, u kterých nebude pro MAS obtížné dostat se k aktuálním hodnotám (běžné statistické ukazatele, jejichž hodnoty jsou průběžně aktualizované a veřejně dostupné např. na</w:t>
      </w:r>
      <w:r>
        <w:rPr>
          <w:rFonts w:cstheme="minorHAnsi"/>
          <w:highlight w:val="yellow"/>
        </w:rPr>
        <w:t> </w:t>
      </w:r>
      <w:r w:rsidR="009E32BF" w:rsidRPr="009E32BF">
        <w:rPr>
          <w:highlight w:val="yellow"/>
        </w:rPr>
        <w:t>webu ČSU, na webu Regionálního informačního servisu apod.).</w:t>
      </w:r>
    </w:p>
    <w:p w14:paraId="07C5CAE2" w14:textId="77777777" w:rsidR="009E32BF" w:rsidRDefault="004A11C9" w:rsidP="009E32BF">
      <w:r>
        <w:rPr>
          <w:highlight w:val="yellow"/>
        </w:rPr>
        <w:t xml:space="preserve">V kapitole </w:t>
      </w:r>
      <w:r>
        <w:rPr>
          <w:rFonts w:cstheme="minorHAnsi"/>
          <w:highlight w:val="yellow"/>
        </w:rPr>
        <w:t>"</w:t>
      </w:r>
      <w:r>
        <w:rPr>
          <w:highlight w:val="yellow"/>
        </w:rPr>
        <w:t>Popis monitoringu a evaluace strategie</w:t>
      </w:r>
      <w:r>
        <w:rPr>
          <w:rFonts w:cstheme="minorHAnsi"/>
          <w:highlight w:val="yellow"/>
        </w:rPr>
        <w:t>"</w:t>
      </w:r>
      <w:r>
        <w:rPr>
          <w:highlight w:val="yellow"/>
        </w:rPr>
        <w:t xml:space="preserve"> lze uvést přehlednou tabulku indikátorů stanovených na úrovni strategických cílů Strategického rámce SCLLD (p</w:t>
      </w:r>
      <w:r w:rsidR="00A21CAE">
        <w:rPr>
          <w:highlight w:val="yellow"/>
        </w:rPr>
        <w:t>říklad viz níže), dané indikátory</w:t>
      </w:r>
      <w:r>
        <w:rPr>
          <w:highlight w:val="yellow"/>
        </w:rPr>
        <w:t xml:space="preserve"> nicméně musí být uvedeny i ve Strategickém rámci (viz kap. 3.1).</w:t>
      </w:r>
    </w:p>
    <w:p w14:paraId="4A04E6EA" w14:textId="77777777" w:rsidR="006F3635" w:rsidRDefault="006F3635" w:rsidP="009E32BF">
      <w:r w:rsidRPr="00044834">
        <w:rPr>
          <w:highlight w:val="yellow"/>
        </w:rPr>
        <w:t>Indikátory musí mít stanovenou výchozí hodnotu, cílovou hodnotu a měrnou jednotku.</w:t>
      </w:r>
    </w:p>
    <w:p w14:paraId="391B7C4B" w14:textId="77777777" w:rsidR="00431DDC" w:rsidRDefault="00431DDC" w:rsidP="00431DDC">
      <w:pPr>
        <w:pStyle w:val="Titulek"/>
      </w:pPr>
      <w:bookmarkStart w:id="62" w:name="_Toc61556609"/>
      <w:r>
        <w:t xml:space="preserve">Tabulka </w:t>
      </w:r>
      <w:r w:rsidR="001008D4">
        <w:fldChar w:fldCharType="begin"/>
      </w:r>
      <w:r w:rsidR="001303B7">
        <w:instrText xml:space="preserve"> SEQ Tabulka \* ARABIC </w:instrText>
      </w:r>
      <w:r w:rsidR="001008D4">
        <w:fldChar w:fldCharType="separate"/>
      </w:r>
      <w:r w:rsidR="00B94BE4">
        <w:rPr>
          <w:noProof/>
        </w:rPr>
        <w:t>20</w:t>
      </w:r>
      <w:r w:rsidR="001008D4">
        <w:rPr>
          <w:noProof/>
        </w:rPr>
        <w:fldChar w:fldCharType="end"/>
      </w:r>
      <w:r>
        <w:t xml:space="preserve"> Indikátory </w:t>
      </w:r>
      <w:r w:rsidR="00DF22C8">
        <w:t xml:space="preserve">na úrovni </w:t>
      </w:r>
      <w:r w:rsidR="00E158EF">
        <w:t xml:space="preserve">strategických cílů SCLLD </w:t>
      </w:r>
      <w:r w:rsidR="0036362A">
        <w:t>– příklad</w:t>
      </w:r>
      <w:bookmarkEnd w:id="62"/>
      <w:r w:rsidR="0036362A">
        <w:t xml:space="preserve"> </w:t>
      </w:r>
    </w:p>
    <w:tbl>
      <w:tblPr>
        <w:tblStyle w:val="Mkatabulky"/>
        <w:tblW w:w="0" w:type="auto"/>
        <w:tblLook w:val="04A0" w:firstRow="1" w:lastRow="0" w:firstColumn="1" w:lastColumn="0" w:noHBand="0" w:noVBand="1"/>
      </w:tblPr>
      <w:tblGrid>
        <w:gridCol w:w="1839"/>
        <w:gridCol w:w="1959"/>
        <w:gridCol w:w="1830"/>
        <w:gridCol w:w="1830"/>
        <w:gridCol w:w="1830"/>
      </w:tblGrid>
      <w:tr w:rsidR="00B16727" w:rsidRPr="00B16727" w14:paraId="79D16A80" w14:textId="77777777" w:rsidTr="00431DDC">
        <w:tc>
          <w:tcPr>
            <w:tcW w:w="1842" w:type="dxa"/>
          </w:tcPr>
          <w:p w14:paraId="6E7C288D" w14:textId="77777777" w:rsidR="00B16727" w:rsidRPr="00B16727" w:rsidRDefault="00B16727" w:rsidP="009E32BF">
            <w:pPr>
              <w:rPr>
                <w:i/>
                <w:color w:val="808080" w:themeColor="background1" w:themeShade="80"/>
              </w:rPr>
            </w:pPr>
            <w:r w:rsidRPr="00B16727">
              <w:rPr>
                <w:i/>
                <w:color w:val="808080" w:themeColor="background1" w:themeShade="80"/>
              </w:rPr>
              <w:t xml:space="preserve">Strategický cíl </w:t>
            </w:r>
          </w:p>
        </w:tc>
        <w:tc>
          <w:tcPr>
            <w:tcW w:w="1842" w:type="dxa"/>
          </w:tcPr>
          <w:p w14:paraId="2C2CAB3A" w14:textId="77777777" w:rsidR="00B16727" w:rsidRPr="00B16727" w:rsidRDefault="00B16727" w:rsidP="009E32BF">
            <w:pPr>
              <w:rPr>
                <w:i/>
                <w:color w:val="808080" w:themeColor="background1" w:themeShade="80"/>
              </w:rPr>
            </w:pPr>
            <w:r w:rsidRPr="00B16727">
              <w:rPr>
                <w:i/>
                <w:color w:val="808080" w:themeColor="background1" w:themeShade="80"/>
              </w:rPr>
              <w:t>Indikátor</w:t>
            </w:r>
          </w:p>
        </w:tc>
        <w:tc>
          <w:tcPr>
            <w:tcW w:w="1842" w:type="dxa"/>
          </w:tcPr>
          <w:p w14:paraId="48B1893E" w14:textId="77777777" w:rsidR="00B16727" w:rsidRPr="00B16727" w:rsidRDefault="00B16727" w:rsidP="009E32BF">
            <w:pPr>
              <w:rPr>
                <w:i/>
                <w:color w:val="808080" w:themeColor="background1" w:themeShade="80"/>
              </w:rPr>
            </w:pPr>
            <w:r w:rsidRPr="00B16727">
              <w:rPr>
                <w:i/>
                <w:color w:val="808080" w:themeColor="background1" w:themeShade="80"/>
              </w:rPr>
              <w:t>Měrná jednotka</w:t>
            </w:r>
          </w:p>
        </w:tc>
        <w:tc>
          <w:tcPr>
            <w:tcW w:w="1843" w:type="dxa"/>
          </w:tcPr>
          <w:p w14:paraId="5DEAD9B3" w14:textId="77777777" w:rsidR="00B16727" w:rsidRDefault="00B16727" w:rsidP="009E32BF">
            <w:pPr>
              <w:rPr>
                <w:i/>
                <w:color w:val="808080" w:themeColor="background1" w:themeShade="80"/>
              </w:rPr>
            </w:pPr>
            <w:r w:rsidRPr="00B16727">
              <w:rPr>
                <w:i/>
                <w:color w:val="808080" w:themeColor="background1" w:themeShade="80"/>
              </w:rPr>
              <w:t>Výchozí hodnota</w:t>
            </w:r>
          </w:p>
          <w:p w14:paraId="15AEA17D" w14:textId="77777777" w:rsidR="009021B0" w:rsidRPr="00B16727" w:rsidRDefault="009021B0" w:rsidP="009021B0">
            <w:pPr>
              <w:jc w:val="center"/>
              <w:rPr>
                <w:i/>
                <w:color w:val="808080" w:themeColor="background1" w:themeShade="80"/>
              </w:rPr>
            </w:pPr>
            <w:r>
              <w:rPr>
                <w:i/>
                <w:color w:val="808080" w:themeColor="background1" w:themeShade="80"/>
              </w:rPr>
              <w:t>(datum)</w:t>
            </w:r>
          </w:p>
        </w:tc>
        <w:tc>
          <w:tcPr>
            <w:tcW w:w="1843" w:type="dxa"/>
          </w:tcPr>
          <w:p w14:paraId="6775FCBE" w14:textId="77777777" w:rsidR="00B16727" w:rsidRDefault="00B16727" w:rsidP="009E32BF">
            <w:pPr>
              <w:rPr>
                <w:i/>
                <w:color w:val="808080" w:themeColor="background1" w:themeShade="80"/>
              </w:rPr>
            </w:pPr>
            <w:r w:rsidRPr="00B16727">
              <w:rPr>
                <w:i/>
                <w:color w:val="808080" w:themeColor="background1" w:themeShade="80"/>
              </w:rPr>
              <w:t>Cílov</w:t>
            </w:r>
            <w:r w:rsidR="00DF22C8">
              <w:rPr>
                <w:i/>
                <w:color w:val="808080" w:themeColor="background1" w:themeShade="80"/>
              </w:rPr>
              <w:t>á</w:t>
            </w:r>
            <w:r w:rsidRPr="00B16727">
              <w:rPr>
                <w:i/>
                <w:color w:val="808080" w:themeColor="background1" w:themeShade="80"/>
              </w:rPr>
              <w:t xml:space="preserve"> hodnota </w:t>
            </w:r>
          </w:p>
          <w:p w14:paraId="346DF80A" w14:textId="77777777" w:rsidR="009021B0" w:rsidRPr="00B16727" w:rsidRDefault="009021B0" w:rsidP="009021B0">
            <w:pPr>
              <w:jc w:val="center"/>
              <w:rPr>
                <w:i/>
                <w:color w:val="808080" w:themeColor="background1" w:themeShade="80"/>
              </w:rPr>
            </w:pPr>
            <w:r>
              <w:rPr>
                <w:i/>
                <w:color w:val="808080" w:themeColor="background1" w:themeShade="80"/>
              </w:rPr>
              <w:t>(31. 12. 2027)</w:t>
            </w:r>
          </w:p>
        </w:tc>
      </w:tr>
      <w:tr w:rsidR="00B16727" w:rsidRPr="00B16727" w14:paraId="46538133" w14:textId="77777777" w:rsidTr="00DF22C8">
        <w:tc>
          <w:tcPr>
            <w:tcW w:w="1842" w:type="dxa"/>
            <w:vMerge w:val="restart"/>
          </w:tcPr>
          <w:p w14:paraId="71EFACA7" w14:textId="77777777" w:rsidR="00093C91" w:rsidRDefault="00DF22C8">
            <w:pPr>
              <w:jc w:val="left"/>
              <w:rPr>
                <w:i/>
                <w:color w:val="808080" w:themeColor="background1" w:themeShade="80"/>
              </w:rPr>
            </w:pPr>
            <w:r w:rsidRPr="00DF22C8">
              <w:rPr>
                <w:i/>
                <w:color w:val="808080" w:themeColor="background1" w:themeShade="80"/>
              </w:rPr>
              <w:t xml:space="preserve">Stabilní populace území MAS Venkovsko charakteristická vysokým lidským </w:t>
            </w:r>
            <w:r w:rsidRPr="00DF22C8">
              <w:rPr>
                <w:i/>
                <w:color w:val="808080" w:themeColor="background1" w:themeShade="80"/>
              </w:rPr>
              <w:lastRenderedPageBreak/>
              <w:t xml:space="preserve">a sociálním kapitálem zajišťující dynamický endogenní rozvoj území MAS </w:t>
            </w:r>
          </w:p>
        </w:tc>
        <w:tc>
          <w:tcPr>
            <w:tcW w:w="1842" w:type="dxa"/>
          </w:tcPr>
          <w:p w14:paraId="12BF8220" w14:textId="77777777" w:rsidR="00B16727" w:rsidRPr="00B16727" w:rsidRDefault="00B16727" w:rsidP="00895BD3">
            <w:pPr>
              <w:rPr>
                <w:i/>
                <w:color w:val="808080" w:themeColor="background1" w:themeShade="80"/>
              </w:rPr>
            </w:pPr>
            <w:r w:rsidRPr="00B16727">
              <w:rPr>
                <w:i/>
                <w:color w:val="808080" w:themeColor="background1" w:themeShade="80"/>
              </w:rPr>
              <w:lastRenderedPageBreak/>
              <w:t xml:space="preserve">Počet obyvatel území MAS </w:t>
            </w:r>
          </w:p>
          <w:p w14:paraId="57EFB80D" w14:textId="77777777" w:rsidR="00B16727" w:rsidRPr="00B16727" w:rsidRDefault="00B16727" w:rsidP="009E32BF">
            <w:pPr>
              <w:rPr>
                <w:i/>
                <w:color w:val="808080" w:themeColor="background1" w:themeShade="80"/>
              </w:rPr>
            </w:pPr>
          </w:p>
        </w:tc>
        <w:tc>
          <w:tcPr>
            <w:tcW w:w="1842" w:type="dxa"/>
            <w:vAlign w:val="center"/>
          </w:tcPr>
          <w:p w14:paraId="2274ADEE" w14:textId="77777777" w:rsidR="00093C91" w:rsidRDefault="00DF22C8">
            <w:pPr>
              <w:jc w:val="center"/>
              <w:rPr>
                <w:i/>
                <w:color w:val="808080" w:themeColor="background1" w:themeShade="80"/>
              </w:rPr>
            </w:pPr>
            <w:r>
              <w:rPr>
                <w:i/>
                <w:color w:val="808080" w:themeColor="background1" w:themeShade="80"/>
              </w:rPr>
              <w:t>Počet osob</w:t>
            </w:r>
          </w:p>
        </w:tc>
        <w:tc>
          <w:tcPr>
            <w:tcW w:w="1843" w:type="dxa"/>
            <w:vAlign w:val="center"/>
          </w:tcPr>
          <w:p w14:paraId="714149D1" w14:textId="77777777" w:rsidR="00093C91" w:rsidRDefault="0024188A">
            <w:pPr>
              <w:jc w:val="center"/>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48</w:t>
            </w:r>
            <w:r w:rsidR="00DF22C8">
              <w:rPr>
                <w:rFonts w:ascii="Calibri" w:eastAsia="Times New Roman" w:hAnsi="Calibri" w:cs="Calibri"/>
                <w:i/>
                <w:color w:val="808080" w:themeColor="background1" w:themeShade="80"/>
                <w:lang w:eastAsia="cs-CZ"/>
              </w:rPr>
              <w:t> </w:t>
            </w:r>
            <w:r w:rsidRPr="0024188A">
              <w:rPr>
                <w:rFonts w:ascii="Calibri" w:eastAsia="Times New Roman" w:hAnsi="Calibri" w:cs="Calibri"/>
                <w:i/>
                <w:color w:val="808080" w:themeColor="background1" w:themeShade="80"/>
                <w:lang w:eastAsia="cs-CZ"/>
              </w:rPr>
              <w:t>366</w:t>
            </w:r>
          </w:p>
          <w:p w14:paraId="70B9C644" w14:textId="77777777" w:rsidR="00093C91" w:rsidRDefault="00DF22C8">
            <w:pPr>
              <w:jc w:val="center"/>
              <w:rPr>
                <w:i/>
                <w:color w:val="808080" w:themeColor="background1" w:themeShade="80"/>
              </w:rPr>
            </w:pPr>
            <w:r>
              <w:rPr>
                <w:rFonts w:ascii="Calibri" w:eastAsia="Times New Roman" w:hAnsi="Calibri" w:cs="Calibri"/>
                <w:i/>
                <w:color w:val="808080" w:themeColor="background1" w:themeShade="80"/>
                <w:lang w:eastAsia="cs-CZ"/>
              </w:rPr>
              <w:t>(31. 12. 2019)</w:t>
            </w:r>
          </w:p>
        </w:tc>
        <w:tc>
          <w:tcPr>
            <w:tcW w:w="1843" w:type="dxa"/>
            <w:vAlign w:val="center"/>
          </w:tcPr>
          <w:p w14:paraId="21F81BE9" w14:textId="77777777" w:rsidR="00093C91" w:rsidRDefault="00DF22C8" w:rsidP="009021B0">
            <w:pPr>
              <w:jc w:val="center"/>
              <w:rPr>
                <w:i/>
                <w:color w:val="808080" w:themeColor="background1" w:themeShade="80"/>
              </w:rPr>
            </w:pPr>
            <w:r>
              <w:rPr>
                <w:i/>
                <w:color w:val="808080" w:themeColor="background1" w:themeShade="80"/>
              </w:rPr>
              <w:t>48 400</w:t>
            </w:r>
          </w:p>
        </w:tc>
      </w:tr>
      <w:tr w:rsidR="00B16727" w:rsidRPr="00B16727" w14:paraId="0654144D" w14:textId="77777777" w:rsidTr="00DF22C8">
        <w:tc>
          <w:tcPr>
            <w:tcW w:w="1842" w:type="dxa"/>
            <w:vMerge/>
          </w:tcPr>
          <w:p w14:paraId="0C906D47" w14:textId="77777777" w:rsidR="00B16727" w:rsidRPr="00B16727" w:rsidRDefault="00B16727" w:rsidP="009E32BF">
            <w:pPr>
              <w:rPr>
                <w:i/>
                <w:color w:val="808080" w:themeColor="background1" w:themeShade="80"/>
              </w:rPr>
            </w:pPr>
          </w:p>
        </w:tc>
        <w:tc>
          <w:tcPr>
            <w:tcW w:w="1842" w:type="dxa"/>
          </w:tcPr>
          <w:p w14:paraId="1BBCF7EA" w14:textId="77777777" w:rsidR="00093C91" w:rsidRDefault="00DF22C8">
            <w:pPr>
              <w:jc w:val="left"/>
              <w:rPr>
                <w:i/>
                <w:color w:val="808080" w:themeColor="background1" w:themeShade="80"/>
              </w:rPr>
            </w:pPr>
            <w:r>
              <w:rPr>
                <w:i/>
                <w:color w:val="808080" w:themeColor="background1" w:themeShade="80"/>
              </w:rPr>
              <w:t xml:space="preserve">Podíl obyvatel území MAS </w:t>
            </w:r>
            <w:r>
              <w:rPr>
                <w:i/>
                <w:color w:val="808080" w:themeColor="background1" w:themeShade="80"/>
              </w:rPr>
              <w:lastRenderedPageBreak/>
              <w:t>s</w:t>
            </w:r>
            <w:r>
              <w:rPr>
                <w:rFonts w:cstheme="minorHAnsi"/>
                <w:i/>
                <w:color w:val="808080" w:themeColor="background1" w:themeShade="80"/>
              </w:rPr>
              <w:t> </w:t>
            </w:r>
            <w:r w:rsidRPr="00DF22C8">
              <w:rPr>
                <w:i/>
                <w:color w:val="808080" w:themeColor="background1" w:themeShade="80"/>
              </w:rPr>
              <w:t>dosaženým vysokoškolským vzděláním II. stupně</w:t>
            </w:r>
          </w:p>
          <w:p w14:paraId="3B7F8B8C" w14:textId="77777777" w:rsidR="00093C91" w:rsidRDefault="00093C91">
            <w:pPr>
              <w:jc w:val="left"/>
              <w:rPr>
                <w:i/>
                <w:color w:val="808080" w:themeColor="background1" w:themeShade="80"/>
              </w:rPr>
            </w:pPr>
          </w:p>
        </w:tc>
        <w:tc>
          <w:tcPr>
            <w:tcW w:w="1842" w:type="dxa"/>
            <w:vAlign w:val="center"/>
          </w:tcPr>
          <w:p w14:paraId="271954E6" w14:textId="77777777" w:rsidR="00093C91" w:rsidRDefault="00DF22C8">
            <w:pPr>
              <w:jc w:val="center"/>
              <w:rPr>
                <w:i/>
                <w:color w:val="808080" w:themeColor="background1" w:themeShade="80"/>
              </w:rPr>
            </w:pPr>
            <w:r>
              <w:rPr>
                <w:i/>
                <w:color w:val="808080" w:themeColor="background1" w:themeShade="80"/>
              </w:rPr>
              <w:lastRenderedPageBreak/>
              <w:t>%</w:t>
            </w:r>
          </w:p>
        </w:tc>
        <w:tc>
          <w:tcPr>
            <w:tcW w:w="1843" w:type="dxa"/>
            <w:vAlign w:val="center"/>
          </w:tcPr>
          <w:p w14:paraId="11DAC9A2" w14:textId="77777777" w:rsidR="00093C91" w:rsidRDefault="00DF22C8">
            <w:pPr>
              <w:jc w:val="center"/>
              <w:rPr>
                <w:i/>
                <w:color w:val="808080" w:themeColor="background1" w:themeShade="80"/>
              </w:rPr>
            </w:pPr>
            <w:r>
              <w:rPr>
                <w:i/>
                <w:color w:val="808080" w:themeColor="background1" w:themeShade="80"/>
              </w:rPr>
              <w:t>11,2</w:t>
            </w:r>
          </w:p>
          <w:p w14:paraId="117609AC" w14:textId="77777777" w:rsidR="00093C91" w:rsidRDefault="00DF22C8">
            <w:pPr>
              <w:jc w:val="center"/>
              <w:rPr>
                <w:i/>
                <w:color w:val="808080" w:themeColor="background1" w:themeShade="80"/>
              </w:rPr>
            </w:pPr>
            <w:r>
              <w:rPr>
                <w:i/>
                <w:color w:val="808080" w:themeColor="background1" w:themeShade="80"/>
              </w:rPr>
              <w:lastRenderedPageBreak/>
              <w:t>(31. 12. 2018)</w:t>
            </w:r>
          </w:p>
        </w:tc>
        <w:tc>
          <w:tcPr>
            <w:tcW w:w="1843" w:type="dxa"/>
            <w:vAlign w:val="center"/>
          </w:tcPr>
          <w:p w14:paraId="785DB956" w14:textId="77777777" w:rsidR="00093C91" w:rsidRDefault="00DF22C8">
            <w:pPr>
              <w:jc w:val="center"/>
              <w:rPr>
                <w:i/>
                <w:color w:val="808080" w:themeColor="background1" w:themeShade="80"/>
              </w:rPr>
            </w:pPr>
            <w:r>
              <w:rPr>
                <w:i/>
                <w:color w:val="808080" w:themeColor="background1" w:themeShade="80"/>
              </w:rPr>
              <w:lastRenderedPageBreak/>
              <w:t>12,0</w:t>
            </w:r>
          </w:p>
          <w:p w14:paraId="3E9C1EBD" w14:textId="77777777" w:rsidR="00093C91" w:rsidRDefault="00093C91">
            <w:pPr>
              <w:jc w:val="center"/>
              <w:rPr>
                <w:i/>
                <w:color w:val="808080" w:themeColor="background1" w:themeShade="80"/>
              </w:rPr>
            </w:pPr>
          </w:p>
        </w:tc>
      </w:tr>
      <w:tr w:rsidR="00B16727" w:rsidRPr="00B16727" w14:paraId="1A036810" w14:textId="77777777" w:rsidTr="00DF22C8">
        <w:tc>
          <w:tcPr>
            <w:tcW w:w="1842" w:type="dxa"/>
            <w:vMerge/>
          </w:tcPr>
          <w:p w14:paraId="629B8711" w14:textId="77777777" w:rsidR="00B16727" w:rsidRPr="00B16727" w:rsidRDefault="00B16727" w:rsidP="009E32BF">
            <w:pPr>
              <w:rPr>
                <w:i/>
                <w:color w:val="808080" w:themeColor="background1" w:themeShade="80"/>
              </w:rPr>
            </w:pPr>
          </w:p>
        </w:tc>
        <w:tc>
          <w:tcPr>
            <w:tcW w:w="1842" w:type="dxa"/>
          </w:tcPr>
          <w:p w14:paraId="039980C1" w14:textId="77777777" w:rsidR="00093C91" w:rsidRDefault="00DF22C8">
            <w:pPr>
              <w:jc w:val="left"/>
              <w:rPr>
                <w:i/>
                <w:color w:val="808080" w:themeColor="background1" w:themeShade="80"/>
              </w:rPr>
            </w:pPr>
            <w:r>
              <w:rPr>
                <w:i/>
                <w:color w:val="808080" w:themeColor="background1" w:themeShade="80"/>
              </w:rPr>
              <w:t>Podíl obyvatel území MAS v</w:t>
            </w:r>
            <w:r>
              <w:rPr>
                <w:rFonts w:cstheme="minorHAnsi"/>
                <w:i/>
                <w:color w:val="808080" w:themeColor="background1" w:themeShade="80"/>
              </w:rPr>
              <w:t> </w:t>
            </w:r>
            <w:r w:rsidRPr="00DF22C8">
              <w:rPr>
                <w:i/>
                <w:color w:val="808080" w:themeColor="background1" w:themeShade="80"/>
              </w:rPr>
              <w:t>předproduktivním věku</w:t>
            </w:r>
            <w:r w:rsidRPr="00DF22C8" w:rsidDel="00DF22C8">
              <w:rPr>
                <w:i/>
                <w:color w:val="808080" w:themeColor="background1" w:themeShade="80"/>
              </w:rPr>
              <w:t xml:space="preserve"> </w:t>
            </w:r>
          </w:p>
        </w:tc>
        <w:tc>
          <w:tcPr>
            <w:tcW w:w="1842" w:type="dxa"/>
            <w:vAlign w:val="center"/>
          </w:tcPr>
          <w:p w14:paraId="32ED1CF8" w14:textId="77777777" w:rsidR="00093C91" w:rsidRDefault="00DF22C8">
            <w:pPr>
              <w:jc w:val="center"/>
              <w:rPr>
                <w:i/>
                <w:color w:val="808080" w:themeColor="background1" w:themeShade="80"/>
              </w:rPr>
            </w:pPr>
            <w:r>
              <w:rPr>
                <w:i/>
                <w:color w:val="808080" w:themeColor="background1" w:themeShade="80"/>
              </w:rPr>
              <w:t>%</w:t>
            </w:r>
          </w:p>
        </w:tc>
        <w:tc>
          <w:tcPr>
            <w:tcW w:w="1843" w:type="dxa"/>
            <w:vAlign w:val="center"/>
          </w:tcPr>
          <w:p w14:paraId="4D7D1A0E" w14:textId="77777777" w:rsidR="00093C91" w:rsidRDefault="00DF22C8">
            <w:pPr>
              <w:jc w:val="center"/>
              <w:rPr>
                <w:i/>
                <w:color w:val="808080" w:themeColor="background1" w:themeShade="80"/>
              </w:rPr>
            </w:pPr>
            <w:r>
              <w:rPr>
                <w:i/>
                <w:color w:val="808080" w:themeColor="background1" w:themeShade="80"/>
              </w:rPr>
              <w:t>16,4</w:t>
            </w:r>
          </w:p>
          <w:p w14:paraId="535D5B42" w14:textId="77777777" w:rsidR="00093C91" w:rsidRDefault="00DF22C8">
            <w:pPr>
              <w:jc w:val="center"/>
              <w:rPr>
                <w:i/>
                <w:color w:val="808080" w:themeColor="background1" w:themeShade="80"/>
              </w:rPr>
            </w:pPr>
            <w:r>
              <w:rPr>
                <w:i/>
                <w:color w:val="808080" w:themeColor="background1" w:themeShade="80"/>
              </w:rPr>
              <w:t>(31. 12. 2019)</w:t>
            </w:r>
          </w:p>
        </w:tc>
        <w:tc>
          <w:tcPr>
            <w:tcW w:w="1843" w:type="dxa"/>
            <w:vAlign w:val="center"/>
          </w:tcPr>
          <w:p w14:paraId="3F82DA74" w14:textId="77777777" w:rsidR="00093C91" w:rsidRDefault="00DF22C8" w:rsidP="009021B0">
            <w:pPr>
              <w:jc w:val="center"/>
              <w:rPr>
                <w:i/>
                <w:color w:val="808080" w:themeColor="background1" w:themeShade="80"/>
              </w:rPr>
            </w:pPr>
            <w:r>
              <w:rPr>
                <w:i/>
                <w:color w:val="808080" w:themeColor="background1" w:themeShade="80"/>
              </w:rPr>
              <w:t>16,7</w:t>
            </w:r>
          </w:p>
        </w:tc>
      </w:tr>
    </w:tbl>
    <w:p w14:paraId="0FBBF213" w14:textId="77777777" w:rsidR="00431DDC" w:rsidRPr="009E32BF" w:rsidRDefault="00431DDC" w:rsidP="009E32BF"/>
    <w:p w14:paraId="38428896" w14:textId="77777777" w:rsidR="00775A96" w:rsidRDefault="00775A96" w:rsidP="00775A96">
      <w:pPr>
        <w:pStyle w:val="Nadpis2"/>
      </w:pPr>
      <w:bookmarkStart w:id="63" w:name="_Toc61556647"/>
      <w:r w:rsidRPr="00775A96">
        <w:rPr>
          <w:highlight w:val="lightGray"/>
        </w:rPr>
        <w:t>4.4 Analýza rizik</w:t>
      </w:r>
      <w:bookmarkEnd w:id="63"/>
      <w:r>
        <w:t xml:space="preserve"> </w:t>
      </w:r>
    </w:p>
    <w:p w14:paraId="6B7EB97B" w14:textId="77777777" w:rsidR="00775A96" w:rsidRDefault="006F3635" w:rsidP="00775A96">
      <w:r>
        <w:rPr>
          <w:highlight w:val="yellow"/>
        </w:rPr>
        <w:t xml:space="preserve">Jde o nepovinnou kapitolu. </w:t>
      </w:r>
      <w:r w:rsidR="00775A96" w:rsidRPr="00775A96">
        <w:rPr>
          <w:highlight w:val="yellow"/>
        </w:rPr>
        <w:t xml:space="preserve">Analýza rizik obsahuje jednoznačnou identifikaci a hodnocení </w:t>
      </w:r>
      <w:r w:rsidR="00775A96" w:rsidRPr="00044834">
        <w:rPr>
          <w:highlight w:val="yellow"/>
          <w:u w:val="single"/>
        </w:rPr>
        <w:t>finančních, organizačních, právních a</w:t>
      </w:r>
      <w:r w:rsidR="001303B7" w:rsidRPr="00044834">
        <w:rPr>
          <w:rFonts w:cstheme="minorHAnsi"/>
          <w:highlight w:val="yellow"/>
          <w:u w:val="single"/>
        </w:rPr>
        <w:t> </w:t>
      </w:r>
      <w:r w:rsidR="00775A96" w:rsidRPr="00044834">
        <w:rPr>
          <w:highlight w:val="yellow"/>
          <w:u w:val="single"/>
        </w:rPr>
        <w:t>věcných rizik</w:t>
      </w:r>
      <w:r w:rsidR="00775A96" w:rsidRPr="00775A96">
        <w:rPr>
          <w:highlight w:val="yellow"/>
        </w:rPr>
        <w:t xml:space="preserve"> ohrožujících realizaci strategie </w:t>
      </w:r>
      <w:r>
        <w:rPr>
          <w:highlight w:val="yellow"/>
        </w:rPr>
        <w:t xml:space="preserve">CLLD </w:t>
      </w:r>
      <w:r w:rsidR="00775A96" w:rsidRPr="00775A96">
        <w:rPr>
          <w:highlight w:val="yellow"/>
        </w:rPr>
        <w:t>s uvedením nositele rizika a návrhu opatření k řízení identifikovaných rizik.</w:t>
      </w:r>
    </w:p>
    <w:p w14:paraId="779E9F76" w14:textId="77777777" w:rsidR="00795AEB" w:rsidRDefault="00B13B0D" w:rsidP="00775A96">
      <w:r>
        <w:rPr>
          <w:highlight w:val="yellow"/>
        </w:rPr>
        <w:t xml:space="preserve">MAS může pro zpracování </w:t>
      </w:r>
      <w:r w:rsidR="006F3635">
        <w:rPr>
          <w:highlight w:val="yellow"/>
        </w:rPr>
        <w:t xml:space="preserve">této </w:t>
      </w:r>
      <w:r>
        <w:rPr>
          <w:highlight w:val="yellow"/>
        </w:rPr>
        <w:t>kapitoly</w:t>
      </w:r>
      <w:r w:rsidRPr="003508BE">
        <w:rPr>
          <w:highlight w:val="yellow"/>
        </w:rPr>
        <w:t xml:space="preserve"> </w:t>
      </w:r>
      <w:r w:rsidR="003508BE" w:rsidRPr="003508BE">
        <w:rPr>
          <w:highlight w:val="yellow"/>
        </w:rPr>
        <w:t>využít aktualizovanou analýzu rizik ze SCLLD 201</w:t>
      </w:r>
      <w:r w:rsidR="001303B7">
        <w:rPr>
          <w:highlight w:val="yellow"/>
        </w:rPr>
        <w:t>4</w:t>
      </w:r>
      <w:r w:rsidR="001303B7">
        <w:rPr>
          <w:rFonts w:cstheme="minorHAnsi"/>
          <w:highlight w:val="yellow"/>
        </w:rPr>
        <w:t>–</w:t>
      </w:r>
      <w:r w:rsidR="003508BE" w:rsidRPr="003508BE">
        <w:rPr>
          <w:highlight w:val="yellow"/>
        </w:rPr>
        <w:t xml:space="preserve">2020, příp. </w:t>
      </w:r>
      <w:r w:rsidR="009615DF">
        <w:rPr>
          <w:highlight w:val="yellow"/>
        </w:rPr>
        <w:t>analýzu rizik s úpravami</w:t>
      </w:r>
      <w:r w:rsidR="003508BE" w:rsidRPr="003508BE">
        <w:rPr>
          <w:highlight w:val="yellow"/>
        </w:rPr>
        <w:t xml:space="preserve"> dle zjištění mid-term evaluace</w:t>
      </w:r>
      <w:r w:rsidR="009615DF">
        <w:rPr>
          <w:highlight w:val="yellow"/>
        </w:rPr>
        <w:t xml:space="preserve"> </w:t>
      </w:r>
      <w:r w:rsidR="001303B7">
        <w:rPr>
          <w:highlight w:val="yellow"/>
        </w:rPr>
        <w:t xml:space="preserve">realizace SCLLD </w:t>
      </w:r>
      <w:r w:rsidR="009615DF">
        <w:rPr>
          <w:highlight w:val="yellow"/>
        </w:rPr>
        <w:t>(z evaluace často vyplynulo, že</w:t>
      </w:r>
      <w:r w:rsidR="001303B7">
        <w:rPr>
          <w:rFonts w:cstheme="minorHAnsi"/>
          <w:highlight w:val="yellow"/>
        </w:rPr>
        <w:t> </w:t>
      </w:r>
      <w:r w:rsidR="009615DF">
        <w:rPr>
          <w:highlight w:val="yellow"/>
        </w:rPr>
        <w:t>některá rizika již nejsou aktuální, případně docházelo ke změnám závažnosti vybraných rizik, vyskytla se rizika nová ad.)</w:t>
      </w:r>
      <w:r w:rsidR="003508BE" w:rsidRPr="003508BE">
        <w:rPr>
          <w:highlight w:val="yellow"/>
        </w:rPr>
        <w:t>.</w:t>
      </w:r>
    </w:p>
    <w:p w14:paraId="1B5874C5" w14:textId="77777777" w:rsidR="00AA6CA2" w:rsidRPr="00044834" w:rsidRDefault="00AA6CA2" w:rsidP="00775A96">
      <w:pPr>
        <w:rPr>
          <w:rFonts w:cstheme="minorHAnsi"/>
          <w:highlight w:val="yellow"/>
        </w:rPr>
      </w:pPr>
      <w:r w:rsidRPr="00044834">
        <w:rPr>
          <w:rFonts w:cstheme="minorHAnsi"/>
          <w:highlight w:val="yellow"/>
        </w:rPr>
        <w:t xml:space="preserve">V rámci Analýzy rizik by tedy mělo ve vztahu k fungování MAS a realizaci strategii CLLD být identifikováno: </w:t>
      </w:r>
    </w:p>
    <w:p w14:paraId="2B8469A2" w14:textId="77777777" w:rsidR="00AA6CA2" w:rsidRPr="00044834" w:rsidRDefault="00AA6CA2" w:rsidP="00044834">
      <w:pPr>
        <w:pStyle w:val="Odstavecseseznamem"/>
        <w:numPr>
          <w:ilvl w:val="0"/>
          <w:numId w:val="24"/>
        </w:numPr>
        <w:rPr>
          <w:rFonts w:cstheme="minorHAnsi"/>
          <w:highlight w:val="yellow"/>
        </w:rPr>
      </w:pPr>
      <w:r w:rsidRPr="00044834">
        <w:rPr>
          <w:rFonts w:cstheme="minorHAnsi"/>
          <w:highlight w:val="yellow"/>
        </w:rPr>
        <w:t xml:space="preserve">co vše se může stát (jaká jsou rizika), </w:t>
      </w:r>
    </w:p>
    <w:p w14:paraId="11D52AF2" w14:textId="77777777" w:rsidR="00AA6CA2" w:rsidRPr="00044834" w:rsidRDefault="00AA6CA2" w:rsidP="00044834">
      <w:pPr>
        <w:pStyle w:val="Odstavecseseznamem"/>
        <w:numPr>
          <w:ilvl w:val="0"/>
          <w:numId w:val="24"/>
        </w:numPr>
        <w:rPr>
          <w:rFonts w:cstheme="minorHAnsi"/>
          <w:highlight w:val="yellow"/>
        </w:rPr>
      </w:pPr>
      <w:r w:rsidRPr="00044834">
        <w:rPr>
          <w:rFonts w:cstheme="minorHAnsi"/>
          <w:highlight w:val="yellow"/>
        </w:rPr>
        <w:t xml:space="preserve">proč se to může stát (z čeho rizika vychází, čím jsou dána), </w:t>
      </w:r>
    </w:p>
    <w:p w14:paraId="39DD3725" w14:textId="77777777" w:rsidR="00AA6CA2" w:rsidRPr="00044834" w:rsidRDefault="00AA6CA2" w:rsidP="00044834">
      <w:pPr>
        <w:pStyle w:val="Odstavecseseznamem"/>
        <w:numPr>
          <w:ilvl w:val="0"/>
          <w:numId w:val="24"/>
        </w:numPr>
        <w:rPr>
          <w:rFonts w:cstheme="minorHAnsi"/>
          <w:highlight w:val="yellow"/>
        </w:rPr>
      </w:pPr>
      <w:r w:rsidRPr="00044834">
        <w:rPr>
          <w:rFonts w:cstheme="minorHAnsi"/>
          <w:highlight w:val="yellow"/>
        </w:rPr>
        <w:t xml:space="preserve">jak se to může stát (za jaké situace se riziko projeví, objeví), </w:t>
      </w:r>
    </w:p>
    <w:p w14:paraId="769946E0" w14:textId="77777777" w:rsidR="00AA6CA2" w:rsidRPr="00044834" w:rsidRDefault="00AA6CA2" w:rsidP="00044834">
      <w:pPr>
        <w:pStyle w:val="Odstavecseseznamem"/>
        <w:numPr>
          <w:ilvl w:val="0"/>
          <w:numId w:val="24"/>
        </w:numPr>
        <w:rPr>
          <w:rFonts w:cstheme="minorHAnsi"/>
          <w:highlight w:val="yellow"/>
        </w:rPr>
      </w:pPr>
      <w:r w:rsidRPr="00044834">
        <w:rPr>
          <w:rFonts w:cstheme="minorHAnsi"/>
          <w:highlight w:val="yellow"/>
        </w:rPr>
        <w:t xml:space="preserve">kde se to může stát (vazba rizika k místu),  </w:t>
      </w:r>
    </w:p>
    <w:p w14:paraId="714107AB" w14:textId="77777777" w:rsidR="00AA6CA2" w:rsidRPr="00044834" w:rsidRDefault="00AA6CA2" w:rsidP="00044834">
      <w:pPr>
        <w:pStyle w:val="Odstavecseseznamem"/>
        <w:numPr>
          <w:ilvl w:val="0"/>
          <w:numId w:val="24"/>
        </w:numPr>
        <w:rPr>
          <w:rFonts w:cstheme="minorHAnsi"/>
          <w:highlight w:val="yellow"/>
        </w:rPr>
      </w:pPr>
      <w:r w:rsidRPr="00044834">
        <w:rPr>
          <w:rFonts w:cstheme="minorHAnsi"/>
          <w:highlight w:val="yellow"/>
        </w:rPr>
        <w:t>a koho se to bude týkat (koho ohrozí, kdo jej může elimi</w:t>
      </w:r>
      <w:r w:rsidR="00797CF3">
        <w:rPr>
          <w:rFonts w:cstheme="minorHAnsi"/>
          <w:highlight w:val="yellow"/>
        </w:rPr>
        <w:t>n</w:t>
      </w:r>
      <w:r w:rsidRPr="00044834">
        <w:rPr>
          <w:rFonts w:cstheme="minorHAnsi"/>
          <w:highlight w:val="yellow"/>
        </w:rPr>
        <w:t>ovat).</w:t>
      </w:r>
    </w:p>
    <w:p w14:paraId="66D0148B" w14:textId="77777777" w:rsidR="00AA6CA2" w:rsidRPr="00797CF3" w:rsidRDefault="00AA6CA2" w:rsidP="00775A96">
      <w:r w:rsidRPr="00044834">
        <w:rPr>
          <w:highlight w:val="yellow"/>
        </w:rPr>
        <w:t>Stejně jako v případě SWOT analýzy a Analýzy rozvojových potřeb j</w:t>
      </w:r>
      <w:r w:rsidR="00044834">
        <w:rPr>
          <w:highlight w:val="yellow"/>
        </w:rPr>
        <w:t>e vhodné se zaměřit na reálná a</w:t>
      </w:r>
      <w:r w:rsidRPr="00044834">
        <w:rPr>
          <w:highlight w:val="yellow"/>
        </w:rPr>
        <w:t>relevantní rizika.</w:t>
      </w:r>
      <w:r w:rsidRPr="00797CF3">
        <w:t xml:space="preserve"> </w:t>
      </w:r>
    </w:p>
    <w:p w14:paraId="57B10837" w14:textId="77777777" w:rsidR="00A77417" w:rsidRDefault="00A77417">
      <w:pPr>
        <w:rPr>
          <w:rFonts w:asciiTheme="majorHAnsi" w:eastAsiaTheme="majorEastAsia" w:hAnsiTheme="majorHAnsi" w:cstheme="majorBidi"/>
          <w:b/>
          <w:bCs/>
          <w:color w:val="365F91" w:themeColor="accent1" w:themeShade="BF"/>
          <w:sz w:val="28"/>
          <w:szCs w:val="28"/>
        </w:rPr>
      </w:pPr>
      <w:r>
        <w:br w:type="page"/>
      </w:r>
    </w:p>
    <w:p w14:paraId="3D94F927" w14:textId="77777777" w:rsidR="00795AEB" w:rsidRDefault="00795AEB" w:rsidP="00795AEB">
      <w:pPr>
        <w:pStyle w:val="Nadpis1"/>
      </w:pPr>
      <w:bookmarkStart w:id="64" w:name="_Toc61556648"/>
      <w:r>
        <w:lastRenderedPageBreak/>
        <w:t>5.</w:t>
      </w:r>
      <w:r w:rsidR="00A77417">
        <w:t xml:space="preserve"> Povinná příloha –</w:t>
      </w:r>
      <w:r>
        <w:t xml:space="preserve"> Čestné</w:t>
      </w:r>
      <w:r w:rsidR="00A77417">
        <w:t xml:space="preserve"> </w:t>
      </w:r>
      <w:r>
        <w:t>prohlášení</w:t>
      </w:r>
      <w:bookmarkEnd w:id="64"/>
      <w:r>
        <w:t xml:space="preserve"> </w:t>
      </w:r>
    </w:p>
    <w:p w14:paraId="17271879" w14:textId="77777777" w:rsidR="00795AEB" w:rsidRDefault="00795AEB" w:rsidP="00E158EF">
      <w:r>
        <w:t>Čestn</w:t>
      </w:r>
      <w:r w:rsidR="001303B7">
        <w:t>ě</w:t>
      </w:r>
      <w:r>
        <w:t xml:space="preserve"> prohl</w:t>
      </w:r>
      <w:r w:rsidR="001303B7">
        <w:t xml:space="preserve">ašuji, že údaje a informace </w:t>
      </w:r>
      <w:r>
        <w:t>uveden</w:t>
      </w:r>
      <w:r w:rsidR="001303B7">
        <w:t>é</w:t>
      </w:r>
      <w:r>
        <w:t xml:space="preserve"> v žádosti o podporu strategie Komunitně vedeného místního rozvoje </w:t>
      </w:r>
      <w:r w:rsidR="001303B7">
        <w:t>pro období 2021</w:t>
      </w:r>
      <w:r w:rsidR="001303B7">
        <w:rPr>
          <w:rFonts w:cstheme="minorHAnsi"/>
        </w:rPr>
        <w:t>–</w:t>
      </w:r>
      <w:r w:rsidR="001303B7">
        <w:t xml:space="preserve">2027 </w:t>
      </w:r>
      <w:r>
        <w:t xml:space="preserve">(Koncepční část) </w:t>
      </w:r>
      <w:r w:rsidR="001303B7">
        <w:t>jsou pravdivé. R</w:t>
      </w:r>
      <w:r>
        <w:t xml:space="preserve">ovněž </w:t>
      </w:r>
      <w:r w:rsidR="001303B7">
        <w:t xml:space="preserve">čestně prohlašuji, </w:t>
      </w:r>
      <w:r>
        <w:t>že</w:t>
      </w:r>
      <w:r w:rsidR="001303B7">
        <w:rPr>
          <w:rFonts w:cstheme="minorHAnsi"/>
        </w:rPr>
        <w:t> </w:t>
      </w:r>
      <w:r>
        <w:t xml:space="preserve">údaje uvedené v žádosti o podporu </w:t>
      </w:r>
      <w:r w:rsidR="001303B7" w:rsidRPr="001303B7">
        <w:t>strategie Komunitně vedeného místního rozvoje pro období 2021–2027 (Koncepční část)</w:t>
      </w:r>
      <w:r w:rsidR="001303B7">
        <w:t xml:space="preserve"> </w:t>
      </w:r>
      <w:r>
        <w:t xml:space="preserve">jsou shodné s údaji poskytnutými v rámci procesu kontroly dodržování standardů MAS. </w:t>
      </w:r>
    </w:p>
    <w:p w14:paraId="51E2A27D" w14:textId="77777777" w:rsidR="003508BE" w:rsidRDefault="003508BE" w:rsidP="00E158EF"/>
    <w:p w14:paraId="7E8068A7" w14:textId="77777777" w:rsidR="00E158EF" w:rsidRDefault="00E158EF" w:rsidP="00E158EF"/>
    <w:p w14:paraId="1F3BC74E" w14:textId="77777777" w:rsidR="00E158EF" w:rsidRDefault="00E158EF" w:rsidP="00E158EF">
      <w:r>
        <w:t xml:space="preserve">V </w:t>
      </w:r>
      <w:r w:rsidR="0024188A" w:rsidRPr="0024188A">
        <w:rPr>
          <w:highlight w:val="cyan"/>
        </w:rPr>
        <w:t>…………</w:t>
      </w:r>
      <w:r>
        <w:t xml:space="preserve"> dne </w:t>
      </w:r>
      <w:r w:rsidR="0024188A" w:rsidRPr="0024188A">
        <w:rPr>
          <w:highlight w:val="cyan"/>
        </w:rPr>
        <w:t>…………………..</w:t>
      </w:r>
    </w:p>
    <w:p w14:paraId="5359BFE5" w14:textId="77777777" w:rsidR="00E158EF" w:rsidRDefault="00E158EF" w:rsidP="00E158EF">
      <w:r>
        <w:tab/>
      </w:r>
      <w:r>
        <w:tab/>
      </w:r>
      <w:r>
        <w:tab/>
      </w:r>
      <w:r>
        <w:tab/>
      </w:r>
      <w:r>
        <w:tab/>
      </w:r>
      <w:r>
        <w:tab/>
      </w:r>
      <w:r>
        <w:tab/>
        <w:t>……………………………………………………….</w:t>
      </w:r>
    </w:p>
    <w:p w14:paraId="352395C0" w14:textId="77777777" w:rsidR="00E158EF" w:rsidRDefault="00E158EF" w:rsidP="00E158EF">
      <w:r>
        <w:tab/>
      </w:r>
      <w:r>
        <w:tab/>
      </w:r>
      <w:r>
        <w:tab/>
      </w:r>
      <w:r>
        <w:tab/>
      </w:r>
      <w:r>
        <w:tab/>
      </w:r>
      <w:r>
        <w:tab/>
      </w:r>
      <w:r>
        <w:tab/>
        <w:t xml:space="preserve">Statutární zástupce MAS </w:t>
      </w:r>
      <w:r w:rsidRPr="00E158EF">
        <w:rPr>
          <w:highlight w:val="cyan"/>
        </w:rPr>
        <w:t>XY</w:t>
      </w:r>
    </w:p>
    <w:p w14:paraId="3134AD42" w14:textId="77777777" w:rsidR="00E158EF" w:rsidRPr="00775A96" w:rsidRDefault="00E158EF" w:rsidP="00E158EF">
      <w:r>
        <w:tab/>
      </w:r>
      <w:r>
        <w:tab/>
      </w:r>
      <w:r>
        <w:tab/>
      </w:r>
      <w:r>
        <w:tab/>
      </w:r>
      <w:r>
        <w:tab/>
      </w:r>
      <w:r>
        <w:tab/>
      </w:r>
      <w:r>
        <w:tab/>
      </w:r>
      <w:r w:rsidRPr="00E158EF">
        <w:rPr>
          <w:highlight w:val="cyan"/>
        </w:rPr>
        <w:t>Jméno, příjmení</w:t>
      </w:r>
    </w:p>
    <w:sectPr w:rsidR="00E158EF" w:rsidRPr="00775A96" w:rsidSect="008000C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9" w:author="ulicna.katerina" w:date="2021-01-13T22:20:00Z" w:initials="u">
    <w:p w14:paraId="049AC8A1" w14:textId="77777777" w:rsidR="00B112D7" w:rsidRDefault="00B112D7">
      <w:pPr>
        <w:pStyle w:val="Textkomente"/>
      </w:pPr>
      <w:r>
        <w:rPr>
          <w:rStyle w:val="Odkaznakoment"/>
        </w:rPr>
        <w:annotationRef/>
      </w:r>
      <w:r>
        <w:t>Peti, tohle potřebuji abys napsal ty o naší MAS, tohle je vzor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49AC8A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9AC8A1" w16cid:durableId="23ABF8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5C6318" w14:textId="77777777" w:rsidR="005B5FEF" w:rsidRPr="008E751E" w:rsidRDefault="005B5FEF" w:rsidP="008E751E">
      <w:pPr>
        <w:spacing w:after="0"/>
      </w:pPr>
      <w:r>
        <w:separator/>
      </w:r>
    </w:p>
  </w:endnote>
  <w:endnote w:type="continuationSeparator" w:id="0">
    <w:p w14:paraId="46C34884" w14:textId="77777777" w:rsidR="005B5FEF" w:rsidRPr="008E751E" w:rsidRDefault="005B5FEF" w:rsidP="008E75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CE-Roman">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B227A" w14:textId="77777777" w:rsidR="00B112D7" w:rsidRDefault="00B112D7">
    <w:pPr>
      <w:pStyle w:val="Zpat"/>
      <w:jc w:val="right"/>
    </w:pPr>
  </w:p>
  <w:p w14:paraId="09F651D4" w14:textId="77777777" w:rsidR="00B112D7" w:rsidRDefault="00B112D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800150"/>
      <w:docPartObj>
        <w:docPartGallery w:val="Page Numbers (Bottom of Page)"/>
        <w:docPartUnique/>
      </w:docPartObj>
    </w:sdtPr>
    <w:sdtContent>
      <w:p w14:paraId="303599D8" w14:textId="77777777" w:rsidR="00B112D7" w:rsidRDefault="00B112D7">
        <w:pPr>
          <w:pStyle w:val="Zpat"/>
          <w:jc w:val="right"/>
        </w:pPr>
        <w:r>
          <w:fldChar w:fldCharType="begin"/>
        </w:r>
        <w:r>
          <w:instrText xml:space="preserve"> PAGE   \* MERGEFORMAT </w:instrText>
        </w:r>
        <w:r>
          <w:fldChar w:fldCharType="separate"/>
        </w:r>
        <w:r>
          <w:rPr>
            <w:noProof/>
          </w:rPr>
          <w:t>33</w:t>
        </w:r>
        <w:r>
          <w:rPr>
            <w:noProof/>
          </w:rPr>
          <w:fldChar w:fldCharType="end"/>
        </w:r>
      </w:p>
    </w:sdtContent>
  </w:sdt>
  <w:p w14:paraId="135BADD7" w14:textId="77777777" w:rsidR="00B112D7" w:rsidRDefault="00B112D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82A86B" w14:textId="77777777" w:rsidR="005B5FEF" w:rsidRPr="008E751E" w:rsidRDefault="005B5FEF" w:rsidP="008E751E">
      <w:pPr>
        <w:spacing w:after="0"/>
      </w:pPr>
      <w:r>
        <w:separator/>
      </w:r>
    </w:p>
  </w:footnote>
  <w:footnote w:type="continuationSeparator" w:id="0">
    <w:p w14:paraId="1E7D6B95" w14:textId="77777777" w:rsidR="005B5FEF" w:rsidRPr="008E751E" w:rsidRDefault="005B5FEF" w:rsidP="008E751E">
      <w:pPr>
        <w:spacing w:after="0"/>
      </w:pPr>
      <w:r>
        <w:continuationSeparator/>
      </w:r>
    </w:p>
  </w:footnote>
  <w:footnote w:id="1">
    <w:p w14:paraId="724760FA" w14:textId="77777777" w:rsidR="00B112D7" w:rsidRPr="00044834" w:rsidRDefault="00B112D7">
      <w:pPr>
        <w:pStyle w:val="Textpoznpodarou"/>
        <w:rPr>
          <w:i/>
          <w:color w:val="808080" w:themeColor="background1" w:themeShade="80"/>
        </w:rPr>
      </w:pPr>
      <w:r w:rsidRPr="00044834">
        <w:rPr>
          <w:rStyle w:val="Znakapoznpodarou"/>
          <w:i/>
          <w:color w:val="808080" w:themeColor="background1" w:themeShade="80"/>
        </w:rPr>
        <w:footnoteRef/>
      </w:r>
      <w:r w:rsidRPr="00044834">
        <w:rPr>
          <w:i/>
          <w:color w:val="808080" w:themeColor="background1" w:themeShade="80"/>
        </w:rPr>
        <w:t xml:space="preserve"> Výchozí a cílová hodnota a měrná jednotka</w:t>
      </w:r>
      <w:r>
        <w:rPr>
          <w:i/>
          <w:color w:val="808080" w:themeColor="background1" w:themeShade="80"/>
        </w:rPr>
        <w:t xml:space="preserve"> indikátorů</w:t>
      </w:r>
      <w:r w:rsidRPr="00044834">
        <w:rPr>
          <w:i/>
          <w:color w:val="808080" w:themeColor="background1" w:themeShade="80"/>
        </w:rPr>
        <w:t xml:space="preserve"> jsou uvedeny v kap. 4.4 Popis monitoringu a evaluace strategie. </w:t>
      </w:r>
    </w:p>
  </w:footnote>
  <w:footnote w:id="2">
    <w:p w14:paraId="37605E37" w14:textId="77777777" w:rsidR="00B112D7" w:rsidRDefault="00B112D7">
      <w:pPr>
        <w:pStyle w:val="Textpoznpodarou"/>
      </w:pPr>
      <w:r w:rsidRPr="00044834">
        <w:rPr>
          <w:rStyle w:val="Znakapoznpodarou"/>
          <w:highlight w:val="yellow"/>
        </w:rPr>
        <w:footnoteRef/>
      </w:r>
      <w:r w:rsidRPr="00044834">
        <w:rPr>
          <w:highlight w:val="yellow"/>
        </w:rPr>
        <w:t xml:space="preserve"> MMR</w:t>
      </w:r>
      <w:r>
        <w:rPr>
          <w:rFonts w:cstheme="minorHAnsi"/>
          <w:highlight w:val="yellow"/>
        </w:rPr>
        <w:t>–</w:t>
      </w:r>
      <w:r w:rsidRPr="00044834">
        <w:rPr>
          <w:highlight w:val="yellow"/>
        </w:rPr>
        <w:t>ORP ve spolupráci s NS MAS připravuje nástroj pro získání přehledu relevantních cílů SRR ČR 21+</w:t>
      </w:r>
      <w:r>
        <w:rPr>
          <w:highlight w:val="yellow"/>
        </w:rPr>
        <w:t xml:space="preserve"> pro dané MAS</w:t>
      </w:r>
      <w:r w:rsidRPr="00044834">
        <w:rPr>
          <w:highlight w:val="yellow"/>
        </w:rPr>
        <w:t xml:space="preserve"> na</w:t>
      </w:r>
      <w:r>
        <w:rPr>
          <w:rFonts w:cstheme="minorHAnsi"/>
          <w:highlight w:val="yellow"/>
        </w:rPr>
        <w:t> </w:t>
      </w:r>
      <w:r w:rsidRPr="00044834">
        <w:rPr>
          <w:highlight w:val="yellow"/>
        </w:rPr>
        <w:t>základě XLS seznamu obcí ze žádosti o kontrolu dodržování standardů MAS</w:t>
      </w:r>
      <w:r>
        <w:rPr>
          <w:highlight w:val="yellow"/>
        </w:rPr>
        <w:t xml:space="preserve"> (</w:t>
      </w:r>
      <w:r w:rsidRPr="00044834">
        <w:rPr>
          <w:highlight w:val="yellow"/>
        </w:rPr>
        <w:t>tj. pro území SCLLD 2021+</w:t>
      </w:r>
      <w:r>
        <w:rPr>
          <w:highlight w:val="yellow"/>
        </w:rPr>
        <w:t>)</w:t>
      </w:r>
      <w:r w:rsidRPr="00044834">
        <w:rPr>
          <w:highlight w:val="yellow"/>
        </w:rPr>
        <w:t xml:space="preserve">. Další informace budou </w:t>
      </w:r>
      <w:r>
        <w:rPr>
          <w:highlight w:val="yellow"/>
        </w:rPr>
        <w:t xml:space="preserve">včas </w:t>
      </w:r>
      <w:r w:rsidRPr="00044834">
        <w:rPr>
          <w:highlight w:val="yellow"/>
        </w:rPr>
        <w:t>poskytnuty.</w:t>
      </w:r>
    </w:p>
  </w:footnote>
  <w:footnote w:id="3">
    <w:p w14:paraId="070B4684" w14:textId="77777777" w:rsidR="00B112D7" w:rsidRDefault="00B112D7">
      <w:pPr>
        <w:pStyle w:val="Textpoznpodarou"/>
      </w:pPr>
      <w:r w:rsidRPr="00640DB5">
        <w:rPr>
          <w:rStyle w:val="Znakapoznpodarou"/>
          <w:highlight w:val="yellow"/>
        </w:rPr>
        <w:footnoteRef/>
      </w:r>
      <w:r w:rsidRPr="00640DB5">
        <w:rPr>
          <w:highlight w:val="yellow"/>
        </w:rPr>
        <w:t xml:space="preserve"> Pokud dané opatření nenaplňuje žádný cíl SRR ČR 21+, uvede MAS ve sloupci povinně tuto formulaci.</w:t>
      </w:r>
      <w:r>
        <w:t xml:space="preserve"> </w:t>
      </w:r>
    </w:p>
  </w:footnote>
  <w:footnote w:id="4">
    <w:p w14:paraId="569CE3F5" w14:textId="77777777" w:rsidR="00B112D7" w:rsidRDefault="00B112D7">
      <w:pPr>
        <w:pStyle w:val="Textpoznpodarou"/>
      </w:pPr>
      <w:r w:rsidRPr="008428CB">
        <w:rPr>
          <w:rStyle w:val="Znakapoznpodarou"/>
          <w:highlight w:val="yellow"/>
        </w:rPr>
        <w:footnoteRef/>
      </w:r>
      <w:r w:rsidRPr="008428CB">
        <w:rPr>
          <w:highlight w:val="yellow"/>
        </w:rPr>
        <w:t xml:space="preserve"> MAS upraví názvosloví dle názvů opatření Strategického rámce SCLLD</w:t>
      </w:r>
    </w:p>
  </w:footnote>
  <w:footnote w:id="5">
    <w:p w14:paraId="5BE21C12" w14:textId="77777777" w:rsidR="00B112D7" w:rsidRDefault="00B112D7">
      <w:pPr>
        <w:pStyle w:val="Textpoznpodarou"/>
      </w:pPr>
      <w:r w:rsidRPr="0024188A">
        <w:rPr>
          <w:rStyle w:val="Znakapoznpodarou"/>
          <w:highlight w:val="yellow"/>
        </w:rPr>
        <w:footnoteRef/>
      </w:r>
      <w:r w:rsidRPr="0024188A">
        <w:rPr>
          <w:highlight w:val="yellow"/>
        </w:rPr>
        <w:t xml:space="preserve"> </w:t>
      </w:r>
      <w:hyperlink r:id="rId1" w:history="1">
        <w:r w:rsidRPr="0024188A">
          <w:rPr>
            <w:rStyle w:val="Hypertextovodkaz"/>
            <w:highlight w:val="yellow"/>
          </w:rPr>
          <w:t>https://www.vyzkum.cz/FrontClanek.aspx?idsekce=866015</w:t>
        </w:r>
      </w:hyperlink>
      <w:r>
        <w:t xml:space="preserve">  </w:t>
      </w:r>
    </w:p>
  </w:footnote>
  <w:footnote w:id="6">
    <w:p w14:paraId="0C5BD83A" w14:textId="77777777" w:rsidR="00B112D7" w:rsidRDefault="00B112D7">
      <w:pPr>
        <w:pStyle w:val="Textpoznpodarou"/>
      </w:pPr>
      <w:r w:rsidRPr="00044834">
        <w:rPr>
          <w:rStyle w:val="Znakapoznpodarou"/>
          <w:highlight w:val="yellow"/>
        </w:rPr>
        <w:footnoteRef/>
      </w:r>
      <w:r w:rsidRPr="00044834">
        <w:rPr>
          <w:highlight w:val="yellow"/>
        </w:rPr>
        <w:t xml:space="preserve"> MAS se nemohou podílet na přípravě žádostí o dotaci, které by následně administrovaly v rámci procesů kontroly, hodnocení a výběru na MAS.</w:t>
      </w:r>
      <w:r>
        <w:t xml:space="preserve"> </w:t>
      </w:r>
    </w:p>
  </w:footnote>
  <w:footnote w:id="7">
    <w:p w14:paraId="3A82DBF3" w14:textId="77777777" w:rsidR="00B112D7" w:rsidRDefault="00B112D7">
      <w:pPr>
        <w:pStyle w:val="Textpoznpodarou"/>
      </w:pPr>
      <w:r>
        <w:rPr>
          <w:rStyle w:val="Znakapoznpodarou"/>
        </w:rPr>
        <w:footnoteRef/>
      </w:r>
      <w:r>
        <w:t xml:space="preserve"> Národní číselník indikátorů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7728F"/>
    <w:multiLevelType w:val="hybridMultilevel"/>
    <w:tmpl w:val="435EC104"/>
    <w:lvl w:ilvl="0" w:tplc="52167544">
      <w:start w:val="1"/>
      <w:numFmt w:val="bullet"/>
      <w:lvlText w:val="•"/>
      <w:lvlJc w:val="left"/>
      <w:pPr>
        <w:tabs>
          <w:tab w:val="num" w:pos="720"/>
        </w:tabs>
        <w:ind w:left="720" w:hanging="360"/>
      </w:pPr>
      <w:rPr>
        <w:rFonts w:ascii="Arial" w:hAnsi="Arial" w:hint="default"/>
      </w:rPr>
    </w:lvl>
    <w:lvl w:ilvl="1" w:tplc="1032BAA4" w:tentative="1">
      <w:start w:val="1"/>
      <w:numFmt w:val="bullet"/>
      <w:lvlText w:val="•"/>
      <w:lvlJc w:val="left"/>
      <w:pPr>
        <w:tabs>
          <w:tab w:val="num" w:pos="1440"/>
        </w:tabs>
        <w:ind w:left="1440" w:hanging="360"/>
      </w:pPr>
      <w:rPr>
        <w:rFonts w:ascii="Arial" w:hAnsi="Arial" w:hint="default"/>
      </w:rPr>
    </w:lvl>
    <w:lvl w:ilvl="2" w:tplc="D7DCC6FA" w:tentative="1">
      <w:start w:val="1"/>
      <w:numFmt w:val="bullet"/>
      <w:lvlText w:val="•"/>
      <w:lvlJc w:val="left"/>
      <w:pPr>
        <w:tabs>
          <w:tab w:val="num" w:pos="2160"/>
        </w:tabs>
        <w:ind w:left="2160" w:hanging="360"/>
      </w:pPr>
      <w:rPr>
        <w:rFonts w:ascii="Arial" w:hAnsi="Arial" w:hint="default"/>
      </w:rPr>
    </w:lvl>
    <w:lvl w:ilvl="3" w:tplc="0AD83E28" w:tentative="1">
      <w:start w:val="1"/>
      <w:numFmt w:val="bullet"/>
      <w:lvlText w:val="•"/>
      <w:lvlJc w:val="left"/>
      <w:pPr>
        <w:tabs>
          <w:tab w:val="num" w:pos="2880"/>
        </w:tabs>
        <w:ind w:left="2880" w:hanging="360"/>
      </w:pPr>
      <w:rPr>
        <w:rFonts w:ascii="Arial" w:hAnsi="Arial" w:hint="default"/>
      </w:rPr>
    </w:lvl>
    <w:lvl w:ilvl="4" w:tplc="FA8C918A" w:tentative="1">
      <w:start w:val="1"/>
      <w:numFmt w:val="bullet"/>
      <w:lvlText w:val="•"/>
      <w:lvlJc w:val="left"/>
      <w:pPr>
        <w:tabs>
          <w:tab w:val="num" w:pos="3600"/>
        </w:tabs>
        <w:ind w:left="3600" w:hanging="360"/>
      </w:pPr>
      <w:rPr>
        <w:rFonts w:ascii="Arial" w:hAnsi="Arial" w:hint="default"/>
      </w:rPr>
    </w:lvl>
    <w:lvl w:ilvl="5" w:tplc="CDAA85FA" w:tentative="1">
      <w:start w:val="1"/>
      <w:numFmt w:val="bullet"/>
      <w:lvlText w:val="•"/>
      <w:lvlJc w:val="left"/>
      <w:pPr>
        <w:tabs>
          <w:tab w:val="num" w:pos="4320"/>
        </w:tabs>
        <w:ind w:left="4320" w:hanging="360"/>
      </w:pPr>
      <w:rPr>
        <w:rFonts w:ascii="Arial" w:hAnsi="Arial" w:hint="default"/>
      </w:rPr>
    </w:lvl>
    <w:lvl w:ilvl="6" w:tplc="6CB859E2" w:tentative="1">
      <w:start w:val="1"/>
      <w:numFmt w:val="bullet"/>
      <w:lvlText w:val="•"/>
      <w:lvlJc w:val="left"/>
      <w:pPr>
        <w:tabs>
          <w:tab w:val="num" w:pos="5040"/>
        </w:tabs>
        <w:ind w:left="5040" w:hanging="360"/>
      </w:pPr>
      <w:rPr>
        <w:rFonts w:ascii="Arial" w:hAnsi="Arial" w:hint="default"/>
      </w:rPr>
    </w:lvl>
    <w:lvl w:ilvl="7" w:tplc="AD366E96" w:tentative="1">
      <w:start w:val="1"/>
      <w:numFmt w:val="bullet"/>
      <w:lvlText w:val="•"/>
      <w:lvlJc w:val="left"/>
      <w:pPr>
        <w:tabs>
          <w:tab w:val="num" w:pos="5760"/>
        </w:tabs>
        <w:ind w:left="5760" w:hanging="360"/>
      </w:pPr>
      <w:rPr>
        <w:rFonts w:ascii="Arial" w:hAnsi="Arial" w:hint="default"/>
      </w:rPr>
    </w:lvl>
    <w:lvl w:ilvl="8" w:tplc="032E695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BA34E5"/>
    <w:multiLevelType w:val="hybridMultilevel"/>
    <w:tmpl w:val="6B308686"/>
    <w:lvl w:ilvl="0" w:tplc="7DA6AA7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59C318A"/>
    <w:multiLevelType w:val="hybridMultilevel"/>
    <w:tmpl w:val="1FB61540"/>
    <w:lvl w:ilvl="0" w:tplc="7DA6AA7C">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5A872FD"/>
    <w:multiLevelType w:val="hybridMultilevel"/>
    <w:tmpl w:val="6EB240D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C616869"/>
    <w:multiLevelType w:val="hybridMultilevel"/>
    <w:tmpl w:val="A06CB628"/>
    <w:lvl w:ilvl="0" w:tplc="CD664D08">
      <w:start w:val="1"/>
      <w:numFmt w:val="bullet"/>
      <w:lvlText w:val="–"/>
      <w:lvlJc w:val="left"/>
      <w:pPr>
        <w:tabs>
          <w:tab w:val="num" w:pos="720"/>
        </w:tabs>
        <w:ind w:left="720" w:hanging="360"/>
      </w:pPr>
      <w:rPr>
        <w:rFonts w:ascii="Arial" w:hAnsi="Arial" w:hint="default"/>
      </w:rPr>
    </w:lvl>
    <w:lvl w:ilvl="1" w:tplc="B1A47EE2">
      <w:start w:val="1"/>
      <w:numFmt w:val="bullet"/>
      <w:lvlText w:val="–"/>
      <w:lvlJc w:val="left"/>
      <w:pPr>
        <w:tabs>
          <w:tab w:val="num" w:pos="1440"/>
        </w:tabs>
        <w:ind w:left="1440" w:hanging="360"/>
      </w:pPr>
      <w:rPr>
        <w:rFonts w:ascii="Arial" w:hAnsi="Arial" w:hint="default"/>
      </w:rPr>
    </w:lvl>
    <w:lvl w:ilvl="2" w:tplc="06321F76" w:tentative="1">
      <w:start w:val="1"/>
      <w:numFmt w:val="bullet"/>
      <w:lvlText w:val="–"/>
      <w:lvlJc w:val="left"/>
      <w:pPr>
        <w:tabs>
          <w:tab w:val="num" w:pos="2160"/>
        </w:tabs>
        <w:ind w:left="2160" w:hanging="360"/>
      </w:pPr>
      <w:rPr>
        <w:rFonts w:ascii="Arial" w:hAnsi="Arial" w:hint="default"/>
      </w:rPr>
    </w:lvl>
    <w:lvl w:ilvl="3" w:tplc="3D92726E" w:tentative="1">
      <w:start w:val="1"/>
      <w:numFmt w:val="bullet"/>
      <w:lvlText w:val="–"/>
      <w:lvlJc w:val="left"/>
      <w:pPr>
        <w:tabs>
          <w:tab w:val="num" w:pos="2880"/>
        </w:tabs>
        <w:ind w:left="2880" w:hanging="360"/>
      </w:pPr>
      <w:rPr>
        <w:rFonts w:ascii="Arial" w:hAnsi="Arial" w:hint="default"/>
      </w:rPr>
    </w:lvl>
    <w:lvl w:ilvl="4" w:tplc="6E181DDC" w:tentative="1">
      <w:start w:val="1"/>
      <w:numFmt w:val="bullet"/>
      <w:lvlText w:val="–"/>
      <w:lvlJc w:val="left"/>
      <w:pPr>
        <w:tabs>
          <w:tab w:val="num" w:pos="3600"/>
        </w:tabs>
        <w:ind w:left="3600" w:hanging="360"/>
      </w:pPr>
      <w:rPr>
        <w:rFonts w:ascii="Arial" w:hAnsi="Arial" w:hint="default"/>
      </w:rPr>
    </w:lvl>
    <w:lvl w:ilvl="5" w:tplc="D6669292" w:tentative="1">
      <w:start w:val="1"/>
      <w:numFmt w:val="bullet"/>
      <w:lvlText w:val="–"/>
      <w:lvlJc w:val="left"/>
      <w:pPr>
        <w:tabs>
          <w:tab w:val="num" w:pos="4320"/>
        </w:tabs>
        <w:ind w:left="4320" w:hanging="360"/>
      </w:pPr>
      <w:rPr>
        <w:rFonts w:ascii="Arial" w:hAnsi="Arial" w:hint="default"/>
      </w:rPr>
    </w:lvl>
    <w:lvl w:ilvl="6" w:tplc="4EBA8AD4" w:tentative="1">
      <w:start w:val="1"/>
      <w:numFmt w:val="bullet"/>
      <w:lvlText w:val="–"/>
      <w:lvlJc w:val="left"/>
      <w:pPr>
        <w:tabs>
          <w:tab w:val="num" w:pos="5040"/>
        </w:tabs>
        <w:ind w:left="5040" w:hanging="360"/>
      </w:pPr>
      <w:rPr>
        <w:rFonts w:ascii="Arial" w:hAnsi="Arial" w:hint="default"/>
      </w:rPr>
    </w:lvl>
    <w:lvl w:ilvl="7" w:tplc="5510B360" w:tentative="1">
      <w:start w:val="1"/>
      <w:numFmt w:val="bullet"/>
      <w:lvlText w:val="–"/>
      <w:lvlJc w:val="left"/>
      <w:pPr>
        <w:tabs>
          <w:tab w:val="num" w:pos="5760"/>
        </w:tabs>
        <w:ind w:left="5760" w:hanging="360"/>
      </w:pPr>
      <w:rPr>
        <w:rFonts w:ascii="Arial" w:hAnsi="Arial" w:hint="default"/>
      </w:rPr>
    </w:lvl>
    <w:lvl w:ilvl="8" w:tplc="029212D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F818AE"/>
    <w:multiLevelType w:val="multilevel"/>
    <w:tmpl w:val="49CC760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DC264E"/>
    <w:multiLevelType w:val="multilevel"/>
    <w:tmpl w:val="65B89D2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2206DC8"/>
    <w:multiLevelType w:val="multilevel"/>
    <w:tmpl w:val="AB06980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C933608"/>
    <w:multiLevelType w:val="hybridMultilevel"/>
    <w:tmpl w:val="3FF4C9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EE66C50"/>
    <w:multiLevelType w:val="hybridMultilevel"/>
    <w:tmpl w:val="2132DCD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F9C2EC2"/>
    <w:multiLevelType w:val="hybridMultilevel"/>
    <w:tmpl w:val="335EFAFA"/>
    <w:lvl w:ilvl="0" w:tplc="FFD066A4">
      <w:start w:val="1"/>
      <w:numFmt w:val="upperLetter"/>
      <w:lvlText w:val="%1."/>
      <w:lvlJc w:val="left"/>
      <w:pPr>
        <w:ind w:left="360" w:hanging="360"/>
      </w:pPr>
      <w:rPr>
        <w:rFonts w:hint="default"/>
        <w:i/>
        <w:color w:val="808080" w:themeColor="background1" w:themeShade="8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2FD07DA8"/>
    <w:multiLevelType w:val="hybridMultilevel"/>
    <w:tmpl w:val="9B825ECA"/>
    <w:lvl w:ilvl="0" w:tplc="2F5C2696">
      <w:start w:val="1"/>
      <w:numFmt w:val="bullet"/>
      <w:lvlText w:val="-"/>
      <w:lvlJc w:val="left"/>
      <w:pPr>
        <w:ind w:left="720" w:hanging="360"/>
      </w:pPr>
      <w:rPr>
        <w:rFonts w:ascii="Calibri" w:eastAsiaTheme="minorHAnsi" w:hAnsi="Calibri" w:cs="Calibr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718567F"/>
    <w:multiLevelType w:val="hybridMultilevel"/>
    <w:tmpl w:val="3F80983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DA409CA"/>
    <w:multiLevelType w:val="multilevel"/>
    <w:tmpl w:val="9238F14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DAA6F8E"/>
    <w:multiLevelType w:val="hybridMultilevel"/>
    <w:tmpl w:val="D0E21E36"/>
    <w:lvl w:ilvl="0" w:tplc="09AA1110">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2644A5C"/>
    <w:multiLevelType w:val="hybridMultilevel"/>
    <w:tmpl w:val="DF0C68FA"/>
    <w:lvl w:ilvl="0" w:tplc="A5F8A9E2">
      <w:start w:val="1"/>
      <w:numFmt w:val="bullet"/>
      <w:lvlText w:val="•"/>
      <w:lvlJc w:val="left"/>
      <w:pPr>
        <w:tabs>
          <w:tab w:val="num" w:pos="720"/>
        </w:tabs>
        <w:ind w:left="720" w:hanging="360"/>
      </w:pPr>
      <w:rPr>
        <w:rFonts w:ascii="Arial" w:hAnsi="Arial" w:hint="default"/>
      </w:rPr>
    </w:lvl>
    <w:lvl w:ilvl="1" w:tplc="DE666EFE">
      <w:start w:val="1335"/>
      <w:numFmt w:val="bullet"/>
      <w:lvlText w:val="–"/>
      <w:lvlJc w:val="left"/>
      <w:pPr>
        <w:tabs>
          <w:tab w:val="num" w:pos="1440"/>
        </w:tabs>
        <w:ind w:left="1440" w:hanging="360"/>
      </w:pPr>
      <w:rPr>
        <w:rFonts w:ascii="Arial" w:hAnsi="Arial" w:hint="default"/>
      </w:rPr>
    </w:lvl>
    <w:lvl w:ilvl="2" w:tplc="A6963596" w:tentative="1">
      <w:start w:val="1"/>
      <w:numFmt w:val="bullet"/>
      <w:lvlText w:val="•"/>
      <w:lvlJc w:val="left"/>
      <w:pPr>
        <w:tabs>
          <w:tab w:val="num" w:pos="2160"/>
        </w:tabs>
        <w:ind w:left="2160" w:hanging="360"/>
      </w:pPr>
      <w:rPr>
        <w:rFonts w:ascii="Arial" w:hAnsi="Arial" w:hint="default"/>
      </w:rPr>
    </w:lvl>
    <w:lvl w:ilvl="3" w:tplc="159C4306" w:tentative="1">
      <w:start w:val="1"/>
      <w:numFmt w:val="bullet"/>
      <w:lvlText w:val="•"/>
      <w:lvlJc w:val="left"/>
      <w:pPr>
        <w:tabs>
          <w:tab w:val="num" w:pos="2880"/>
        </w:tabs>
        <w:ind w:left="2880" w:hanging="360"/>
      </w:pPr>
      <w:rPr>
        <w:rFonts w:ascii="Arial" w:hAnsi="Arial" w:hint="default"/>
      </w:rPr>
    </w:lvl>
    <w:lvl w:ilvl="4" w:tplc="88188A28" w:tentative="1">
      <w:start w:val="1"/>
      <w:numFmt w:val="bullet"/>
      <w:lvlText w:val="•"/>
      <w:lvlJc w:val="left"/>
      <w:pPr>
        <w:tabs>
          <w:tab w:val="num" w:pos="3600"/>
        </w:tabs>
        <w:ind w:left="3600" w:hanging="360"/>
      </w:pPr>
      <w:rPr>
        <w:rFonts w:ascii="Arial" w:hAnsi="Arial" w:hint="default"/>
      </w:rPr>
    </w:lvl>
    <w:lvl w:ilvl="5" w:tplc="B1A82310" w:tentative="1">
      <w:start w:val="1"/>
      <w:numFmt w:val="bullet"/>
      <w:lvlText w:val="•"/>
      <w:lvlJc w:val="left"/>
      <w:pPr>
        <w:tabs>
          <w:tab w:val="num" w:pos="4320"/>
        </w:tabs>
        <w:ind w:left="4320" w:hanging="360"/>
      </w:pPr>
      <w:rPr>
        <w:rFonts w:ascii="Arial" w:hAnsi="Arial" w:hint="default"/>
      </w:rPr>
    </w:lvl>
    <w:lvl w:ilvl="6" w:tplc="8912060E" w:tentative="1">
      <w:start w:val="1"/>
      <w:numFmt w:val="bullet"/>
      <w:lvlText w:val="•"/>
      <w:lvlJc w:val="left"/>
      <w:pPr>
        <w:tabs>
          <w:tab w:val="num" w:pos="5040"/>
        </w:tabs>
        <w:ind w:left="5040" w:hanging="360"/>
      </w:pPr>
      <w:rPr>
        <w:rFonts w:ascii="Arial" w:hAnsi="Arial" w:hint="default"/>
      </w:rPr>
    </w:lvl>
    <w:lvl w:ilvl="7" w:tplc="7F0EC718" w:tentative="1">
      <w:start w:val="1"/>
      <w:numFmt w:val="bullet"/>
      <w:lvlText w:val="•"/>
      <w:lvlJc w:val="left"/>
      <w:pPr>
        <w:tabs>
          <w:tab w:val="num" w:pos="5760"/>
        </w:tabs>
        <w:ind w:left="5760" w:hanging="360"/>
      </w:pPr>
      <w:rPr>
        <w:rFonts w:ascii="Arial" w:hAnsi="Arial" w:hint="default"/>
      </w:rPr>
    </w:lvl>
    <w:lvl w:ilvl="8" w:tplc="61EC378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509235A"/>
    <w:multiLevelType w:val="multilevel"/>
    <w:tmpl w:val="FF3E8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C11C27"/>
    <w:multiLevelType w:val="hybridMultilevel"/>
    <w:tmpl w:val="7E0068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5475CF2"/>
    <w:multiLevelType w:val="hybridMultilevel"/>
    <w:tmpl w:val="FC529544"/>
    <w:lvl w:ilvl="0" w:tplc="C18E1A36">
      <w:start w:val="1"/>
      <w:numFmt w:val="bullet"/>
      <w:lvlText w:val="•"/>
      <w:lvlJc w:val="left"/>
      <w:pPr>
        <w:tabs>
          <w:tab w:val="num" w:pos="720"/>
        </w:tabs>
        <w:ind w:left="720" w:hanging="360"/>
      </w:pPr>
      <w:rPr>
        <w:rFonts w:ascii="Arial" w:hAnsi="Arial" w:hint="default"/>
      </w:rPr>
    </w:lvl>
    <w:lvl w:ilvl="1" w:tplc="079437BA" w:tentative="1">
      <w:start w:val="1"/>
      <w:numFmt w:val="bullet"/>
      <w:lvlText w:val="•"/>
      <w:lvlJc w:val="left"/>
      <w:pPr>
        <w:tabs>
          <w:tab w:val="num" w:pos="1440"/>
        </w:tabs>
        <w:ind w:left="1440" w:hanging="360"/>
      </w:pPr>
      <w:rPr>
        <w:rFonts w:ascii="Arial" w:hAnsi="Arial" w:hint="default"/>
      </w:rPr>
    </w:lvl>
    <w:lvl w:ilvl="2" w:tplc="4BA8DDDC" w:tentative="1">
      <w:start w:val="1"/>
      <w:numFmt w:val="bullet"/>
      <w:lvlText w:val="•"/>
      <w:lvlJc w:val="left"/>
      <w:pPr>
        <w:tabs>
          <w:tab w:val="num" w:pos="2160"/>
        </w:tabs>
        <w:ind w:left="2160" w:hanging="360"/>
      </w:pPr>
      <w:rPr>
        <w:rFonts w:ascii="Arial" w:hAnsi="Arial" w:hint="default"/>
      </w:rPr>
    </w:lvl>
    <w:lvl w:ilvl="3" w:tplc="D744D550" w:tentative="1">
      <w:start w:val="1"/>
      <w:numFmt w:val="bullet"/>
      <w:lvlText w:val="•"/>
      <w:lvlJc w:val="left"/>
      <w:pPr>
        <w:tabs>
          <w:tab w:val="num" w:pos="2880"/>
        </w:tabs>
        <w:ind w:left="2880" w:hanging="360"/>
      </w:pPr>
      <w:rPr>
        <w:rFonts w:ascii="Arial" w:hAnsi="Arial" w:hint="default"/>
      </w:rPr>
    </w:lvl>
    <w:lvl w:ilvl="4" w:tplc="F014F5B4" w:tentative="1">
      <w:start w:val="1"/>
      <w:numFmt w:val="bullet"/>
      <w:lvlText w:val="•"/>
      <w:lvlJc w:val="left"/>
      <w:pPr>
        <w:tabs>
          <w:tab w:val="num" w:pos="3600"/>
        </w:tabs>
        <w:ind w:left="3600" w:hanging="360"/>
      </w:pPr>
      <w:rPr>
        <w:rFonts w:ascii="Arial" w:hAnsi="Arial" w:hint="default"/>
      </w:rPr>
    </w:lvl>
    <w:lvl w:ilvl="5" w:tplc="7F9608F6" w:tentative="1">
      <w:start w:val="1"/>
      <w:numFmt w:val="bullet"/>
      <w:lvlText w:val="•"/>
      <w:lvlJc w:val="left"/>
      <w:pPr>
        <w:tabs>
          <w:tab w:val="num" w:pos="4320"/>
        </w:tabs>
        <w:ind w:left="4320" w:hanging="360"/>
      </w:pPr>
      <w:rPr>
        <w:rFonts w:ascii="Arial" w:hAnsi="Arial" w:hint="default"/>
      </w:rPr>
    </w:lvl>
    <w:lvl w:ilvl="6" w:tplc="4346420A" w:tentative="1">
      <w:start w:val="1"/>
      <w:numFmt w:val="bullet"/>
      <w:lvlText w:val="•"/>
      <w:lvlJc w:val="left"/>
      <w:pPr>
        <w:tabs>
          <w:tab w:val="num" w:pos="5040"/>
        </w:tabs>
        <w:ind w:left="5040" w:hanging="360"/>
      </w:pPr>
      <w:rPr>
        <w:rFonts w:ascii="Arial" w:hAnsi="Arial" w:hint="default"/>
      </w:rPr>
    </w:lvl>
    <w:lvl w:ilvl="7" w:tplc="CBD2E316" w:tentative="1">
      <w:start w:val="1"/>
      <w:numFmt w:val="bullet"/>
      <w:lvlText w:val="•"/>
      <w:lvlJc w:val="left"/>
      <w:pPr>
        <w:tabs>
          <w:tab w:val="num" w:pos="5760"/>
        </w:tabs>
        <w:ind w:left="5760" w:hanging="360"/>
      </w:pPr>
      <w:rPr>
        <w:rFonts w:ascii="Arial" w:hAnsi="Arial" w:hint="default"/>
      </w:rPr>
    </w:lvl>
    <w:lvl w:ilvl="8" w:tplc="6380899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6E71FEC"/>
    <w:multiLevelType w:val="hybridMultilevel"/>
    <w:tmpl w:val="AE080C8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89E6D21"/>
    <w:multiLevelType w:val="hybridMultilevel"/>
    <w:tmpl w:val="A0AA3B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BCA2A36"/>
    <w:multiLevelType w:val="hybridMultilevel"/>
    <w:tmpl w:val="E83E4CBC"/>
    <w:lvl w:ilvl="0" w:tplc="E23A45E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0492CA6"/>
    <w:multiLevelType w:val="multilevel"/>
    <w:tmpl w:val="141E244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12041D5"/>
    <w:multiLevelType w:val="hybridMultilevel"/>
    <w:tmpl w:val="7D605E3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1E1453B"/>
    <w:multiLevelType w:val="hybridMultilevel"/>
    <w:tmpl w:val="755836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A3E079C"/>
    <w:multiLevelType w:val="multilevel"/>
    <w:tmpl w:val="2DEAF602"/>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D74370D"/>
    <w:multiLevelType w:val="hybridMultilevel"/>
    <w:tmpl w:val="563A5E5C"/>
    <w:lvl w:ilvl="0" w:tplc="8D347CB6">
      <w:start w:val="1"/>
      <w:numFmt w:val="bullet"/>
      <w:lvlText w:val="•"/>
      <w:lvlJc w:val="left"/>
      <w:pPr>
        <w:tabs>
          <w:tab w:val="num" w:pos="720"/>
        </w:tabs>
        <w:ind w:left="720" w:hanging="360"/>
      </w:pPr>
      <w:rPr>
        <w:rFonts w:ascii="Arial" w:hAnsi="Arial" w:hint="default"/>
      </w:rPr>
    </w:lvl>
    <w:lvl w:ilvl="1" w:tplc="F5C41E5C">
      <w:start w:val="1111"/>
      <w:numFmt w:val="bullet"/>
      <w:lvlText w:val="–"/>
      <w:lvlJc w:val="left"/>
      <w:pPr>
        <w:tabs>
          <w:tab w:val="num" w:pos="1440"/>
        </w:tabs>
        <w:ind w:left="1440" w:hanging="360"/>
      </w:pPr>
      <w:rPr>
        <w:rFonts w:ascii="Arial" w:hAnsi="Arial" w:hint="default"/>
      </w:rPr>
    </w:lvl>
    <w:lvl w:ilvl="2" w:tplc="03E6CC06" w:tentative="1">
      <w:start w:val="1"/>
      <w:numFmt w:val="bullet"/>
      <w:lvlText w:val="•"/>
      <w:lvlJc w:val="left"/>
      <w:pPr>
        <w:tabs>
          <w:tab w:val="num" w:pos="2160"/>
        </w:tabs>
        <w:ind w:left="2160" w:hanging="360"/>
      </w:pPr>
      <w:rPr>
        <w:rFonts w:ascii="Arial" w:hAnsi="Arial" w:hint="default"/>
      </w:rPr>
    </w:lvl>
    <w:lvl w:ilvl="3" w:tplc="9A449F62" w:tentative="1">
      <w:start w:val="1"/>
      <w:numFmt w:val="bullet"/>
      <w:lvlText w:val="•"/>
      <w:lvlJc w:val="left"/>
      <w:pPr>
        <w:tabs>
          <w:tab w:val="num" w:pos="2880"/>
        </w:tabs>
        <w:ind w:left="2880" w:hanging="360"/>
      </w:pPr>
      <w:rPr>
        <w:rFonts w:ascii="Arial" w:hAnsi="Arial" w:hint="default"/>
      </w:rPr>
    </w:lvl>
    <w:lvl w:ilvl="4" w:tplc="F02C8D08" w:tentative="1">
      <w:start w:val="1"/>
      <w:numFmt w:val="bullet"/>
      <w:lvlText w:val="•"/>
      <w:lvlJc w:val="left"/>
      <w:pPr>
        <w:tabs>
          <w:tab w:val="num" w:pos="3600"/>
        </w:tabs>
        <w:ind w:left="3600" w:hanging="360"/>
      </w:pPr>
      <w:rPr>
        <w:rFonts w:ascii="Arial" w:hAnsi="Arial" w:hint="default"/>
      </w:rPr>
    </w:lvl>
    <w:lvl w:ilvl="5" w:tplc="F7B2091C" w:tentative="1">
      <w:start w:val="1"/>
      <w:numFmt w:val="bullet"/>
      <w:lvlText w:val="•"/>
      <w:lvlJc w:val="left"/>
      <w:pPr>
        <w:tabs>
          <w:tab w:val="num" w:pos="4320"/>
        </w:tabs>
        <w:ind w:left="4320" w:hanging="360"/>
      </w:pPr>
      <w:rPr>
        <w:rFonts w:ascii="Arial" w:hAnsi="Arial" w:hint="default"/>
      </w:rPr>
    </w:lvl>
    <w:lvl w:ilvl="6" w:tplc="BF06EBAA" w:tentative="1">
      <w:start w:val="1"/>
      <w:numFmt w:val="bullet"/>
      <w:lvlText w:val="•"/>
      <w:lvlJc w:val="left"/>
      <w:pPr>
        <w:tabs>
          <w:tab w:val="num" w:pos="5040"/>
        </w:tabs>
        <w:ind w:left="5040" w:hanging="360"/>
      </w:pPr>
      <w:rPr>
        <w:rFonts w:ascii="Arial" w:hAnsi="Arial" w:hint="default"/>
      </w:rPr>
    </w:lvl>
    <w:lvl w:ilvl="7" w:tplc="6BF0522C" w:tentative="1">
      <w:start w:val="1"/>
      <w:numFmt w:val="bullet"/>
      <w:lvlText w:val="•"/>
      <w:lvlJc w:val="left"/>
      <w:pPr>
        <w:tabs>
          <w:tab w:val="num" w:pos="5760"/>
        </w:tabs>
        <w:ind w:left="5760" w:hanging="360"/>
      </w:pPr>
      <w:rPr>
        <w:rFonts w:ascii="Arial" w:hAnsi="Arial" w:hint="default"/>
      </w:rPr>
    </w:lvl>
    <w:lvl w:ilvl="8" w:tplc="D424EAA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4146A7E"/>
    <w:multiLevelType w:val="hybridMultilevel"/>
    <w:tmpl w:val="0BC25C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23"/>
  </w:num>
  <w:num w:numId="4">
    <w:abstractNumId w:val="5"/>
  </w:num>
  <w:num w:numId="5">
    <w:abstractNumId w:val="26"/>
  </w:num>
  <w:num w:numId="6">
    <w:abstractNumId w:val="1"/>
  </w:num>
  <w:num w:numId="7">
    <w:abstractNumId w:val="6"/>
  </w:num>
  <w:num w:numId="8">
    <w:abstractNumId w:val="7"/>
  </w:num>
  <w:num w:numId="9">
    <w:abstractNumId w:val="10"/>
  </w:num>
  <w:num w:numId="10">
    <w:abstractNumId w:val="18"/>
  </w:num>
  <w:num w:numId="11">
    <w:abstractNumId w:val="0"/>
  </w:num>
  <w:num w:numId="12">
    <w:abstractNumId w:val="25"/>
  </w:num>
  <w:num w:numId="13">
    <w:abstractNumId w:val="2"/>
  </w:num>
  <w:num w:numId="14">
    <w:abstractNumId w:val="3"/>
  </w:num>
  <w:num w:numId="15">
    <w:abstractNumId w:val="17"/>
  </w:num>
  <w:num w:numId="16">
    <w:abstractNumId w:val="9"/>
  </w:num>
  <w:num w:numId="17">
    <w:abstractNumId w:val="12"/>
  </w:num>
  <w:num w:numId="18">
    <w:abstractNumId w:val="19"/>
  </w:num>
  <w:num w:numId="19">
    <w:abstractNumId w:val="13"/>
  </w:num>
  <w:num w:numId="20">
    <w:abstractNumId w:val="22"/>
  </w:num>
  <w:num w:numId="21">
    <w:abstractNumId w:val="14"/>
  </w:num>
  <w:num w:numId="22">
    <w:abstractNumId w:val="11"/>
  </w:num>
  <w:num w:numId="23">
    <w:abstractNumId w:val="21"/>
  </w:num>
  <w:num w:numId="24">
    <w:abstractNumId w:val="24"/>
  </w:num>
  <w:num w:numId="25">
    <w:abstractNumId w:val="16"/>
  </w:num>
  <w:num w:numId="26">
    <w:abstractNumId w:val="8"/>
  </w:num>
  <w:num w:numId="27">
    <w:abstractNumId w:val="27"/>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E751E"/>
    <w:rsid w:val="00000C17"/>
    <w:rsid w:val="000109A8"/>
    <w:rsid w:val="00010C1B"/>
    <w:rsid w:val="00012202"/>
    <w:rsid w:val="000162FE"/>
    <w:rsid w:val="00024ED5"/>
    <w:rsid w:val="000313F6"/>
    <w:rsid w:val="000315BB"/>
    <w:rsid w:val="00044834"/>
    <w:rsid w:val="000540E5"/>
    <w:rsid w:val="00060F91"/>
    <w:rsid w:val="000722B6"/>
    <w:rsid w:val="00076422"/>
    <w:rsid w:val="00077641"/>
    <w:rsid w:val="00093C91"/>
    <w:rsid w:val="000A1D7E"/>
    <w:rsid w:val="000A531C"/>
    <w:rsid w:val="000B3173"/>
    <w:rsid w:val="000C256C"/>
    <w:rsid w:val="000C2902"/>
    <w:rsid w:val="000C6DAA"/>
    <w:rsid w:val="000D7C13"/>
    <w:rsid w:val="000E1852"/>
    <w:rsid w:val="000E5B1B"/>
    <w:rsid w:val="000F3820"/>
    <w:rsid w:val="000F4BD1"/>
    <w:rsid w:val="001008D4"/>
    <w:rsid w:val="001069CE"/>
    <w:rsid w:val="001140C8"/>
    <w:rsid w:val="0012017F"/>
    <w:rsid w:val="00121B79"/>
    <w:rsid w:val="00122002"/>
    <w:rsid w:val="001303B7"/>
    <w:rsid w:val="001441D7"/>
    <w:rsid w:val="00164451"/>
    <w:rsid w:val="0016783C"/>
    <w:rsid w:val="00181C4D"/>
    <w:rsid w:val="00184E3A"/>
    <w:rsid w:val="0019186D"/>
    <w:rsid w:val="001A1D45"/>
    <w:rsid w:val="001C342F"/>
    <w:rsid w:val="001C7353"/>
    <w:rsid w:val="001D68CD"/>
    <w:rsid w:val="001D6D8C"/>
    <w:rsid w:val="001E27B6"/>
    <w:rsid w:val="001E40E9"/>
    <w:rsid w:val="001E6659"/>
    <w:rsid w:val="001F09B5"/>
    <w:rsid w:val="001F2B47"/>
    <w:rsid w:val="001F3201"/>
    <w:rsid w:val="002033C0"/>
    <w:rsid w:val="0020585F"/>
    <w:rsid w:val="0021472D"/>
    <w:rsid w:val="00223AF6"/>
    <w:rsid w:val="0022700B"/>
    <w:rsid w:val="0024188A"/>
    <w:rsid w:val="00253301"/>
    <w:rsid w:val="0025729B"/>
    <w:rsid w:val="00270765"/>
    <w:rsid w:val="00282A1B"/>
    <w:rsid w:val="0028518A"/>
    <w:rsid w:val="00287D6E"/>
    <w:rsid w:val="002A23BC"/>
    <w:rsid w:val="002B1984"/>
    <w:rsid w:val="002B3526"/>
    <w:rsid w:val="002C44D8"/>
    <w:rsid w:val="002D4528"/>
    <w:rsid w:val="002D655A"/>
    <w:rsid w:val="002E186D"/>
    <w:rsid w:val="002E4A80"/>
    <w:rsid w:val="002E6799"/>
    <w:rsid w:val="002F37E2"/>
    <w:rsid w:val="003036ED"/>
    <w:rsid w:val="0031010C"/>
    <w:rsid w:val="003149F8"/>
    <w:rsid w:val="00315CE5"/>
    <w:rsid w:val="0031620E"/>
    <w:rsid w:val="00317BA9"/>
    <w:rsid w:val="0032513D"/>
    <w:rsid w:val="003318BC"/>
    <w:rsid w:val="003340E9"/>
    <w:rsid w:val="003357C7"/>
    <w:rsid w:val="0034076A"/>
    <w:rsid w:val="00342F64"/>
    <w:rsid w:val="00350522"/>
    <w:rsid w:val="003505CB"/>
    <w:rsid w:val="003508BE"/>
    <w:rsid w:val="00352A0D"/>
    <w:rsid w:val="00356225"/>
    <w:rsid w:val="003575C2"/>
    <w:rsid w:val="00362A46"/>
    <w:rsid w:val="0036362A"/>
    <w:rsid w:val="00364A13"/>
    <w:rsid w:val="0037751F"/>
    <w:rsid w:val="0039113E"/>
    <w:rsid w:val="00395347"/>
    <w:rsid w:val="003960BC"/>
    <w:rsid w:val="00397D70"/>
    <w:rsid w:val="003A05F9"/>
    <w:rsid w:val="003A099B"/>
    <w:rsid w:val="003A110B"/>
    <w:rsid w:val="003A7BA6"/>
    <w:rsid w:val="003B515F"/>
    <w:rsid w:val="003C59D8"/>
    <w:rsid w:val="003C5C26"/>
    <w:rsid w:val="003D0B4A"/>
    <w:rsid w:val="003D528F"/>
    <w:rsid w:val="003F5B1D"/>
    <w:rsid w:val="003F6D9D"/>
    <w:rsid w:val="00411BD0"/>
    <w:rsid w:val="00413FB3"/>
    <w:rsid w:val="004240F2"/>
    <w:rsid w:val="0042437A"/>
    <w:rsid w:val="004256A1"/>
    <w:rsid w:val="00431DDC"/>
    <w:rsid w:val="00435AD3"/>
    <w:rsid w:val="00446D1A"/>
    <w:rsid w:val="00451473"/>
    <w:rsid w:val="00465487"/>
    <w:rsid w:val="004711BF"/>
    <w:rsid w:val="00475612"/>
    <w:rsid w:val="00493BDB"/>
    <w:rsid w:val="00496AB1"/>
    <w:rsid w:val="004A11C9"/>
    <w:rsid w:val="004A5B4B"/>
    <w:rsid w:val="004C794D"/>
    <w:rsid w:val="004D5AAB"/>
    <w:rsid w:val="004F05AE"/>
    <w:rsid w:val="004F4672"/>
    <w:rsid w:val="00501231"/>
    <w:rsid w:val="00510A81"/>
    <w:rsid w:val="00511522"/>
    <w:rsid w:val="005232C5"/>
    <w:rsid w:val="00527C66"/>
    <w:rsid w:val="00551B8D"/>
    <w:rsid w:val="00555E90"/>
    <w:rsid w:val="00562F7E"/>
    <w:rsid w:val="0057072E"/>
    <w:rsid w:val="00570FB2"/>
    <w:rsid w:val="00597516"/>
    <w:rsid w:val="005A67C7"/>
    <w:rsid w:val="005B1917"/>
    <w:rsid w:val="005B1FE2"/>
    <w:rsid w:val="005B5FEF"/>
    <w:rsid w:val="005C1881"/>
    <w:rsid w:val="005C354F"/>
    <w:rsid w:val="005D228D"/>
    <w:rsid w:val="005D25D3"/>
    <w:rsid w:val="005E5B5C"/>
    <w:rsid w:val="005F021B"/>
    <w:rsid w:val="005F14A0"/>
    <w:rsid w:val="005F1590"/>
    <w:rsid w:val="00607A98"/>
    <w:rsid w:val="00612FDC"/>
    <w:rsid w:val="006134B3"/>
    <w:rsid w:val="006174CF"/>
    <w:rsid w:val="00620246"/>
    <w:rsid w:val="006239D6"/>
    <w:rsid w:val="00640700"/>
    <w:rsid w:val="00640DB5"/>
    <w:rsid w:val="00644049"/>
    <w:rsid w:val="00645B8A"/>
    <w:rsid w:val="006561FF"/>
    <w:rsid w:val="006653D7"/>
    <w:rsid w:val="0066612A"/>
    <w:rsid w:val="00674E68"/>
    <w:rsid w:val="006B62EF"/>
    <w:rsid w:val="006C3B60"/>
    <w:rsid w:val="006E2004"/>
    <w:rsid w:val="006F31B6"/>
    <w:rsid w:val="006F3635"/>
    <w:rsid w:val="00702B8E"/>
    <w:rsid w:val="007030D4"/>
    <w:rsid w:val="00703D5A"/>
    <w:rsid w:val="007125C1"/>
    <w:rsid w:val="007141EA"/>
    <w:rsid w:val="00717480"/>
    <w:rsid w:val="00717ADD"/>
    <w:rsid w:val="00722376"/>
    <w:rsid w:val="00725336"/>
    <w:rsid w:val="00737B59"/>
    <w:rsid w:val="007524D9"/>
    <w:rsid w:val="007549ED"/>
    <w:rsid w:val="007620BE"/>
    <w:rsid w:val="007651D2"/>
    <w:rsid w:val="00772716"/>
    <w:rsid w:val="00775A96"/>
    <w:rsid w:val="00783906"/>
    <w:rsid w:val="007864F5"/>
    <w:rsid w:val="00791DEC"/>
    <w:rsid w:val="00793C4D"/>
    <w:rsid w:val="00794858"/>
    <w:rsid w:val="00795AEB"/>
    <w:rsid w:val="00797CF3"/>
    <w:rsid w:val="007A15AC"/>
    <w:rsid w:val="007B36D9"/>
    <w:rsid w:val="007D326A"/>
    <w:rsid w:val="007E1638"/>
    <w:rsid w:val="007E6BF3"/>
    <w:rsid w:val="007E748A"/>
    <w:rsid w:val="007F4549"/>
    <w:rsid w:val="007F6E50"/>
    <w:rsid w:val="008000C5"/>
    <w:rsid w:val="00801DD4"/>
    <w:rsid w:val="00804647"/>
    <w:rsid w:val="00817638"/>
    <w:rsid w:val="008247A9"/>
    <w:rsid w:val="00830182"/>
    <w:rsid w:val="00835EC4"/>
    <w:rsid w:val="008428CB"/>
    <w:rsid w:val="00846B67"/>
    <w:rsid w:val="0085051B"/>
    <w:rsid w:val="00871C27"/>
    <w:rsid w:val="00880A02"/>
    <w:rsid w:val="00895BD3"/>
    <w:rsid w:val="008A6A80"/>
    <w:rsid w:val="008C68F7"/>
    <w:rsid w:val="008E1613"/>
    <w:rsid w:val="008E3AB4"/>
    <w:rsid w:val="008E7309"/>
    <w:rsid w:val="008E751E"/>
    <w:rsid w:val="008F0C40"/>
    <w:rsid w:val="008F245A"/>
    <w:rsid w:val="008F322B"/>
    <w:rsid w:val="009021B0"/>
    <w:rsid w:val="00915FE6"/>
    <w:rsid w:val="009173C5"/>
    <w:rsid w:val="00920C8B"/>
    <w:rsid w:val="00922CB7"/>
    <w:rsid w:val="009307A8"/>
    <w:rsid w:val="009341C9"/>
    <w:rsid w:val="00937E44"/>
    <w:rsid w:val="00947F07"/>
    <w:rsid w:val="009526D1"/>
    <w:rsid w:val="009561C7"/>
    <w:rsid w:val="009615DF"/>
    <w:rsid w:val="0096698A"/>
    <w:rsid w:val="00967AC1"/>
    <w:rsid w:val="009705BE"/>
    <w:rsid w:val="00970987"/>
    <w:rsid w:val="009B1298"/>
    <w:rsid w:val="009D071A"/>
    <w:rsid w:val="009D1630"/>
    <w:rsid w:val="009D70D8"/>
    <w:rsid w:val="009E32BF"/>
    <w:rsid w:val="009F1FB3"/>
    <w:rsid w:val="009F4F56"/>
    <w:rsid w:val="00A003AA"/>
    <w:rsid w:val="00A03870"/>
    <w:rsid w:val="00A204B7"/>
    <w:rsid w:val="00A21CAE"/>
    <w:rsid w:val="00A37322"/>
    <w:rsid w:val="00A37DF0"/>
    <w:rsid w:val="00A421C6"/>
    <w:rsid w:val="00A51846"/>
    <w:rsid w:val="00A52BD5"/>
    <w:rsid w:val="00A6164E"/>
    <w:rsid w:val="00A77417"/>
    <w:rsid w:val="00A836AC"/>
    <w:rsid w:val="00A905F0"/>
    <w:rsid w:val="00AA3017"/>
    <w:rsid w:val="00AA36A9"/>
    <w:rsid w:val="00AA6CA2"/>
    <w:rsid w:val="00AB17F2"/>
    <w:rsid w:val="00AB189C"/>
    <w:rsid w:val="00AC0FE5"/>
    <w:rsid w:val="00AC1FDB"/>
    <w:rsid w:val="00AD56A1"/>
    <w:rsid w:val="00AD680B"/>
    <w:rsid w:val="00AD68DA"/>
    <w:rsid w:val="00B01E3F"/>
    <w:rsid w:val="00B112D7"/>
    <w:rsid w:val="00B13B0D"/>
    <w:rsid w:val="00B1404A"/>
    <w:rsid w:val="00B14107"/>
    <w:rsid w:val="00B16727"/>
    <w:rsid w:val="00B17743"/>
    <w:rsid w:val="00B33D86"/>
    <w:rsid w:val="00B4081D"/>
    <w:rsid w:val="00B40AF6"/>
    <w:rsid w:val="00B41BCA"/>
    <w:rsid w:val="00B54FC2"/>
    <w:rsid w:val="00B610C9"/>
    <w:rsid w:val="00B84259"/>
    <w:rsid w:val="00B87991"/>
    <w:rsid w:val="00B94BE4"/>
    <w:rsid w:val="00B9715B"/>
    <w:rsid w:val="00BC01B1"/>
    <w:rsid w:val="00BC1C23"/>
    <w:rsid w:val="00BC6169"/>
    <w:rsid w:val="00BD1193"/>
    <w:rsid w:val="00BD3B1A"/>
    <w:rsid w:val="00BD53BB"/>
    <w:rsid w:val="00BE77CC"/>
    <w:rsid w:val="00C03A26"/>
    <w:rsid w:val="00C17AC2"/>
    <w:rsid w:val="00C25F73"/>
    <w:rsid w:val="00C35A06"/>
    <w:rsid w:val="00C3787E"/>
    <w:rsid w:val="00C4422B"/>
    <w:rsid w:val="00C62D07"/>
    <w:rsid w:val="00C677B2"/>
    <w:rsid w:val="00C70FA2"/>
    <w:rsid w:val="00C76CF6"/>
    <w:rsid w:val="00C81D6E"/>
    <w:rsid w:val="00C83178"/>
    <w:rsid w:val="00C919D0"/>
    <w:rsid w:val="00C91A3B"/>
    <w:rsid w:val="00C96AA4"/>
    <w:rsid w:val="00C96D1D"/>
    <w:rsid w:val="00CB4743"/>
    <w:rsid w:val="00CB6C3E"/>
    <w:rsid w:val="00CD0C4D"/>
    <w:rsid w:val="00CD5A13"/>
    <w:rsid w:val="00CE55B7"/>
    <w:rsid w:val="00CF3923"/>
    <w:rsid w:val="00CF3B7F"/>
    <w:rsid w:val="00CF7191"/>
    <w:rsid w:val="00D0384C"/>
    <w:rsid w:val="00D124F7"/>
    <w:rsid w:val="00D20D36"/>
    <w:rsid w:val="00D230D0"/>
    <w:rsid w:val="00D32139"/>
    <w:rsid w:val="00D46078"/>
    <w:rsid w:val="00D50967"/>
    <w:rsid w:val="00D71AA6"/>
    <w:rsid w:val="00D75388"/>
    <w:rsid w:val="00D8078D"/>
    <w:rsid w:val="00D91882"/>
    <w:rsid w:val="00DA3B23"/>
    <w:rsid w:val="00DC60AC"/>
    <w:rsid w:val="00DC671A"/>
    <w:rsid w:val="00DC767B"/>
    <w:rsid w:val="00DD2F63"/>
    <w:rsid w:val="00DD5374"/>
    <w:rsid w:val="00DD6C61"/>
    <w:rsid w:val="00DF22C8"/>
    <w:rsid w:val="00DF5E92"/>
    <w:rsid w:val="00E001C7"/>
    <w:rsid w:val="00E0356C"/>
    <w:rsid w:val="00E0566A"/>
    <w:rsid w:val="00E05958"/>
    <w:rsid w:val="00E07FB5"/>
    <w:rsid w:val="00E12BA1"/>
    <w:rsid w:val="00E158EF"/>
    <w:rsid w:val="00E16A29"/>
    <w:rsid w:val="00E24724"/>
    <w:rsid w:val="00E3214B"/>
    <w:rsid w:val="00E32917"/>
    <w:rsid w:val="00E32DE7"/>
    <w:rsid w:val="00E35412"/>
    <w:rsid w:val="00E418C0"/>
    <w:rsid w:val="00E43442"/>
    <w:rsid w:val="00E46F6B"/>
    <w:rsid w:val="00E60C17"/>
    <w:rsid w:val="00E620EA"/>
    <w:rsid w:val="00E72A7E"/>
    <w:rsid w:val="00E82268"/>
    <w:rsid w:val="00E83A8C"/>
    <w:rsid w:val="00EB7B10"/>
    <w:rsid w:val="00EC247C"/>
    <w:rsid w:val="00EC4A2E"/>
    <w:rsid w:val="00EC585E"/>
    <w:rsid w:val="00EE15B3"/>
    <w:rsid w:val="00EF052C"/>
    <w:rsid w:val="00EF4749"/>
    <w:rsid w:val="00F0430C"/>
    <w:rsid w:val="00F14726"/>
    <w:rsid w:val="00F17087"/>
    <w:rsid w:val="00F22896"/>
    <w:rsid w:val="00F2451C"/>
    <w:rsid w:val="00F26FF5"/>
    <w:rsid w:val="00F31687"/>
    <w:rsid w:val="00F37A5D"/>
    <w:rsid w:val="00F4037A"/>
    <w:rsid w:val="00F42DA8"/>
    <w:rsid w:val="00F44F70"/>
    <w:rsid w:val="00F47340"/>
    <w:rsid w:val="00F5075A"/>
    <w:rsid w:val="00F6586F"/>
    <w:rsid w:val="00F72A24"/>
    <w:rsid w:val="00F7524A"/>
    <w:rsid w:val="00F76205"/>
    <w:rsid w:val="00F76DC4"/>
    <w:rsid w:val="00FA62E7"/>
    <w:rsid w:val="00FB1043"/>
    <w:rsid w:val="00FB68BC"/>
    <w:rsid w:val="00FC37ED"/>
    <w:rsid w:val="00FD074E"/>
    <w:rsid w:val="00FD0768"/>
    <w:rsid w:val="00FF49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A68B6"/>
  <w15:docId w15:val="{671E88DE-A349-4FAF-AF38-28DE5660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40DB5"/>
    <w:pPr>
      <w:spacing w:after="120" w:line="240" w:lineRule="auto"/>
      <w:jc w:val="both"/>
    </w:pPr>
  </w:style>
  <w:style w:type="paragraph" w:styleId="Nadpis1">
    <w:name w:val="heading 1"/>
    <w:basedOn w:val="Normln"/>
    <w:next w:val="Normln"/>
    <w:link w:val="Nadpis1Char"/>
    <w:uiPriority w:val="9"/>
    <w:qFormat/>
    <w:rsid w:val="00C17AC2"/>
    <w:pPr>
      <w:keepNext/>
      <w:keepLines/>
      <w:spacing w:before="360" w:after="24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C34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1C342F"/>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8E751E"/>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C17AC2"/>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C342F"/>
    <w:rPr>
      <w:rFonts w:asciiTheme="majorHAnsi" w:eastAsiaTheme="majorEastAsia" w:hAnsiTheme="majorHAnsi" w:cstheme="majorBidi"/>
      <w:b/>
      <w:bCs/>
      <w:color w:val="4F81BD" w:themeColor="accent1"/>
      <w:sz w:val="26"/>
      <w:szCs w:val="26"/>
    </w:rPr>
  </w:style>
  <w:style w:type="table" w:styleId="Mkatabulky">
    <w:name w:val="Table Grid"/>
    <w:basedOn w:val="Normlntabulka"/>
    <w:uiPriority w:val="59"/>
    <w:rsid w:val="008E7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aliases w:val="Titulek Char,Char Char Char,Caption Char3,Caption Char2 Char,Caption Char1 Char Char,Caption Char Char Char Char,Caption Char Char1 Char,Caption Char1 Char1,Caption Char Char Char1,Caption Char Char2"/>
    <w:basedOn w:val="Normln"/>
    <w:next w:val="Normln"/>
    <w:link w:val="TitulekChar1"/>
    <w:uiPriority w:val="99"/>
    <w:unhideWhenUsed/>
    <w:qFormat/>
    <w:rsid w:val="008E751E"/>
    <w:rPr>
      <w:b/>
      <w:bCs/>
      <w:color w:val="4F81BD" w:themeColor="accent1"/>
      <w:sz w:val="18"/>
      <w:szCs w:val="18"/>
    </w:rPr>
  </w:style>
  <w:style w:type="paragraph" w:styleId="Textpoznpodarou">
    <w:name w:val="footnote text"/>
    <w:basedOn w:val="Normln"/>
    <w:link w:val="TextpoznpodarouChar"/>
    <w:uiPriority w:val="99"/>
    <w:unhideWhenUsed/>
    <w:rsid w:val="008E751E"/>
    <w:pPr>
      <w:spacing w:after="0"/>
    </w:pPr>
    <w:rPr>
      <w:sz w:val="20"/>
      <w:szCs w:val="20"/>
    </w:rPr>
  </w:style>
  <w:style w:type="character" w:customStyle="1" w:styleId="TextpoznpodarouChar">
    <w:name w:val="Text pozn. pod čarou Char"/>
    <w:basedOn w:val="Standardnpsmoodstavce"/>
    <w:link w:val="Textpoznpodarou"/>
    <w:uiPriority w:val="99"/>
    <w:rsid w:val="008E751E"/>
    <w:rPr>
      <w:sz w:val="20"/>
      <w:szCs w:val="20"/>
    </w:rPr>
  </w:style>
  <w:style w:type="character" w:styleId="Znakapoznpodarou">
    <w:name w:val="footnote reference"/>
    <w:basedOn w:val="Standardnpsmoodstavce"/>
    <w:uiPriority w:val="99"/>
    <w:semiHidden/>
    <w:unhideWhenUsed/>
    <w:rsid w:val="008E751E"/>
    <w:rPr>
      <w:vertAlign w:val="superscript"/>
    </w:rPr>
  </w:style>
  <w:style w:type="character" w:styleId="Hypertextovodkaz">
    <w:name w:val="Hyperlink"/>
    <w:basedOn w:val="Standardnpsmoodstavce"/>
    <w:uiPriority w:val="99"/>
    <w:unhideWhenUsed/>
    <w:rsid w:val="00B17743"/>
    <w:rPr>
      <w:color w:val="0000FF" w:themeColor="hyperlink"/>
      <w:u w:val="single"/>
    </w:rPr>
  </w:style>
  <w:style w:type="character" w:styleId="Odkaznakoment">
    <w:name w:val="annotation reference"/>
    <w:basedOn w:val="Standardnpsmoodstavce"/>
    <w:uiPriority w:val="99"/>
    <w:semiHidden/>
    <w:unhideWhenUsed/>
    <w:rsid w:val="007B36D9"/>
    <w:rPr>
      <w:sz w:val="16"/>
      <w:szCs w:val="16"/>
    </w:rPr>
  </w:style>
  <w:style w:type="paragraph" w:styleId="Textkomente">
    <w:name w:val="annotation text"/>
    <w:basedOn w:val="Normln"/>
    <w:link w:val="TextkomenteChar"/>
    <w:uiPriority w:val="99"/>
    <w:semiHidden/>
    <w:unhideWhenUsed/>
    <w:rsid w:val="007B36D9"/>
    <w:rPr>
      <w:sz w:val="20"/>
      <w:szCs w:val="20"/>
    </w:rPr>
  </w:style>
  <w:style w:type="character" w:customStyle="1" w:styleId="TextkomenteChar">
    <w:name w:val="Text komentáře Char"/>
    <w:basedOn w:val="Standardnpsmoodstavce"/>
    <w:link w:val="Textkomente"/>
    <w:uiPriority w:val="99"/>
    <w:semiHidden/>
    <w:rsid w:val="007B36D9"/>
    <w:rPr>
      <w:sz w:val="20"/>
      <w:szCs w:val="20"/>
    </w:rPr>
  </w:style>
  <w:style w:type="paragraph" w:styleId="Pedmtkomente">
    <w:name w:val="annotation subject"/>
    <w:basedOn w:val="Textkomente"/>
    <w:next w:val="Textkomente"/>
    <w:link w:val="PedmtkomenteChar"/>
    <w:uiPriority w:val="99"/>
    <w:semiHidden/>
    <w:unhideWhenUsed/>
    <w:rsid w:val="007B36D9"/>
    <w:rPr>
      <w:b/>
      <w:bCs/>
    </w:rPr>
  </w:style>
  <w:style w:type="character" w:customStyle="1" w:styleId="PedmtkomenteChar">
    <w:name w:val="Předmět komentáře Char"/>
    <w:basedOn w:val="TextkomenteChar"/>
    <w:link w:val="Pedmtkomente"/>
    <w:uiPriority w:val="99"/>
    <w:semiHidden/>
    <w:rsid w:val="007B36D9"/>
    <w:rPr>
      <w:b/>
      <w:bCs/>
      <w:sz w:val="20"/>
      <w:szCs w:val="20"/>
    </w:rPr>
  </w:style>
  <w:style w:type="paragraph" w:styleId="Textbubliny">
    <w:name w:val="Balloon Text"/>
    <w:basedOn w:val="Normln"/>
    <w:link w:val="TextbublinyChar"/>
    <w:uiPriority w:val="99"/>
    <w:semiHidden/>
    <w:unhideWhenUsed/>
    <w:rsid w:val="007B36D9"/>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B36D9"/>
    <w:rPr>
      <w:rFonts w:ascii="Tahoma" w:hAnsi="Tahoma" w:cs="Tahoma"/>
      <w:sz w:val="16"/>
      <w:szCs w:val="16"/>
    </w:rPr>
  </w:style>
  <w:style w:type="paragraph" w:styleId="Bezmezer">
    <w:name w:val="No Spacing"/>
    <w:uiPriority w:val="1"/>
    <w:qFormat/>
    <w:rsid w:val="005B1917"/>
    <w:pPr>
      <w:widowControl w:val="0"/>
      <w:autoSpaceDE w:val="0"/>
      <w:autoSpaceDN w:val="0"/>
      <w:adjustRightInd w:val="0"/>
      <w:spacing w:after="0" w:line="240" w:lineRule="auto"/>
    </w:pPr>
    <w:rPr>
      <w:rFonts w:ascii="Times New Roman" w:eastAsiaTheme="minorEastAsia" w:hAnsi="Times New Roman" w:cs="Times New Roman"/>
      <w:sz w:val="24"/>
      <w:szCs w:val="24"/>
      <w:lang w:eastAsia="cs-CZ"/>
    </w:rPr>
  </w:style>
  <w:style w:type="character" w:customStyle="1" w:styleId="Nadpis3Char">
    <w:name w:val="Nadpis 3 Char"/>
    <w:basedOn w:val="Standardnpsmoodstavce"/>
    <w:link w:val="Nadpis3"/>
    <w:uiPriority w:val="9"/>
    <w:rsid w:val="001C342F"/>
    <w:rPr>
      <w:rFonts w:asciiTheme="majorHAnsi" w:eastAsiaTheme="majorEastAsia" w:hAnsiTheme="majorHAnsi" w:cstheme="majorBidi"/>
      <w:b/>
      <w:bCs/>
      <w:color w:val="4F81BD" w:themeColor="accent1"/>
    </w:rPr>
  </w:style>
  <w:style w:type="paragraph" w:styleId="Odstavecseseznamem">
    <w:name w:val="List Paragraph"/>
    <w:aliases w:val="Odstavec_muj,Nad,Odstavec cíl se seznamem,Odstavec se seznamem5,List Paragraph,Odstavec_muj1,Odstavec_muj2,Odstavec_muj3,Nad1,List Paragraph1,Odstavec_muj4,Nad2,List Paragraph2,Odstavec_muj5,Odstavec_muj6,Odstavec_muj7,Odstavec_muj8"/>
    <w:basedOn w:val="Normln"/>
    <w:link w:val="OdstavecseseznamemChar"/>
    <w:uiPriority w:val="34"/>
    <w:qFormat/>
    <w:rsid w:val="005B1917"/>
    <w:pPr>
      <w:ind w:left="720"/>
      <w:contextualSpacing/>
    </w:pPr>
  </w:style>
  <w:style w:type="character" w:customStyle="1" w:styleId="TitulekChar1">
    <w:name w:val="Titulek Char1"/>
    <w:aliases w:val="Titulek Char Char,Char Char Char Char,Caption Char3 Char,Caption Char2 Char Char,Caption Char1 Char Char Char,Caption Char Char Char Char Char,Caption Char Char1 Char Char,Caption Char1 Char1 Char,Caption Char Char Char1 Char"/>
    <w:link w:val="Titulek"/>
    <w:uiPriority w:val="99"/>
    <w:locked/>
    <w:rsid w:val="00EC585E"/>
    <w:rPr>
      <w:b/>
      <w:bCs/>
      <w:color w:val="4F81BD" w:themeColor="accent1"/>
      <w:sz w:val="18"/>
      <w:szCs w:val="18"/>
    </w:rPr>
  </w:style>
  <w:style w:type="paragraph" w:customStyle="1" w:styleId="Zdroj">
    <w:name w:val="Zdroj"/>
    <w:basedOn w:val="Normln"/>
    <w:next w:val="Normln"/>
    <w:link w:val="ZdrojChar"/>
    <w:autoRedefine/>
    <w:qFormat/>
    <w:rsid w:val="00C17AC2"/>
    <w:rPr>
      <w:rFonts w:eastAsia="TimesCE-Roman" w:cs="Helvetica"/>
      <w:color w:val="808080" w:themeColor="background1" w:themeShade="80"/>
      <w:sz w:val="20"/>
      <w:szCs w:val="20"/>
      <w:lang w:eastAsia="cs-CZ"/>
    </w:rPr>
  </w:style>
  <w:style w:type="character" w:customStyle="1" w:styleId="ZdrojChar">
    <w:name w:val="Zdroj Char"/>
    <w:basedOn w:val="Standardnpsmoodstavce"/>
    <w:link w:val="Zdroj"/>
    <w:rsid w:val="00C17AC2"/>
    <w:rPr>
      <w:rFonts w:eastAsia="TimesCE-Roman" w:cs="Helvetica"/>
      <w:color w:val="808080" w:themeColor="background1" w:themeShade="80"/>
      <w:sz w:val="20"/>
      <w:szCs w:val="20"/>
      <w:lang w:eastAsia="cs-CZ"/>
    </w:rPr>
  </w:style>
  <w:style w:type="paragraph" w:styleId="Revize">
    <w:name w:val="Revision"/>
    <w:hidden/>
    <w:uiPriority w:val="99"/>
    <w:semiHidden/>
    <w:rsid w:val="00EB7B10"/>
    <w:pPr>
      <w:spacing w:after="0" w:line="240" w:lineRule="auto"/>
    </w:pPr>
  </w:style>
  <w:style w:type="character" w:customStyle="1" w:styleId="OdstavecseseznamemChar">
    <w:name w:val="Odstavec se seznamem Char"/>
    <w:aliases w:val="Odstavec_muj Char,Nad Char,Odstavec cíl se seznamem Char,Odstavec se seznamem5 Char,List Paragraph Char,Odstavec_muj1 Char,Odstavec_muj2 Char,Odstavec_muj3 Char,Nad1 Char,List Paragraph1 Char,Odstavec_muj4 Char,Nad2 Char"/>
    <w:link w:val="Odstavecseseznamem"/>
    <w:uiPriority w:val="34"/>
    <w:locked/>
    <w:rsid w:val="005C354F"/>
  </w:style>
  <w:style w:type="paragraph" w:styleId="Nadpisobsahu">
    <w:name w:val="TOC Heading"/>
    <w:basedOn w:val="Nadpis1"/>
    <w:next w:val="Normln"/>
    <w:uiPriority w:val="39"/>
    <w:unhideWhenUsed/>
    <w:qFormat/>
    <w:rsid w:val="00895BD3"/>
    <w:pPr>
      <w:outlineLvl w:val="9"/>
    </w:pPr>
  </w:style>
  <w:style w:type="paragraph" w:styleId="Obsah1">
    <w:name w:val="toc 1"/>
    <w:basedOn w:val="Normln"/>
    <w:next w:val="Normln"/>
    <w:autoRedefine/>
    <w:uiPriority w:val="39"/>
    <w:unhideWhenUsed/>
    <w:rsid w:val="00895BD3"/>
    <w:pPr>
      <w:spacing w:after="100"/>
    </w:pPr>
  </w:style>
  <w:style w:type="paragraph" w:styleId="Obsah2">
    <w:name w:val="toc 2"/>
    <w:basedOn w:val="Normln"/>
    <w:next w:val="Normln"/>
    <w:autoRedefine/>
    <w:uiPriority w:val="39"/>
    <w:unhideWhenUsed/>
    <w:rsid w:val="00895BD3"/>
    <w:pPr>
      <w:spacing w:after="100"/>
      <w:ind w:left="220"/>
    </w:pPr>
  </w:style>
  <w:style w:type="paragraph" w:styleId="Obsah3">
    <w:name w:val="toc 3"/>
    <w:basedOn w:val="Normln"/>
    <w:next w:val="Normln"/>
    <w:autoRedefine/>
    <w:uiPriority w:val="39"/>
    <w:unhideWhenUsed/>
    <w:rsid w:val="00895BD3"/>
    <w:pPr>
      <w:spacing w:after="100"/>
      <w:ind w:left="440"/>
    </w:pPr>
  </w:style>
  <w:style w:type="paragraph" w:styleId="Zhlav">
    <w:name w:val="header"/>
    <w:basedOn w:val="Normln"/>
    <w:link w:val="ZhlavChar"/>
    <w:uiPriority w:val="99"/>
    <w:semiHidden/>
    <w:unhideWhenUsed/>
    <w:rsid w:val="00895BD3"/>
    <w:pPr>
      <w:tabs>
        <w:tab w:val="center" w:pos="4536"/>
        <w:tab w:val="right" w:pos="9072"/>
      </w:tabs>
      <w:spacing w:after="0"/>
    </w:pPr>
  </w:style>
  <w:style w:type="character" w:customStyle="1" w:styleId="ZhlavChar">
    <w:name w:val="Záhlaví Char"/>
    <w:basedOn w:val="Standardnpsmoodstavce"/>
    <w:link w:val="Zhlav"/>
    <w:uiPriority w:val="99"/>
    <w:semiHidden/>
    <w:rsid w:val="00895BD3"/>
  </w:style>
  <w:style w:type="paragraph" w:styleId="Zpat">
    <w:name w:val="footer"/>
    <w:basedOn w:val="Normln"/>
    <w:link w:val="ZpatChar"/>
    <w:uiPriority w:val="99"/>
    <w:unhideWhenUsed/>
    <w:rsid w:val="00895BD3"/>
    <w:pPr>
      <w:tabs>
        <w:tab w:val="center" w:pos="4536"/>
        <w:tab w:val="right" w:pos="9072"/>
      </w:tabs>
      <w:spacing w:after="0"/>
    </w:pPr>
  </w:style>
  <w:style w:type="character" w:customStyle="1" w:styleId="ZpatChar">
    <w:name w:val="Zápatí Char"/>
    <w:basedOn w:val="Standardnpsmoodstavce"/>
    <w:link w:val="Zpat"/>
    <w:uiPriority w:val="99"/>
    <w:rsid w:val="00895BD3"/>
  </w:style>
  <w:style w:type="paragraph" w:styleId="Seznamobrzk">
    <w:name w:val="table of figures"/>
    <w:basedOn w:val="Normln"/>
    <w:next w:val="Normln"/>
    <w:uiPriority w:val="99"/>
    <w:unhideWhenUsed/>
    <w:rsid w:val="00E158EF"/>
    <w:pPr>
      <w:spacing w:after="0"/>
    </w:pPr>
  </w:style>
  <w:style w:type="character" w:styleId="Zstupntext">
    <w:name w:val="Placeholder Text"/>
    <w:basedOn w:val="Standardnpsmoodstavce"/>
    <w:uiPriority w:val="99"/>
    <w:semiHidden/>
    <w:rsid w:val="0032513D"/>
    <w:rPr>
      <w:color w:val="808080"/>
    </w:rPr>
  </w:style>
  <w:style w:type="character" w:styleId="Sledovanodkaz">
    <w:name w:val="FollowedHyperlink"/>
    <w:basedOn w:val="Standardnpsmoodstavce"/>
    <w:uiPriority w:val="99"/>
    <w:semiHidden/>
    <w:unhideWhenUsed/>
    <w:rsid w:val="00D124F7"/>
    <w:rPr>
      <w:color w:val="800080" w:themeColor="followedHyperlink"/>
      <w:u w:val="single"/>
    </w:rPr>
  </w:style>
  <w:style w:type="paragraph" w:styleId="Normlnweb">
    <w:name w:val="Normal (Web)"/>
    <w:basedOn w:val="Normln"/>
    <w:uiPriority w:val="99"/>
    <w:semiHidden/>
    <w:unhideWhenUsed/>
    <w:rsid w:val="00FB1043"/>
    <w:pPr>
      <w:spacing w:before="100" w:beforeAutospacing="1" w:after="100" w:afterAutospacing="1"/>
      <w:jc w:val="left"/>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D32139"/>
    <w:rPr>
      <w:i/>
      <w:iCs/>
    </w:rPr>
  </w:style>
  <w:style w:type="character" w:styleId="Siln">
    <w:name w:val="Strong"/>
    <w:basedOn w:val="Standardnpsmoodstavce"/>
    <w:uiPriority w:val="22"/>
    <w:qFormat/>
    <w:rsid w:val="000315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049656">
      <w:bodyDiv w:val="1"/>
      <w:marLeft w:val="0"/>
      <w:marRight w:val="0"/>
      <w:marTop w:val="0"/>
      <w:marBottom w:val="0"/>
      <w:divBdr>
        <w:top w:val="none" w:sz="0" w:space="0" w:color="auto"/>
        <w:left w:val="none" w:sz="0" w:space="0" w:color="auto"/>
        <w:bottom w:val="none" w:sz="0" w:space="0" w:color="auto"/>
        <w:right w:val="none" w:sz="0" w:space="0" w:color="auto"/>
      </w:divBdr>
      <w:divsChild>
        <w:div w:id="1186363834">
          <w:marLeft w:val="547"/>
          <w:marRight w:val="0"/>
          <w:marTop w:val="154"/>
          <w:marBottom w:val="0"/>
          <w:divBdr>
            <w:top w:val="none" w:sz="0" w:space="0" w:color="auto"/>
            <w:left w:val="none" w:sz="0" w:space="0" w:color="auto"/>
            <w:bottom w:val="none" w:sz="0" w:space="0" w:color="auto"/>
            <w:right w:val="none" w:sz="0" w:space="0" w:color="auto"/>
          </w:divBdr>
        </w:div>
      </w:divsChild>
    </w:div>
    <w:div w:id="329259795">
      <w:bodyDiv w:val="1"/>
      <w:marLeft w:val="0"/>
      <w:marRight w:val="0"/>
      <w:marTop w:val="0"/>
      <w:marBottom w:val="0"/>
      <w:divBdr>
        <w:top w:val="none" w:sz="0" w:space="0" w:color="auto"/>
        <w:left w:val="none" w:sz="0" w:space="0" w:color="auto"/>
        <w:bottom w:val="none" w:sz="0" w:space="0" w:color="auto"/>
        <w:right w:val="none" w:sz="0" w:space="0" w:color="auto"/>
      </w:divBdr>
      <w:divsChild>
        <w:div w:id="1269241464">
          <w:marLeft w:val="1166"/>
          <w:marRight w:val="0"/>
          <w:marTop w:val="67"/>
          <w:marBottom w:val="0"/>
          <w:divBdr>
            <w:top w:val="none" w:sz="0" w:space="0" w:color="auto"/>
            <w:left w:val="none" w:sz="0" w:space="0" w:color="auto"/>
            <w:bottom w:val="none" w:sz="0" w:space="0" w:color="auto"/>
            <w:right w:val="none" w:sz="0" w:space="0" w:color="auto"/>
          </w:divBdr>
        </w:div>
        <w:div w:id="319306690">
          <w:marLeft w:val="1166"/>
          <w:marRight w:val="0"/>
          <w:marTop w:val="67"/>
          <w:marBottom w:val="0"/>
          <w:divBdr>
            <w:top w:val="none" w:sz="0" w:space="0" w:color="auto"/>
            <w:left w:val="none" w:sz="0" w:space="0" w:color="auto"/>
            <w:bottom w:val="none" w:sz="0" w:space="0" w:color="auto"/>
            <w:right w:val="none" w:sz="0" w:space="0" w:color="auto"/>
          </w:divBdr>
        </w:div>
      </w:divsChild>
    </w:div>
    <w:div w:id="450369848">
      <w:bodyDiv w:val="1"/>
      <w:marLeft w:val="0"/>
      <w:marRight w:val="0"/>
      <w:marTop w:val="0"/>
      <w:marBottom w:val="0"/>
      <w:divBdr>
        <w:top w:val="none" w:sz="0" w:space="0" w:color="auto"/>
        <w:left w:val="none" w:sz="0" w:space="0" w:color="auto"/>
        <w:bottom w:val="none" w:sz="0" w:space="0" w:color="auto"/>
        <w:right w:val="none" w:sz="0" w:space="0" w:color="auto"/>
      </w:divBdr>
      <w:divsChild>
        <w:div w:id="1368529459">
          <w:marLeft w:val="547"/>
          <w:marRight w:val="0"/>
          <w:marTop w:val="106"/>
          <w:marBottom w:val="0"/>
          <w:divBdr>
            <w:top w:val="none" w:sz="0" w:space="0" w:color="auto"/>
            <w:left w:val="none" w:sz="0" w:space="0" w:color="auto"/>
            <w:bottom w:val="none" w:sz="0" w:space="0" w:color="auto"/>
            <w:right w:val="none" w:sz="0" w:space="0" w:color="auto"/>
          </w:divBdr>
        </w:div>
        <w:div w:id="596450001">
          <w:marLeft w:val="1166"/>
          <w:marRight w:val="0"/>
          <w:marTop w:val="96"/>
          <w:marBottom w:val="0"/>
          <w:divBdr>
            <w:top w:val="none" w:sz="0" w:space="0" w:color="auto"/>
            <w:left w:val="none" w:sz="0" w:space="0" w:color="auto"/>
            <w:bottom w:val="none" w:sz="0" w:space="0" w:color="auto"/>
            <w:right w:val="none" w:sz="0" w:space="0" w:color="auto"/>
          </w:divBdr>
        </w:div>
        <w:div w:id="1276789088">
          <w:marLeft w:val="1166"/>
          <w:marRight w:val="0"/>
          <w:marTop w:val="96"/>
          <w:marBottom w:val="0"/>
          <w:divBdr>
            <w:top w:val="none" w:sz="0" w:space="0" w:color="auto"/>
            <w:left w:val="none" w:sz="0" w:space="0" w:color="auto"/>
            <w:bottom w:val="none" w:sz="0" w:space="0" w:color="auto"/>
            <w:right w:val="none" w:sz="0" w:space="0" w:color="auto"/>
          </w:divBdr>
        </w:div>
        <w:div w:id="669253766">
          <w:marLeft w:val="1166"/>
          <w:marRight w:val="0"/>
          <w:marTop w:val="96"/>
          <w:marBottom w:val="0"/>
          <w:divBdr>
            <w:top w:val="none" w:sz="0" w:space="0" w:color="auto"/>
            <w:left w:val="none" w:sz="0" w:space="0" w:color="auto"/>
            <w:bottom w:val="none" w:sz="0" w:space="0" w:color="auto"/>
            <w:right w:val="none" w:sz="0" w:space="0" w:color="auto"/>
          </w:divBdr>
        </w:div>
      </w:divsChild>
    </w:div>
    <w:div w:id="545217987">
      <w:bodyDiv w:val="1"/>
      <w:marLeft w:val="0"/>
      <w:marRight w:val="0"/>
      <w:marTop w:val="0"/>
      <w:marBottom w:val="0"/>
      <w:divBdr>
        <w:top w:val="none" w:sz="0" w:space="0" w:color="auto"/>
        <w:left w:val="none" w:sz="0" w:space="0" w:color="auto"/>
        <w:bottom w:val="none" w:sz="0" w:space="0" w:color="auto"/>
        <w:right w:val="none" w:sz="0" w:space="0" w:color="auto"/>
      </w:divBdr>
    </w:div>
    <w:div w:id="551618444">
      <w:bodyDiv w:val="1"/>
      <w:marLeft w:val="0"/>
      <w:marRight w:val="0"/>
      <w:marTop w:val="0"/>
      <w:marBottom w:val="0"/>
      <w:divBdr>
        <w:top w:val="none" w:sz="0" w:space="0" w:color="auto"/>
        <w:left w:val="none" w:sz="0" w:space="0" w:color="auto"/>
        <w:bottom w:val="none" w:sz="0" w:space="0" w:color="auto"/>
        <w:right w:val="none" w:sz="0" w:space="0" w:color="auto"/>
      </w:divBdr>
    </w:div>
    <w:div w:id="581790917">
      <w:bodyDiv w:val="1"/>
      <w:marLeft w:val="0"/>
      <w:marRight w:val="0"/>
      <w:marTop w:val="0"/>
      <w:marBottom w:val="0"/>
      <w:divBdr>
        <w:top w:val="none" w:sz="0" w:space="0" w:color="auto"/>
        <w:left w:val="none" w:sz="0" w:space="0" w:color="auto"/>
        <w:bottom w:val="none" w:sz="0" w:space="0" w:color="auto"/>
        <w:right w:val="none" w:sz="0" w:space="0" w:color="auto"/>
      </w:divBdr>
      <w:divsChild>
        <w:div w:id="1170484129">
          <w:marLeft w:val="547"/>
          <w:marRight w:val="0"/>
          <w:marTop w:val="154"/>
          <w:marBottom w:val="0"/>
          <w:divBdr>
            <w:top w:val="none" w:sz="0" w:space="0" w:color="auto"/>
            <w:left w:val="none" w:sz="0" w:space="0" w:color="auto"/>
            <w:bottom w:val="none" w:sz="0" w:space="0" w:color="auto"/>
            <w:right w:val="none" w:sz="0" w:space="0" w:color="auto"/>
          </w:divBdr>
        </w:div>
        <w:div w:id="1166940132">
          <w:marLeft w:val="547"/>
          <w:marRight w:val="0"/>
          <w:marTop w:val="154"/>
          <w:marBottom w:val="0"/>
          <w:divBdr>
            <w:top w:val="none" w:sz="0" w:space="0" w:color="auto"/>
            <w:left w:val="none" w:sz="0" w:space="0" w:color="auto"/>
            <w:bottom w:val="none" w:sz="0" w:space="0" w:color="auto"/>
            <w:right w:val="none" w:sz="0" w:space="0" w:color="auto"/>
          </w:divBdr>
        </w:div>
        <w:div w:id="489564184">
          <w:marLeft w:val="547"/>
          <w:marRight w:val="0"/>
          <w:marTop w:val="154"/>
          <w:marBottom w:val="0"/>
          <w:divBdr>
            <w:top w:val="none" w:sz="0" w:space="0" w:color="auto"/>
            <w:left w:val="none" w:sz="0" w:space="0" w:color="auto"/>
            <w:bottom w:val="none" w:sz="0" w:space="0" w:color="auto"/>
            <w:right w:val="none" w:sz="0" w:space="0" w:color="auto"/>
          </w:divBdr>
        </w:div>
      </w:divsChild>
    </w:div>
    <w:div w:id="667561045">
      <w:bodyDiv w:val="1"/>
      <w:marLeft w:val="0"/>
      <w:marRight w:val="0"/>
      <w:marTop w:val="0"/>
      <w:marBottom w:val="0"/>
      <w:divBdr>
        <w:top w:val="none" w:sz="0" w:space="0" w:color="auto"/>
        <w:left w:val="none" w:sz="0" w:space="0" w:color="auto"/>
        <w:bottom w:val="none" w:sz="0" w:space="0" w:color="auto"/>
        <w:right w:val="none" w:sz="0" w:space="0" w:color="auto"/>
      </w:divBdr>
    </w:div>
    <w:div w:id="676928466">
      <w:bodyDiv w:val="1"/>
      <w:marLeft w:val="0"/>
      <w:marRight w:val="0"/>
      <w:marTop w:val="0"/>
      <w:marBottom w:val="0"/>
      <w:divBdr>
        <w:top w:val="none" w:sz="0" w:space="0" w:color="auto"/>
        <w:left w:val="none" w:sz="0" w:space="0" w:color="auto"/>
        <w:bottom w:val="none" w:sz="0" w:space="0" w:color="auto"/>
        <w:right w:val="none" w:sz="0" w:space="0" w:color="auto"/>
      </w:divBdr>
    </w:div>
    <w:div w:id="1091589210">
      <w:bodyDiv w:val="1"/>
      <w:marLeft w:val="0"/>
      <w:marRight w:val="0"/>
      <w:marTop w:val="0"/>
      <w:marBottom w:val="0"/>
      <w:divBdr>
        <w:top w:val="none" w:sz="0" w:space="0" w:color="auto"/>
        <w:left w:val="none" w:sz="0" w:space="0" w:color="auto"/>
        <w:bottom w:val="none" w:sz="0" w:space="0" w:color="auto"/>
        <w:right w:val="none" w:sz="0" w:space="0" w:color="auto"/>
      </w:divBdr>
    </w:div>
    <w:div w:id="1109935286">
      <w:bodyDiv w:val="1"/>
      <w:marLeft w:val="0"/>
      <w:marRight w:val="0"/>
      <w:marTop w:val="0"/>
      <w:marBottom w:val="0"/>
      <w:divBdr>
        <w:top w:val="none" w:sz="0" w:space="0" w:color="auto"/>
        <w:left w:val="none" w:sz="0" w:space="0" w:color="auto"/>
        <w:bottom w:val="none" w:sz="0" w:space="0" w:color="auto"/>
        <w:right w:val="none" w:sz="0" w:space="0" w:color="auto"/>
      </w:divBdr>
    </w:div>
    <w:div w:id="1112475909">
      <w:bodyDiv w:val="1"/>
      <w:marLeft w:val="0"/>
      <w:marRight w:val="0"/>
      <w:marTop w:val="0"/>
      <w:marBottom w:val="0"/>
      <w:divBdr>
        <w:top w:val="none" w:sz="0" w:space="0" w:color="auto"/>
        <w:left w:val="none" w:sz="0" w:space="0" w:color="auto"/>
        <w:bottom w:val="none" w:sz="0" w:space="0" w:color="auto"/>
        <w:right w:val="none" w:sz="0" w:space="0" w:color="auto"/>
      </w:divBdr>
    </w:div>
    <w:div w:id="1387101850">
      <w:bodyDiv w:val="1"/>
      <w:marLeft w:val="0"/>
      <w:marRight w:val="0"/>
      <w:marTop w:val="0"/>
      <w:marBottom w:val="0"/>
      <w:divBdr>
        <w:top w:val="none" w:sz="0" w:space="0" w:color="auto"/>
        <w:left w:val="none" w:sz="0" w:space="0" w:color="auto"/>
        <w:bottom w:val="none" w:sz="0" w:space="0" w:color="auto"/>
        <w:right w:val="none" w:sz="0" w:space="0" w:color="auto"/>
      </w:divBdr>
    </w:div>
    <w:div w:id="1406337972">
      <w:bodyDiv w:val="1"/>
      <w:marLeft w:val="0"/>
      <w:marRight w:val="0"/>
      <w:marTop w:val="0"/>
      <w:marBottom w:val="0"/>
      <w:divBdr>
        <w:top w:val="none" w:sz="0" w:space="0" w:color="auto"/>
        <w:left w:val="none" w:sz="0" w:space="0" w:color="auto"/>
        <w:bottom w:val="none" w:sz="0" w:space="0" w:color="auto"/>
        <w:right w:val="none" w:sz="0" w:space="0" w:color="auto"/>
      </w:divBdr>
    </w:div>
    <w:div w:id="1436318712">
      <w:bodyDiv w:val="1"/>
      <w:marLeft w:val="0"/>
      <w:marRight w:val="0"/>
      <w:marTop w:val="0"/>
      <w:marBottom w:val="0"/>
      <w:divBdr>
        <w:top w:val="none" w:sz="0" w:space="0" w:color="auto"/>
        <w:left w:val="none" w:sz="0" w:space="0" w:color="auto"/>
        <w:bottom w:val="none" w:sz="0" w:space="0" w:color="auto"/>
        <w:right w:val="none" w:sz="0" w:space="0" w:color="auto"/>
      </w:divBdr>
    </w:div>
    <w:div w:id="1484196972">
      <w:bodyDiv w:val="1"/>
      <w:marLeft w:val="0"/>
      <w:marRight w:val="0"/>
      <w:marTop w:val="0"/>
      <w:marBottom w:val="0"/>
      <w:divBdr>
        <w:top w:val="none" w:sz="0" w:space="0" w:color="auto"/>
        <w:left w:val="none" w:sz="0" w:space="0" w:color="auto"/>
        <w:bottom w:val="none" w:sz="0" w:space="0" w:color="auto"/>
        <w:right w:val="none" w:sz="0" w:space="0" w:color="auto"/>
      </w:divBdr>
    </w:div>
    <w:div w:id="1529443530">
      <w:bodyDiv w:val="1"/>
      <w:marLeft w:val="0"/>
      <w:marRight w:val="0"/>
      <w:marTop w:val="0"/>
      <w:marBottom w:val="0"/>
      <w:divBdr>
        <w:top w:val="none" w:sz="0" w:space="0" w:color="auto"/>
        <w:left w:val="none" w:sz="0" w:space="0" w:color="auto"/>
        <w:bottom w:val="none" w:sz="0" w:space="0" w:color="auto"/>
        <w:right w:val="none" w:sz="0" w:space="0" w:color="auto"/>
      </w:divBdr>
    </w:div>
    <w:div w:id="1544293149">
      <w:bodyDiv w:val="1"/>
      <w:marLeft w:val="0"/>
      <w:marRight w:val="0"/>
      <w:marTop w:val="0"/>
      <w:marBottom w:val="0"/>
      <w:divBdr>
        <w:top w:val="none" w:sz="0" w:space="0" w:color="auto"/>
        <w:left w:val="none" w:sz="0" w:space="0" w:color="auto"/>
        <w:bottom w:val="none" w:sz="0" w:space="0" w:color="auto"/>
        <w:right w:val="none" w:sz="0" w:space="0" w:color="auto"/>
      </w:divBdr>
    </w:div>
    <w:div w:id="1555039189">
      <w:bodyDiv w:val="1"/>
      <w:marLeft w:val="0"/>
      <w:marRight w:val="0"/>
      <w:marTop w:val="0"/>
      <w:marBottom w:val="0"/>
      <w:divBdr>
        <w:top w:val="none" w:sz="0" w:space="0" w:color="auto"/>
        <w:left w:val="none" w:sz="0" w:space="0" w:color="auto"/>
        <w:bottom w:val="none" w:sz="0" w:space="0" w:color="auto"/>
        <w:right w:val="none" w:sz="0" w:space="0" w:color="auto"/>
      </w:divBdr>
    </w:div>
    <w:div w:id="1850633984">
      <w:bodyDiv w:val="1"/>
      <w:marLeft w:val="0"/>
      <w:marRight w:val="0"/>
      <w:marTop w:val="0"/>
      <w:marBottom w:val="0"/>
      <w:divBdr>
        <w:top w:val="none" w:sz="0" w:space="0" w:color="auto"/>
        <w:left w:val="none" w:sz="0" w:space="0" w:color="auto"/>
        <w:bottom w:val="none" w:sz="0" w:space="0" w:color="auto"/>
        <w:right w:val="none" w:sz="0" w:space="0" w:color="auto"/>
      </w:divBdr>
      <w:divsChild>
        <w:div w:id="567768949">
          <w:marLeft w:val="547"/>
          <w:marRight w:val="0"/>
          <w:marTop w:val="106"/>
          <w:marBottom w:val="0"/>
          <w:divBdr>
            <w:top w:val="none" w:sz="0" w:space="0" w:color="auto"/>
            <w:left w:val="none" w:sz="0" w:space="0" w:color="auto"/>
            <w:bottom w:val="none" w:sz="0" w:space="0" w:color="auto"/>
            <w:right w:val="none" w:sz="0" w:space="0" w:color="auto"/>
          </w:divBdr>
        </w:div>
        <w:div w:id="2025354189">
          <w:marLeft w:val="1166"/>
          <w:marRight w:val="0"/>
          <w:marTop w:val="96"/>
          <w:marBottom w:val="0"/>
          <w:divBdr>
            <w:top w:val="none" w:sz="0" w:space="0" w:color="auto"/>
            <w:left w:val="none" w:sz="0" w:space="0" w:color="auto"/>
            <w:bottom w:val="none" w:sz="0" w:space="0" w:color="auto"/>
            <w:right w:val="none" w:sz="0" w:space="0" w:color="auto"/>
          </w:divBdr>
        </w:div>
        <w:div w:id="738744933">
          <w:marLeft w:val="1166"/>
          <w:marRight w:val="0"/>
          <w:marTop w:val="96"/>
          <w:marBottom w:val="0"/>
          <w:divBdr>
            <w:top w:val="none" w:sz="0" w:space="0" w:color="auto"/>
            <w:left w:val="none" w:sz="0" w:space="0" w:color="auto"/>
            <w:bottom w:val="none" w:sz="0" w:space="0" w:color="auto"/>
            <w:right w:val="none" w:sz="0" w:space="0" w:color="auto"/>
          </w:divBdr>
        </w:div>
      </w:divsChild>
    </w:div>
    <w:div w:id="1920292092">
      <w:bodyDiv w:val="1"/>
      <w:marLeft w:val="0"/>
      <w:marRight w:val="0"/>
      <w:marTop w:val="0"/>
      <w:marBottom w:val="0"/>
      <w:divBdr>
        <w:top w:val="none" w:sz="0" w:space="0" w:color="auto"/>
        <w:left w:val="none" w:sz="0" w:space="0" w:color="auto"/>
        <w:bottom w:val="none" w:sz="0" w:space="0" w:color="auto"/>
        <w:right w:val="none" w:sz="0" w:space="0" w:color="auto"/>
      </w:divBdr>
    </w:div>
    <w:div w:id="2104060364">
      <w:bodyDiv w:val="1"/>
      <w:marLeft w:val="0"/>
      <w:marRight w:val="0"/>
      <w:marTop w:val="0"/>
      <w:marBottom w:val="0"/>
      <w:divBdr>
        <w:top w:val="none" w:sz="0" w:space="0" w:color="auto"/>
        <w:left w:val="none" w:sz="0" w:space="0" w:color="auto"/>
        <w:bottom w:val="none" w:sz="0" w:space="0" w:color="auto"/>
        <w:right w:val="none" w:sz="0" w:space="0" w:color="auto"/>
      </w:divBdr>
      <w:divsChild>
        <w:div w:id="1458912506">
          <w:marLeft w:val="547"/>
          <w:marRight w:val="0"/>
          <w:marTop w:val="130"/>
          <w:marBottom w:val="0"/>
          <w:divBdr>
            <w:top w:val="none" w:sz="0" w:space="0" w:color="auto"/>
            <w:left w:val="none" w:sz="0" w:space="0" w:color="auto"/>
            <w:bottom w:val="none" w:sz="0" w:space="0" w:color="auto"/>
            <w:right w:val="none" w:sz="0" w:space="0" w:color="auto"/>
          </w:divBdr>
        </w:div>
        <w:div w:id="1542938067">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lags.cz/mas.php?mas=105" TargetMode="External"/><Relationship Id="rId26" Type="http://schemas.openxmlformats.org/officeDocument/2006/relationships/hyperlink" Target="http://www.lags.cz/skola.php?id=7127" TargetMode="External"/><Relationship Id="rId39" Type="http://schemas.openxmlformats.org/officeDocument/2006/relationships/hyperlink" Target="http://www.lags.cz/skola.php?id=1717" TargetMode="External"/><Relationship Id="rId21" Type="http://schemas.openxmlformats.org/officeDocument/2006/relationships/hyperlink" Target="http://www.lags.cz/mas.php?mas=105" TargetMode="External"/><Relationship Id="rId34" Type="http://schemas.openxmlformats.org/officeDocument/2006/relationships/hyperlink" Target="http://www.lags.cz/skola.php?id=7165" TargetMode="External"/><Relationship Id="rId42" Type="http://schemas.openxmlformats.org/officeDocument/2006/relationships/hyperlink" Target="https://www.czso.cz/csu/czso/data_pro_mistni_akcni_skupiny_mas" TargetMode="External"/><Relationship Id="rId47" Type="http://schemas.openxmlformats.org/officeDocument/2006/relationships/image" Target="media/image6.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hyperlink" Target="http://www.lags.cz/skola.php?id=7106" TargetMode="External"/><Relationship Id="rId11" Type="http://schemas.openxmlformats.org/officeDocument/2006/relationships/image" Target="media/image2.png"/><Relationship Id="rId24" Type="http://schemas.openxmlformats.org/officeDocument/2006/relationships/hyperlink" Target="http://www.lags.cz/skola.php?id=7125" TargetMode="External"/><Relationship Id="rId32" Type="http://schemas.openxmlformats.org/officeDocument/2006/relationships/hyperlink" Target="http://www.lags.cz/skola.php?id=7145" TargetMode="External"/><Relationship Id="rId37" Type="http://schemas.openxmlformats.org/officeDocument/2006/relationships/hyperlink" Target="http://www.lags.cz/skola.php?id=7140" TargetMode="External"/><Relationship Id="rId40" Type="http://schemas.openxmlformats.org/officeDocument/2006/relationships/hyperlink" Target="http://www.lags.cz/mas.php?mas=105" TargetMode="External"/><Relationship Id="rId45" Type="http://schemas.openxmlformats.org/officeDocument/2006/relationships/hyperlink" Target="http://egis.uur.cz/portal/home/" TargetMode="Externa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yperlink" Target="https://www.rymarov.cz/images/2019/Aktuality/SP_RYMAROV_17_12_20219.pdf" TargetMode="External"/><Relationship Id="rId28" Type="http://schemas.openxmlformats.org/officeDocument/2006/relationships/hyperlink" Target="http://www.lags.cz/skola.php?id=7121" TargetMode="External"/><Relationship Id="rId36" Type="http://schemas.openxmlformats.org/officeDocument/2006/relationships/hyperlink" Target="http://www.lags.cz/skola.php?id=7148" TargetMode="External"/><Relationship Id="rId49" Type="http://schemas.openxmlformats.org/officeDocument/2006/relationships/image" Target="media/image7.png"/><Relationship Id="rId10" Type="http://schemas.openxmlformats.org/officeDocument/2006/relationships/hyperlink" Target="https://www.czso.cz/csu/czso/data_pro_mistni_akcni_skupiny_mas" TargetMode="External"/><Relationship Id="rId19" Type="http://schemas.openxmlformats.org/officeDocument/2006/relationships/hyperlink" Target="https://www.czso.cz/csu/czso/data_pro_mistni_akcni_skupiny_mas" TargetMode="External"/><Relationship Id="rId31" Type="http://schemas.openxmlformats.org/officeDocument/2006/relationships/hyperlink" Target="http://www.lags.cz/skola.php?id=7152"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smascr.cz" TargetMode="External"/><Relationship Id="rId22" Type="http://schemas.openxmlformats.org/officeDocument/2006/relationships/image" Target="media/image5.png"/><Relationship Id="rId27" Type="http://schemas.openxmlformats.org/officeDocument/2006/relationships/hyperlink" Target="http://www.lags.cz/skola.php?id=7131" TargetMode="External"/><Relationship Id="rId30" Type="http://schemas.openxmlformats.org/officeDocument/2006/relationships/hyperlink" Target="http://www.lags.cz/skola.php?id=7137" TargetMode="External"/><Relationship Id="rId35" Type="http://schemas.openxmlformats.org/officeDocument/2006/relationships/hyperlink" Target="http://www.lags.cz/skola.php?id=7170" TargetMode="External"/><Relationship Id="rId43" Type="http://schemas.openxmlformats.org/officeDocument/2006/relationships/hyperlink" Target="https://www.czso.cz/csu/czso/data_pro_mistni_akcni_skupiny_mas" TargetMode="External"/><Relationship Id="rId48" Type="http://schemas.openxmlformats.org/officeDocument/2006/relationships/hyperlink" Target="http://www.svatovaclavsko.cz/cz/kontakt"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lags.cz/mapa2021.php" TargetMode="External"/><Relationship Id="rId17" Type="http://schemas.microsoft.com/office/2016/09/relationships/commentsIds" Target="commentsIds.xml"/><Relationship Id="rId25" Type="http://schemas.openxmlformats.org/officeDocument/2006/relationships/hyperlink" Target="http://www.lags.cz/skola.php?id=7118" TargetMode="External"/><Relationship Id="rId33" Type="http://schemas.openxmlformats.org/officeDocument/2006/relationships/hyperlink" Target="http://www.lags.cz/skola.php?id=7141" TargetMode="External"/><Relationship Id="rId38" Type="http://schemas.openxmlformats.org/officeDocument/2006/relationships/hyperlink" Target="http://www.lags.cz/skola.php?id=7164" TargetMode="External"/><Relationship Id="rId46" Type="http://schemas.openxmlformats.org/officeDocument/2006/relationships/hyperlink" Target="https://www.databaze-strategie.cz/" TargetMode="External"/><Relationship Id="rId20" Type="http://schemas.openxmlformats.org/officeDocument/2006/relationships/image" Target="media/image4.png"/><Relationship Id="rId41" Type="http://schemas.openxmlformats.org/officeDocument/2006/relationships/hyperlink" Target="https://www.czso.cz/csu/czso/data_pro_mistni_akcni_skupiny_ma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vyzkum.cz/FrontClanek.aspx?idsekce=866015"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C4D55E-C63D-4242-84F2-03A210B19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Pages>
  <Words>9358</Words>
  <Characters>55214</Characters>
  <Application>Microsoft Office Word</Application>
  <DocSecurity>0</DocSecurity>
  <Lines>460</Lines>
  <Paragraphs>128</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64444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Chvatikova</dc:creator>
  <cp:lastModifiedBy>horinkova.nikola</cp:lastModifiedBy>
  <cp:revision>7</cp:revision>
  <dcterms:created xsi:type="dcterms:W3CDTF">2021-01-14T19:38:00Z</dcterms:created>
  <dcterms:modified xsi:type="dcterms:W3CDTF">2021-01-15T10:29:00Z</dcterms:modified>
</cp:coreProperties>
</file>