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13753" w14:textId="1FDC65E2" w:rsidR="00A2556D" w:rsidRPr="00764438" w:rsidRDefault="00A2556D" w:rsidP="00A2556D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  <w:u w:val="single"/>
          <w:lang w:val="cs-CZ"/>
        </w:rPr>
      </w:pPr>
      <w:r w:rsidRPr="00764438">
        <w:rPr>
          <w:rFonts w:ascii="Calibri" w:hAnsi="Calibri" w:cs="Calibri"/>
          <w:b/>
          <w:color w:val="000000"/>
          <w:sz w:val="24"/>
          <w:u w:val="single"/>
          <w:lang w:val="cs-CZ"/>
        </w:rPr>
        <w:t>Příloha</w:t>
      </w:r>
      <w:r w:rsidRPr="00764438">
        <w:rPr>
          <w:rFonts w:ascii="Calibri"/>
          <w:b/>
          <w:color w:val="000000"/>
          <w:spacing w:val="-2"/>
          <w:sz w:val="24"/>
          <w:u w:val="single"/>
          <w:lang w:val="cs-CZ"/>
        </w:rPr>
        <w:t xml:space="preserve"> </w:t>
      </w:r>
      <w:r w:rsidRPr="00764438">
        <w:rPr>
          <w:rFonts w:ascii="Calibri" w:hAnsi="Calibri" w:cs="Calibri"/>
          <w:b/>
          <w:color w:val="000000"/>
          <w:sz w:val="24"/>
          <w:u w:val="single"/>
          <w:lang w:val="cs-CZ"/>
        </w:rPr>
        <w:t>č.</w:t>
      </w:r>
      <w:r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</w:t>
      </w:r>
      <w:r w:rsidR="006B241E" w:rsidRPr="00764438">
        <w:rPr>
          <w:rFonts w:ascii="Calibri"/>
          <w:b/>
          <w:color w:val="000000"/>
          <w:sz w:val="24"/>
          <w:u w:val="single"/>
          <w:lang w:val="cs-CZ"/>
        </w:rPr>
        <w:t>2</w:t>
      </w:r>
      <w:r w:rsidRPr="00764438">
        <w:rPr>
          <w:rFonts w:ascii="Calibri"/>
          <w:b/>
          <w:color w:val="000000"/>
          <w:spacing w:val="-3"/>
          <w:sz w:val="24"/>
          <w:u w:val="single"/>
          <w:lang w:val="cs-CZ"/>
        </w:rPr>
        <w:t xml:space="preserve"> </w:t>
      </w:r>
      <w:r w:rsidRPr="00764438">
        <w:rPr>
          <w:rFonts w:ascii="Calibri"/>
          <w:b/>
          <w:color w:val="000000"/>
          <w:sz w:val="24"/>
          <w:u w:val="single"/>
          <w:lang w:val="cs-CZ"/>
        </w:rPr>
        <w:t>-</w:t>
      </w:r>
      <w:r w:rsidRPr="00764438">
        <w:rPr>
          <w:rFonts w:ascii="Calibri"/>
          <w:b/>
          <w:color w:val="000000"/>
          <w:spacing w:val="-3"/>
          <w:sz w:val="24"/>
          <w:u w:val="single"/>
          <w:lang w:val="cs-CZ"/>
        </w:rPr>
        <w:t xml:space="preserve"> </w:t>
      </w:r>
      <w:r w:rsidRPr="00764438">
        <w:rPr>
          <w:rFonts w:ascii="Calibri" w:hAnsi="Calibri" w:cs="Calibri"/>
          <w:b/>
          <w:color w:val="000000"/>
          <w:sz w:val="24"/>
          <w:u w:val="single"/>
          <w:lang w:val="cs-CZ"/>
        </w:rPr>
        <w:t>KRITÉRIA</w:t>
      </w:r>
      <w:r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</w:t>
      </w:r>
      <w:r w:rsidR="006B241E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>VĚCNÉHO HODNOCENÍ</w:t>
      </w:r>
      <w:r w:rsidR="00AB2ACF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ŽÁDOSTI O PODPORU</w:t>
      </w:r>
      <w:r w:rsidR="00FC6FB5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- </w:t>
      </w:r>
      <w:r w:rsidR="00186EFA">
        <w:rPr>
          <w:rFonts w:ascii="Calibri"/>
          <w:b/>
          <w:color w:val="000000"/>
          <w:spacing w:val="-1"/>
          <w:sz w:val="24"/>
          <w:u w:val="single"/>
          <w:lang w:val="cs-CZ"/>
        </w:rPr>
        <w:t>5</w:t>
      </w:r>
      <w:r w:rsidR="00C40EBC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>. výzva RÝMAŘOVSKO IROP-</w:t>
      </w:r>
      <w:r w:rsidR="00186EFA">
        <w:rPr>
          <w:rFonts w:ascii="Calibri"/>
          <w:b/>
          <w:color w:val="000000"/>
          <w:spacing w:val="-1"/>
          <w:sz w:val="24"/>
          <w:u w:val="single"/>
          <w:lang w:val="cs-CZ"/>
        </w:rPr>
        <w:t>VZDĚLÁVÁNÍ</w:t>
      </w:r>
    </w:p>
    <w:tbl>
      <w:tblPr>
        <w:tblStyle w:val="Mkatabulky"/>
        <w:tblW w:w="13603" w:type="dxa"/>
        <w:tblLook w:val="04A0" w:firstRow="1" w:lastRow="0" w:firstColumn="1" w:lastColumn="0" w:noHBand="0" w:noVBand="1"/>
      </w:tblPr>
      <w:tblGrid>
        <w:gridCol w:w="638"/>
        <w:gridCol w:w="3050"/>
        <w:gridCol w:w="3327"/>
        <w:gridCol w:w="5091"/>
        <w:gridCol w:w="1497"/>
      </w:tblGrid>
      <w:tr w:rsidR="006A3908" w:rsidRPr="00764438" w14:paraId="7A986AAF" w14:textId="77777777" w:rsidTr="00460077">
        <w:tc>
          <w:tcPr>
            <w:tcW w:w="13603" w:type="dxa"/>
            <w:gridSpan w:val="5"/>
            <w:shd w:val="clear" w:color="auto" w:fill="BDD6EE" w:themeFill="accent5" w:themeFillTint="66"/>
          </w:tcPr>
          <w:p w14:paraId="570F2201" w14:textId="77777777" w:rsidR="006A3908" w:rsidRPr="00764438" w:rsidRDefault="006A3908">
            <w:pPr>
              <w:rPr>
                <w:lang w:val="cs-CZ"/>
              </w:rPr>
            </w:pPr>
          </w:p>
        </w:tc>
      </w:tr>
      <w:tr w:rsidR="002F1E51" w:rsidRPr="00764438" w14:paraId="5C785A2C" w14:textId="77777777" w:rsidTr="00335C55">
        <w:trPr>
          <w:trHeight w:val="978"/>
        </w:trPr>
        <w:tc>
          <w:tcPr>
            <w:tcW w:w="638" w:type="dxa"/>
            <w:shd w:val="clear" w:color="auto" w:fill="BDD6EE" w:themeFill="accent5" w:themeFillTint="66"/>
          </w:tcPr>
          <w:p w14:paraId="1DD96588" w14:textId="2AE8D715" w:rsidR="006A3908" w:rsidRPr="00764438" w:rsidRDefault="006A3908">
            <w:pPr>
              <w:rPr>
                <w:lang w:val="cs-CZ"/>
              </w:rPr>
            </w:pPr>
            <w:r w:rsidRPr="00764438">
              <w:rPr>
                <w:lang w:val="cs-CZ"/>
              </w:rPr>
              <w:t>Číslo</w:t>
            </w:r>
          </w:p>
        </w:tc>
        <w:tc>
          <w:tcPr>
            <w:tcW w:w="3050" w:type="dxa"/>
            <w:shd w:val="clear" w:color="auto" w:fill="BDD6EE" w:themeFill="accent5" w:themeFillTint="66"/>
          </w:tcPr>
          <w:p w14:paraId="5CEE9182" w14:textId="5CD2CB98" w:rsidR="006A3908" w:rsidRPr="00764438" w:rsidRDefault="006A3908">
            <w:pPr>
              <w:rPr>
                <w:lang w:val="cs-CZ"/>
              </w:rPr>
            </w:pPr>
            <w:r w:rsidRPr="00764438">
              <w:rPr>
                <w:lang w:val="cs-CZ"/>
              </w:rPr>
              <w:t>Název kritéria</w:t>
            </w:r>
          </w:p>
        </w:tc>
        <w:tc>
          <w:tcPr>
            <w:tcW w:w="3327" w:type="dxa"/>
            <w:shd w:val="clear" w:color="auto" w:fill="BDD6EE" w:themeFill="accent5" w:themeFillTint="66"/>
          </w:tcPr>
          <w:p w14:paraId="12A283EE" w14:textId="7B6A2B9B" w:rsidR="006A3908" w:rsidRPr="00764438" w:rsidRDefault="006A3908">
            <w:pPr>
              <w:rPr>
                <w:lang w:val="cs-CZ"/>
              </w:rPr>
            </w:pPr>
            <w:r w:rsidRPr="00764438">
              <w:rPr>
                <w:lang w:val="cs-CZ"/>
              </w:rPr>
              <w:t>Referenční dokument</w:t>
            </w:r>
          </w:p>
        </w:tc>
        <w:tc>
          <w:tcPr>
            <w:tcW w:w="5091" w:type="dxa"/>
            <w:shd w:val="clear" w:color="auto" w:fill="BDD6EE" w:themeFill="accent5" w:themeFillTint="66"/>
          </w:tcPr>
          <w:p w14:paraId="47511E3D" w14:textId="5954D637" w:rsidR="006A3908" w:rsidRPr="00764438" w:rsidRDefault="00136EAF">
            <w:pPr>
              <w:rPr>
                <w:lang w:val="cs-CZ"/>
              </w:rPr>
            </w:pPr>
            <w:r w:rsidRPr="00764438">
              <w:rPr>
                <w:lang w:val="cs-CZ"/>
              </w:rPr>
              <w:t>Popis pro hodnocení</w:t>
            </w:r>
          </w:p>
        </w:tc>
        <w:tc>
          <w:tcPr>
            <w:tcW w:w="1497" w:type="dxa"/>
            <w:shd w:val="clear" w:color="auto" w:fill="BDD6EE" w:themeFill="accent5" w:themeFillTint="66"/>
          </w:tcPr>
          <w:p w14:paraId="09DC7B06" w14:textId="77777777" w:rsidR="006A3908" w:rsidRPr="00764438" w:rsidRDefault="00136EAF">
            <w:pPr>
              <w:rPr>
                <w:lang w:val="cs-CZ"/>
              </w:rPr>
            </w:pPr>
            <w:r w:rsidRPr="00764438">
              <w:rPr>
                <w:lang w:val="cs-CZ"/>
              </w:rPr>
              <w:t>Hodnocení</w:t>
            </w:r>
          </w:p>
          <w:p w14:paraId="0E01E739" w14:textId="53B8F7EC" w:rsidR="00136EAF" w:rsidRPr="00764438" w:rsidRDefault="00136EAF">
            <w:pPr>
              <w:rPr>
                <w:lang w:val="cs-CZ"/>
              </w:rPr>
            </w:pPr>
            <w:r w:rsidRPr="00764438">
              <w:rPr>
                <w:lang w:val="cs-CZ"/>
              </w:rPr>
              <w:t>(body)</w:t>
            </w:r>
          </w:p>
        </w:tc>
      </w:tr>
      <w:tr w:rsidR="00726782" w:rsidRPr="00764438" w14:paraId="3ED9CC94" w14:textId="77777777" w:rsidTr="007772AB">
        <w:tc>
          <w:tcPr>
            <w:tcW w:w="638" w:type="dxa"/>
            <w:vMerge w:val="restart"/>
            <w:vAlign w:val="center"/>
          </w:tcPr>
          <w:p w14:paraId="49AF2DE1" w14:textId="1BC12FAD" w:rsidR="00F71BFB" w:rsidRPr="00764438" w:rsidRDefault="00F71BFB" w:rsidP="00503AAE">
            <w:pPr>
              <w:spacing w:before="0" w:after="0"/>
              <w:jc w:val="center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1.</w:t>
            </w:r>
          </w:p>
        </w:tc>
        <w:tc>
          <w:tcPr>
            <w:tcW w:w="3050" w:type="dxa"/>
            <w:vMerge w:val="restart"/>
          </w:tcPr>
          <w:p w14:paraId="5167C4A0" w14:textId="77777777" w:rsidR="009F28FC" w:rsidRPr="00764438" w:rsidRDefault="009F28FC" w:rsidP="009F28FC">
            <w:pPr>
              <w:spacing w:before="0" w:after="0"/>
              <w:jc w:val="left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Celkové způsobilé výdaje projektu k datu podání žádosti o podporu</w:t>
            </w:r>
          </w:p>
          <w:p w14:paraId="14EF21BE" w14:textId="77777777" w:rsidR="009F28FC" w:rsidRPr="00764438" w:rsidRDefault="009F28FC" w:rsidP="009F28FC">
            <w:pPr>
              <w:spacing w:before="0" w:after="0"/>
              <w:jc w:val="left"/>
              <w:rPr>
                <w:b/>
                <w:bCs/>
                <w:lang w:val="cs-CZ"/>
              </w:rPr>
            </w:pPr>
          </w:p>
          <w:p w14:paraId="78682888" w14:textId="34EE33EA" w:rsidR="00F71BFB" w:rsidRPr="00764438" w:rsidRDefault="009F28FC" w:rsidP="009F28FC">
            <w:pPr>
              <w:spacing w:before="0" w:after="0"/>
              <w:jc w:val="left"/>
              <w:rPr>
                <w:lang w:val="cs-CZ"/>
              </w:rPr>
            </w:pPr>
            <w:r w:rsidRPr="00764438">
              <w:rPr>
                <w:lang w:val="cs-CZ"/>
              </w:rPr>
              <w:t>(Aspekt efektivnosti, hospodárnosti)</w:t>
            </w:r>
          </w:p>
        </w:tc>
        <w:tc>
          <w:tcPr>
            <w:tcW w:w="3327" w:type="dxa"/>
            <w:vMerge w:val="restart"/>
          </w:tcPr>
          <w:p w14:paraId="7C58C63D" w14:textId="631979A0" w:rsidR="00F71BFB" w:rsidRPr="00764438" w:rsidRDefault="00A533C8" w:rsidP="006B487E">
            <w:pPr>
              <w:widowControl w:val="0"/>
              <w:autoSpaceDE w:val="0"/>
              <w:autoSpaceDN w:val="0"/>
              <w:spacing w:before="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</w:p>
        </w:tc>
        <w:tc>
          <w:tcPr>
            <w:tcW w:w="5091" w:type="dxa"/>
          </w:tcPr>
          <w:p w14:paraId="4EE7DA79" w14:textId="46193B74" w:rsidR="00F71BFB" w:rsidRPr="00764438" w:rsidRDefault="00BA33BC" w:rsidP="00BA33BC">
            <w:pPr>
              <w:spacing w:before="0" w:after="0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Celkové způsobilé výdaje, ze kterých je stanovena dotace, jsou stanoveny pod 1 000 000 Kč</w:t>
            </w:r>
          </w:p>
        </w:tc>
        <w:tc>
          <w:tcPr>
            <w:tcW w:w="1497" w:type="dxa"/>
            <w:vAlign w:val="center"/>
          </w:tcPr>
          <w:p w14:paraId="2FB5318B" w14:textId="4A61E212" w:rsidR="00F71BFB" w:rsidRPr="00764438" w:rsidRDefault="00BF426A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726782" w:rsidRPr="00764438" w14:paraId="4DEAD81A" w14:textId="77777777" w:rsidTr="007772AB">
        <w:tc>
          <w:tcPr>
            <w:tcW w:w="638" w:type="dxa"/>
            <w:vMerge/>
            <w:vAlign w:val="center"/>
          </w:tcPr>
          <w:p w14:paraId="45815D19" w14:textId="77777777" w:rsidR="00F71BFB" w:rsidRPr="00764438" w:rsidRDefault="00F71BFB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67FEA94B" w14:textId="3761FF06" w:rsidR="00F71BFB" w:rsidRPr="00764438" w:rsidRDefault="00F71BFB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6E70B9C4" w14:textId="77777777" w:rsidR="00F71BFB" w:rsidRPr="00764438" w:rsidRDefault="00F71BFB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</w:tcPr>
          <w:p w14:paraId="2FB193C4" w14:textId="56B39A9E" w:rsidR="00F71BFB" w:rsidRPr="00764438" w:rsidRDefault="00510BBD" w:rsidP="00BA33BC">
            <w:pPr>
              <w:spacing w:before="0" w:after="0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Celkové způsobilé výdaje, ze kterých je stanovena dotace, jsou v rozmezí od 1 000 000 - 2 000 000 Kč</w:t>
            </w:r>
          </w:p>
        </w:tc>
        <w:tc>
          <w:tcPr>
            <w:tcW w:w="1497" w:type="dxa"/>
            <w:vAlign w:val="center"/>
          </w:tcPr>
          <w:p w14:paraId="4A7E80CC" w14:textId="064F13A6" w:rsidR="00F71BFB" w:rsidRPr="00764438" w:rsidRDefault="00BF426A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10</w:t>
            </w:r>
          </w:p>
        </w:tc>
      </w:tr>
      <w:tr w:rsidR="00726782" w:rsidRPr="00764438" w14:paraId="3E99A503" w14:textId="77777777" w:rsidTr="007772AB">
        <w:trPr>
          <w:trHeight w:val="388"/>
        </w:trPr>
        <w:tc>
          <w:tcPr>
            <w:tcW w:w="638" w:type="dxa"/>
            <w:vMerge/>
            <w:vAlign w:val="center"/>
          </w:tcPr>
          <w:p w14:paraId="756E6479" w14:textId="77777777" w:rsidR="00F71BFB" w:rsidRPr="00764438" w:rsidRDefault="00F71BFB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27117EC7" w14:textId="77777777" w:rsidR="00F71BFB" w:rsidRPr="00764438" w:rsidRDefault="00F71BFB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653965D8" w14:textId="77777777" w:rsidR="00F71BFB" w:rsidRPr="00764438" w:rsidRDefault="00F71BFB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</w:tcPr>
          <w:p w14:paraId="6604E93B" w14:textId="224C6E47" w:rsidR="00F71BFB" w:rsidRPr="00764438" w:rsidRDefault="00510BBD" w:rsidP="00BA33BC">
            <w:pPr>
              <w:spacing w:before="0" w:after="0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Celkové způsobilé výdaje, ze kterých je stanovena dotace, jsou nad 2 000 000 Kč</w:t>
            </w:r>
          </w:p>
        </w:tc>
        <w:tc>
          <w:tcPr>
            <w:tcW w:w="1497" w:type="dxa"/>
            <w:vAlign w:val="center"/>
          </w:tcPr>
          <w:p w14:paraId="65746D80" w14:textId="02915744" w:rsidR="00F71BFB" w:rsidRPr="00764438" w:rsidRDefault="00BF426A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5</w:t>
            </w:r>
          </w:p>
        </w:tc>
      </w:tr>
      <w:tr w:rsidR="00726782" w:rsidRPr="00764438" w14:paraId="5116414F" w14:textId="77777777" w:rsidTr="00335C55">
        <w:trPr>
          <w:trHeight w:val="751"/>
        </w:trPr>
        <w:tc>
          <w:tcPr>
            <w:tcW w:w="638" w:type="dxa"/>
            <w:vMerge w:val="restart"/>
            <w:vAlign w:val="center"/>
          </w:tcPr>
          <w:p w14:paraId="275C31F1" w14:textId="58A3E0D5" w:rsidR="007E5E18" w:rsidRPr="00764438" w:rsidRDefault="007E5E18" w:rsidP="00503AAE">
            <w:pPr>
              <w:jc w:val="center"/>
              <w:rPr>
                <w:b/>
                <w:bCs/>
                <w:highlight w:val="yellow"/>
                <w:lang w:val="cs-CZ"/>
              </w:rPr>
            </w:pPr>
            <w:r w:rsidRPr="00764438">
              <w:rPr>
                <w:b/>
                <w:bCs/>
                <w:lang w:val="cs-CZ"/>
              </w:rPr>
              <w:t>2.</w:t>
            </w:r>
          </w:p>
        </w:tc>
        <w:tc>
          <w:tcPr>
            <w:tcW w:w="3050" w:type="dxa"/>
            <w:vMerge w:val="restart"/>
          </w:tcPr>
          <w:p w14:paraId="0016765A" w14:textId="03C4BEDC" w:rsidR="007E5E18" w:rsidRPr="00764438" w:rsidRDefault="007E5E18" w:rsidP="007E5E18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Počet obyvatel obce, ve které je projekt realizován</w:t>
            </w:r>
          </w:p>
          <w:p w14:paraId="16F4B9D4" w14:textId="2463DE73" w:rsidR="007E5E18" w:rsidRPr="00764438" w:rsidRDefault="007E5E18" w:rsidP="007E5E18">
            <w:pPr>
              <w:rPr>
                <w:lang w:val="cs-CZ"/>
              </w:rPr>
            </w:pPr>
            <w:r w:rsidRPr="00764438">
              <w:rPr>
                <w:lang w:val="cs-CZ"/>
              </w:rPr>
              <w:t>(Aspekt</w:t>
            </w:r>
            <w:r w:rsidR="000C6195" w:rsidRPr="00764438">
              <w:rPr>
                <w:lang w:val="cs-CZ"/>
              </w:rPr>
              <w:t xml:space="preserve"> </w:t>
            </w:r>
            <w:r w:rsidRPr="00764438">
              <w:rPr>
                <w:lang w:val="cs-CZ"/>
              </w:rPr>
              <w:t>efektivnosti a účelnosti)</w:t>
            </w:r>
          </w:p>
        </w:tc>
        <w:tc>
          <w:tcPr>
            <w:tcW w:w="3327" w:type="dxa"/>
            <w:vMerge w:val="restart"/>
          </w:tcPr>
          <w:p w14:paraId="0CA96067" w14:textId="5EC8927F" w:rsidR="00B944DE" w:rsidRDefault="008E1CB6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  <w:r w:rsidR="00A734BD" w:rsidRPr="00764438">
              <w:rPr>
                <w:rFonts w:ascii="Calibri"/>
                <w:color w:val="000000"/>
                <w:lang w:val="cs-CZ"/>
              </w:rPr>
              <w:t xml:space="preserve"> </w:t>
            </w:r>
            <w:r w:rsidR="008439F6" w:rsidRPr="00764438">
              <w:rPr>
                <w:rFonts w:ascii="Calibri"/>
                <w:color w:val="000000"/>
                <w:lang w:val="cs-CZ"/>
              </w:rPr>
              <w:t>(Počet obyvatel</w:t>
            </w:r>
            <w:r w:rsidR="002F1E51" w:rsidRPr="00764438">
              <w:rPr>
                <w:rFonts w:ascii="Calibri"/>
                <w:color w:val="000000"/>
                <w:lang w:val="cs-CZ"/>
              </w:rPr>
              <w:t xml:space="preserve"> v obci k 1.1.202</w:t>
            </w:r>
            <w:r w:rsidR="00B944DE">
              <w:rPr>
                <w:rFonts w:ascii="Calibri"/>
                <w:color w:val="000000"/>
                <w:lang w:val="cs-CZ"/>
              </w:rPr>
              <w:t>5</w:t>
            </w:r>
            <w:r w:rsidR="002F1E51" w:rsidRPr="00764438">
              <w:rPr>
                <w:rFonts w:ascii="Calibri"/>
                <w:color w:val="000000"/>
                <w:lang w:val="cs-CZ"/>
              </w:rPr>
              <w:t xml:space="preserve"> dostupný na stránkách ČSÚ </w:t>
            </w:r>
          </w:p>
          <w:p w14:paraId="4589B43C" w14:textId="0272D630" w:rsidR="007E5E18" w:rsidRPr="00764438" w:rsidRDefault="00B944DE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hyperlink r:id="rId7" w:history="1">
              <w:r w:rsidRPr="00093494">
                <w:rPr>
                  <w:rStyle w:val="Hypertextovodkaz"/>
                  <w:rFonts w:ascii="Calibri"/>
                  <w:lang w:val="cs-CZ"/>
                </w:rPr>
                <w:t>https://csu.gov.cz/produkty/pocet-obyvatel-v-obcich-rlm0s92pwn</w:t>
              </w:r>
            </w:hyperlink>
          </w:p>
        </w:tc>
        <w:tc>
          <w:tcPr>
            <w:tcW w:w="5091" w:type="dxa"/>
          </w:tcPr>
          <w:p w14:paraId="4ED440CE" w14:textId="0736237F" w:rsidR="007E5E18" w:rsidRPr="00764438" w:rsidRDefault="001E4025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 je realizován v obci s počtem obyvatel do 1 000 včetně</w:t>
            </w:r>
          </w:p>
        </w:tc>
        <w:tc>
          <w:tcPr>
            <w:tcW w:w="1497" w:type="dxa"/>
            <w:vAlign w:val="center"/>
          </w:tcPr>
          <w:p w14:paraId="3FC704F7" w14:textId="4E9EA99A" w:rsidR="007E5E18" w:rsidRPr="00764438" w:rsidRDefault="004464F9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726782" w:rsidRPr="00764438" w14:paraId="3AFAD632" w14:textId="77777777" w:rsidTr="00335C55">
        <w:trPr>
          <w:trHeight w:val="705"/>
        </w:trPr>
        <w:tc>
          <w:tcPr>
            <w:tcW w:w="638" w:type="dxa"/>
            <w:vMerge/>
            <w:tcBorders>
              <w:bottom w:val="single" w:sz="4" w:space="0" w:color="auto"/>
            </w:tcBorders>
            <w:vAlign w:val="center"/>
          </w:tcPr>
          <w:p w14:paraId="6E08F554" w14:textId="77777777" w:rsidR="007E5E18" w:rsidRPr="00764438" w:rsidRDefault="007E5E18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  <w:tcBorders>
              <w:bottom w:val="single" w:sz="4" w:space="0" w:color="auto"/>
            </w:tcBorders>
          </w:tcPr>
          <w:p w14:paraId="68B892B2" w14:textId="77777777" w:rsidR="007E5E18" w:rsidRPr="00764438" w:rsidRDefault="007E5E18" w:rsidP="007E5E18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  <w:tcBorders>
              <w:bottom w:val="single" w:sz="4" w:space="0" w:color="auto"/>
            </w:tcBorders>
          </w:tcPr>
          <w:p w14:paraId="0BE0A82F" w14:textId="77777777" w:rsidR="007E5E18" w:rsidRPr="00764438" w:rsidRDefault="007E5E18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  <w:tcBorders>
              <w:bottom w:val="single" w:sz="4" w:space="0" w:color="auto"/>
            </w:tcBorders>
          </w:tcPr>
          <w:p w14:paraId="44A0CDAB" w14:textId="6273DDE9" w:rsidR="007E5E18" w:rsidRPr="00764438" w:rsidRDefault="004464F9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 je realizován v obci s počtem obyvatel nad 1 000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14:paraId="67FEF49B" w14:textId="444CF1B2" w:rsidR="007E5E18" w:rsidRPr="00764438" w:rsidRDefault="004464F9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10</w:t>
            </w:r>
          </w:p>
        </w:tc>
      </w:tr>
      <w:tr w:rsidR="0037638D" w:rsidRPr="00764438" w14:paraId="1EDC2488" w14:textId="77777777" w:rsidTr="007772AB">
        <w:trPr>
          <w:trHeight w:val="480"/>
        </w:trPr>
        <w:tc>
          <w:tcPr>
            <w:tcW w:w="638" w:type="dxa"/>
            <w:vMerge w:val="restart"/>
            <w:tcBorders>
              <w:top w:val="single" w:sz="4" w:space="0" w:color="auto"/>
            </w:tcBorders>
            <w:vAlign w:val="center"/>
          </w:tcPr>
          <w:p w14:paraId="0F11DBC9" w14:textId="51FCAD10" w:rsidR="0037638D" w:rsidRPr="00764438" w:rsidRDefault="0037638D" w:rsidP="0037638D">
            <w:pPr>
              <w:jc w:val="center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3.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</w:tcBorders>
          </w:tcPr>
          <w:p w14:paraId="2FE41104" w14:textId="77777777" w:rsidR="0037638D" w:rsidRPr="00764438" w:rsidRDefault="0037638D" w:rsidP="0037638D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Zaměření projektu</w:t>
            </w:r>
          </w:p>
          <w:p w14:paraId="5B6DA3BD" w14:textId="77777777" w:rsidR="0037638D" w:rsidRPr="00764438" w:rsidRDefault="0037638D" w:rsidP="0037638D">
            <w:pPr>
              <w:rPr>
                <w:lang w:val="cs-CZ"/>
              </w:rPr>
            </w:pPr>
          </w:p>
          <w:p w14:paraId="3B295967" w14:textId="182F68F9" w:rsidR="0037638D" w:rsidRPr="00764438" w:rsidRDefault="0037638D" w:rsidP="0037638D">
            <w:pPr>
              <w:rPr>
                <w:lang w:val="cs-CZ"/>
              </w:rPr>
            </w:pPr>
            <w:r w:rsidRPr="00764438">
              <w:rPr>
                <w:lang w:val="cs-CZ"/>
              </w:rPr>
              <w:t>(Aspekt účelnosti)</w:t>
            </w:r>
          </w:p>
        </w:tc>
        <w:tc>
          <w:tcPr>
            <w:tcW w:w="3327" w:type="dxa"/>
            <w:vMerge w:val="restart"/>
            <w:tcBorders>
              <w:top w:val="single" w:sz="4" w:space="0" w:color="auto"/>
            </w:tcBorders>
          </w:tcPr>
          <w:p w14:paraId="5C0955F6" w14:textId="49DAFA5F" w:rsidR="0037638D" w:rsidRPr="00764438" w:rsidRDefault="0037638D" w:rsidP="0037638D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</w:p>
        </w:tc>
        <w:tc>
          <w:tcPr>
            <w:tcW w:w="5091" w:type="dxa"/>
            <w:tcBorders>
              <w:top w:val="single" w:sz="4" w:space="0" w:color="auto"/>
            </w:tcBorders>
          </w:tcPr>
          <w:p w14:paraId="244E996E" w14:textId="77777777" w:rsidR="00186EFA" w:rsidRPr="00186EFA" w:rsidRDefault="00186EFA" w:rsidP="00186EFA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186EFA">
              <w:rPr>
                <w:rFonts w:ascii="Calibri" w:hAnsi="Calibri" w:cs="Calibri"/>
                <w:lang w:val="cs-CZ"/>
              </w:rPr>
              <w:t>Projekt je zaměřen alespoň na jednu z následujících možností:</w:t>
            </w:r>
          </w:p>
          <w:p w14:paraId="7CC3C72C" w14:textId="69FE9693" w:rsidR="00186EFA" w:rsidRPr="00186EFA" w:rsidRDefault="00186EFA" w:rsidP="00186EFA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186EFA">
              <w:rPr>
                <w:rFonts w:ascii="Calibri" w:hAnsi="Calibri" w:cs="Calibri"/>
                <w:lang w:val="cs-CZ"/>
              </w:rPr>
              <w:t>-odborné učebny ve vazbě na přírodní vědy nebo polytechnické vzdělávání nebo cizí jazyky nebo práci s digitálními technologiemi pro formální, zájmové a neformální vzdělávání a celoživotní učení</w:t>
            </w:r>
          </w:p>
          <w:p w14:paraId="4F2E5F2C" w14:textId="342D81FF" w:rsidR="00186EFA" w:rsidRPr="00186EFA" w:rsidRDefault="00186EFA" w:rsidP="00186EFA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186EFA">
              <w:rPr>
                <w:rFonts w:ascii="Calibri" w:hAnsi="Calibri" w:cs="Calibri"/>
                <w:lang w:val="cs-CZ"/>
              </w:rPr>
              <w:t>-vnitřní konektivitu školy</w:t>
            </w:r>
          </w:p>
          <w:p w14:paraId="1BF2DB4F" w14:textId="314513B8" w:rsidR="00186EFA" w:rsidRPr="00186EFA" w:rsidRDefault="00186EFA" w:rsidP="00186EFA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186EFA">
              <w:rPr>
                <w:rFonts w:ascii="Calibri" w:hAnsi="Calibri" w:cs="Calibri"/>
                <w:lang w:val="cs-CZ"/>
              </w:rPr>
              <w:t>-školní družinu či školní klub</w:t>
            </w:r>
          </w:p>
          <w:p w14:paraId="3C57A4C7" w14:textId="1707E789" w:rsidR="0037638D" w:rsidRPr="00B944DE" w:rsidRDefault="00186EFA" w:rsidP="00186EFA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186EFA">
              <w:rPr>
                <w:rFonts w:ascii="Calibri" w:hAnsi="Calibri" w:cs="Calibri"/>
                <w:lang w:val="cs-CZ"/>
              </w:rPr>
              <w:t>-učebny neúplných škol.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14:paraId="09593067" w14:textId="303AC48B" w:rsidR="0037638D" w:rsidRPr="00764438" w:rsidRDefault="0037638D" w:rsidP="0037638D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186EFA" w:rsidRPr="00764438" w14:paraId="4D764182" w14:textId="77777777" w:rsidTr="002207B5">
        <w:trPr>
          <w:trHeight w:val="1581"/>
        </w:trPr>
        <w:tc>
          <w:tcPr>
            <w:tcW w:w="638" w:type="dxa"/>
            <w:vMerge/>
            <w:vAlign w:val="center"/>
          </w:tcPr>
          <w:p w14:paraId="7DDAA117" w14:textId="77777777" w:rsidR="00186EFA" w:rsidRPr="00764438" w:rsidRDefault="00186EFA" w:rsidP="0037638D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4762EB10" w14:textId="77777777" w:rsidR="00186EFA" w:rsidRPr="00764438" w:rsidRDefault="00186EFA" w:rsidP="0037638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327" w:type="dxa"/>
            <w:vMerge/>
          </w:tcPr>
          <w:p w14:paraId="38E09A75" w14:textId="77777777" w:rsidR="00186EFA" w:rsidRPr="00764438" w:rsidRDefault="00186EFA" w:rsidP="0037638D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  <w:tcBorders>
              <w:top w:val="single" w:sz="4" w:space="0" w:color="auto"/>
            </w:tcBorders>
          </w:tcPr>
          <w:p w14:paraId="38DB6A27" w14:textId="2D180B51" w:rsidR="00463AF0" w:rsidRPr="00463AF0" w:rsidRDefault="00463AF0" w:rsidP="00463AF0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463AF0">
              <w:rPr>
                <w:rFonts w:ascii="Calibri" w:hAnsi="Calibri" w:cs="Calibri"/>
                <w:lang w:val="cs-CZ"/>
              </w:rPr>
              <w:t xml:space="preserve">Projekt </w:t>
            </w:r>
            <w:r>
              <w:rPr>
                <w:rFonts w:ascii="Calibri" w:hAnsi="Calibri" w:cs="Calibri"/>
                <w:lang w:val="cs-CZ"/>
              </w:rPr>
              <w:t>není</w:t>
            </w:r>
            <w:r w:rsidRPr="00463AF0">
              <w:rPr>
                <w:rFonts w:ascii="Calibri" w:hAnsi="Calibri" w:cs="Calibri"/>
                <w:lang w:val="cs-CZ"/>
              </w:rPr>
              <w:t xml:space="preserve"> zaměřen </w:t>
            </w:r>
            <w:r>
              <w:rPr>
                <w:rFonts w:ascii="Calibri" w:hAnsi="Calibri" w:cs="Calibri"/>
                <w:lang w:val="cs-CZ"/>
              </w:rPr>
              <w:t xml:space="preserve">ani </w:t>
            </w:r>
            <w:r w:rsidRPr="00463AF0">
              <w:rPr>
                <w:rFonts w:ascii="Calibri" w:hAnsi="Calibri" w:cs="Calibri"/>
                <w:lang w:val="cs-CZ"/>
              </w:rPr>
              <w:t>na jednu z následujících možností:</w:t>
            </w:r>
          </w:p>
          <w:p w14:paraId="6C425FA0" w14:textId="797392A0" w:rsidR="00463AF0" w:rsidRPr="00463AF0" w:rsidRDefault="00463AF0" w:rsidP="00463AF0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463AF0">
              <w:rPr>
                <w:rFonts w:ascii="Calibri" w:hAnsi="Calibri" w:cs="Calibri"/>
                <w:lang w:val="cs-CZ"/>
              </w:rPr>
              <w:t>-odborné učebny ve vazbě na přírodní vědy nebo polytechnické vzdělávání nebo cizí jazyky nebo práci s digitálními technologiemi pro formální, zájmové a neformální vzdělávání a celoživotní učení</w:t>
            </w:r>
          </w:p>
          <w:p w14:paraId="51AB01E3" w14:textId="3F3671ED" w:rsidR="00463AF0" w:rsidRPr="00463AF0" w:rsidRDefault="00463AF0" w:rsidP="00463AF0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463AF0">
              <w:rPr>
                <w:rFonts w:ascii="Calibri" w:hAnsi="Calibri" w:cs="Calibri"/>
                <w:lang w:val="cs-CZ"/>
              </w:rPr>
              <w:t>-vnitřní konektivitu školy</w:t>
            </w:r>
          </w:p>
          <w:p w14:paraId="114CEBE5" w14:textId="6E1D8717" w:rsidR="00463AF0" w:rsidRPr="00463AF0" w:rsidRDefault="00463AF0" w:rsidP="00463AF0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463AF0">
              <w:rPr>
                <w:rFonts w:ascii="Calibri" w:hAnsi="Calibri" w:cs="Calibri"/>
                <w:lang w:val="cs-CZ"/>
              </w:rPr>
              <w:t>-školní družinu či školní klub</w:t>
            </w:r>
          </w:p>
          <w:p w14:paraId="1B924596" w14:textId="05327AD3" w:rsidR="00186EFA" w:rsidRPr="00B944DE" w:rsidRDefault="00463AF0" w:rsidP="00463AF0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463AF0">
              <w:rPr>
                <w:rFonts w:ascii="Calibri" w:hAnsi="Calibri" w:cs="Calibri"/>
                <w:lang w:val="cs-CZ"/>
              </w:rPr>
              <w:t>-učebny neúplných škol.</w:t>
            </w:r>
          </w:p>
        </w:tc>
        <w:tc>
          <w:tcPr>
            <w:tcW w:w="1497" w:type="dxa"/>
            <w:vAlign w:val="center"/>
          </w:tcPr>
          <w:p w14:paraId="55843F1E" w14:textId="0573917C" w:rsidR="00186EFA" w:rsidRPr="00764438" w:rsidRDefault="00463AF0" w:rsidP="0037638D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</w:t>
            </w:r>
          </w:p>
        </w:tc>
      </w:tr>
      <w:tr w:rsidR="0060505C" w:rsidRPr="00764438" w14:paraId="246460A4" w14:textId="77777777" w:rsidTr="007772AB">
        <w:tc>
          <w:tcPr>
            <w:tcW w:w="638" w:type="dxa"/>
            <w:vMerge w:val="restart"/>
            <w:vAlign w:val="center"/>
          </w:tcPr>
          <w:p w14:paraId="3D4AB2A1" w14:textId="33B8D2BA" w:rsidR="0060505C" w:rsidRPr="00764438" w:rsidRDefault="005D2D6F" w:rsidP="00503AAE">
            <w:pPr>
              <w:jc w:val="center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4</w:t>
            </w:r>
            <w:r w:rsidR="0060505C" w:rsidRPr="00764438">
              <w:rPr>
                <w:b/>
                <w:bCs/>
                <w:lang w:val="cs-CZ"/>
              </w:rPr>
              <w:t>.</w:t>
            </w:r>
          </w:p>
        </w:tc>
        <w:tc>
          <w:tcPr>
            <w:tcW w:w="3050" w:type="dxa"/>
            <w:vMerge w:val="restart"/>
          </w:tcPr>
          <w:p w14:paraId="0DAE0661" w14:textId="025532C4" w:rsidR="0060505C" w:rsidRPr="00764438" w:rsidRDefault="0060505C" w:rsidP="000C6195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Konzultace projektového záměru na</w:t>
            </w:r>
            <w:r w:rsidR="000C6195" w:rsidRPr="00764438">
              <w:rPr>
                <w:b/>
                <w:bCs/>
                <w:lang w:val="cs-CZ"/>
              </w:rPr>
              <w:t xml:space="preserve"> </w:t>
            </w:r>
            <w:r w:rsidRPr="00764438">
              <w:rPr>
                <w:b/>
                <w:bCs/>
                <w:lang w:val="cs-CZ"/>
              </w:rPr>
              <w:t>M</w:t>
            </w:r>
            <w:r w:rsidR="000C6195" w:rsidRPr="00764438">
              <w:rPr>
                <w:b/>
                <w:bCs/>
                <w:lang w:val="cs-CZ"/>
              </w:rPr>
              <w:t xml:space="preserve">AS </w:t>
            </w:r>
            <w:r w:rsidRPr="00764438">
              <w:rPr>
                <w:b/>
                <w:bCs/>
                <w:lang w:val="cs-CZ"/>
              </w:rPr>
              <w:t xml:space="preserve">před podáním                                                              </w:t>
            </w:r>
            <w:proofErr w:type="gramStart"/>
            <w:r w:rsidRPr="00764438">
              <w:rPr>
                <w:b/>
                <w:bCs/>
                <w:lang w:val="cs-CZ"/>
              </w:rPr>
              <w:t xml:space="preserve">   </w:t>
            </w:r>
            <w:r w:rsidRPr="00764438">
              <w:rPr>
                <w:lang w:val="cs-CZ"/>
              </w:rPr>
              <w:t>(</w:t>
            </w:r>
            <w:proofErr w:type="gramEnd"/>
            <w:r w:rsidRPr="00764438">
              <w:rPr>
                <w:lang w:val="cs-CZ"/>
              </w:rPr>
              <w:t>Aspekt potřebnosti)</w:t>
            </w:r>
          </w:p>
        </w:tc>
        <w:tc>
          <w:tcPr>
            <w:tcW w:w="3327" w:type="dxa"/>
            <w:vMerge w:val="restart"/>
          </w:tcPr>
          <w:p w14:paraId="04584070" w14:textId="1A5ABA92" w:rsidR="0060505C" w:rsidRPr="00764438" w:rsidRDefault="0060505C" w:rsidP="000D54B3">
            <w:pPr>
              <w:widowControl w:val="0"/>
              <w:autoSpaceDE w:val="0"/>
              <w:autoSpaceDN w:val="0"/>
              <w:spacing w:before="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 – uveden termín konzultace projektu na MAS</w:t>
            </w:r>
            <w:r w:rsidR="005D2D6F" w:rsidRPr="00764438">
              <w:rPr>
                <w:rFonts w:ascii="Calibri"/>
                <w:color w:val="000000"/>
                <w:lang w:val="cs-CZ"/>
              </w:rPr>
              <w:t xml:space="preserve"> potvrzení M</w:t>
            </w:r>
            <w:r w:rsidR="000C6195" w:rsidRPr="00764438">
              <w:rPr>
                <w:rFonts w:ascii="Calibri"/>
                <w:color w:val="000000"/>
                <w:lang w:val="cs-CZ"/>
              </w:rPr>
              <w:t>AS</w:t>
            </w:r>
            <w:r w:rsidR="005D2D6F" w:rsidRPr="00764438">
              <w:rPr>
                <w:rFonts w:ascii="Calibri"/>
                <w:color w:val="000000"/>
                <w:lang w:val="cs-CZ"/>
              </w:rPr>
              <w:t xml:space="preserve"> o osobní konzultaci</w:t>
            </w:r>
          </w:p>
        </w:tc>
        <w:tc>
          <w:tcPr>
            <w:tcW w:w="5091" w:type="dxa"/>
          </w:tcPr>
          <w:p w14:paraId="683761A5" w14:textId="3401839B" w:rsidR="0060505C" w:rsidRPr="00764438" w:rsidRDefault="00DF4955" w:rsidP="006A7314">
            <w:pPr>
              <w:widowControl w:val="0"/>
              <w:autoSpaceDE w:val="0"/>
              <w:autoSpaceDN w:val="0"/>
              <w:spacing w:before="0" w:after="0" w:line="269" w:lineRule="exact"/>
              <w:jc w:val="center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 byl předem osobně konzultován na MAS RÝMAŘOVSKO, o.p.s.</w:t>
            </w:r>
          </w:p>
        </w:tc>
        <w:tc>
          <w:tcPr>
            <w:tcW w:w="1497" w:type="dxa"/>
            <w:vAlign w:val="center"/>
          </w:tcPr>
          <w:p w14:paraId="2FA9EFCD" w14:textId="0D352A1A" w:rsidR="0060505C" w:rsidRPr="00764438" w:rsidRDefault="00DF4955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60505C" w:rsidRPr="00764438" w14:paraId="79A5AC0C" w14:textId="77777777" w:rsidTr="00335C55">
        <w:trPr>
          <w:trHeight w:val="567"/>
        </w:trPr>
        <w:tc>
          <w:tcPr>
            <w:tcW w:w="638" w:type="dxa"/>
            <w:vMerge/>
            <w:vAlign w:val="center"/>
          </w:tcPr>
          <w:p w14:paraId="530E1848" w14:textId="77777777" w:rsidR="0060505C" w:rsidRPr="00764438" w:rsidRDefault="0060505C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39DC4374" w14:textId="20C57B0B" w:rsidR="0060505C" w:rsidRPr="00764438" w:rsidRDefault="0060505C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47B87870" w14:textId="77777777" w:rsidR="0060505C" w:rsidRPr="00764438" w:rsidRDefault="0060505C">
            <w:pPr>
              <w:rPr>
                <w:lang w:val="cs-CZ"/>
              </w:rPr>
            </w:pPr>
          </w:p>
        </w:tc>
        <w:tc>
          <w:tcPr>
            <w:tcW w:w="5091" w:type="dxa"/>
          </w:tcPr>
          <w:p w14:paraId="521484BE" w14:textId="76E451C2" w:rsidR="0060505C" w:rsidRPr="00764438" w:rsidRDefault="00DF4955" w:rsidP="006A7314">
            <w:pPr>
              <w:jc w:val="center"/>
              <w:rPr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 nebyl předem osobně konzultován na MAS RÝMAŘOVSKO, o.p.s.</w:t>
            </w:r>
          </w:p>
        </w:tc>
        <w:tc>
          <w:tcPr>
            <w:tcW w:w="1497" w:type="dxa"/>
            <w:vAlign w:val="center"/>
          </w:tcPr>
          <w:p w14:paraId="7835516D" w14:textId="4B9CEF3A" w:rsidR="0060505C" w:rsidRPr="00764438" w:rsidRDefault="00DF4955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0</w:t>
            </w:r>
          </w:p>
        </w:tc>
      </w:tr>
      <w:tr w:rsidR="0033701E" w:rsidRPr="00764438" w14:paraId="385289C8" w14:textId="77777777" w:rsidTr="00335C55">
        <w:trPr>
          <w:trHeight w:val="779"/>
        </w:trPr>
        <w:tc>
          <w:tcPr>
            <w:tcW w:w="638" w:type="dxa"/>
            <w:vMerge w:val="restart"/>
            <w:vAlign w:val="center"/>
          </w:tcPr>
          <w:p w14:paraId="22BD32B6" w14:textId="153F8C3C" w:rsidR="0033701E" w:rsidRPr="00764438" w:rsidRDefault="0033701E" w:rsidP="0033701E">
            <w:pPr>
              <w:jc w:val="left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5.</w:t>
            </w:r>
          </w:p>
        </w:tc>
        <w:tc>
          <w:tcPr>
            <w:tcW w:w="3050" w:type="dxa"/>
            <w:vMerge w:val="restart"/>
          </w:tcPr>
          <w:p w14:paraId="34BFD2AE" w14:textId="77777777" w:rsidR="0033701E" w:rsidRPr="00764438" w:rsidRDefault="0033701E" w:rsidP="0033701E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Komplexnost projektu</w:t>
            </w:r>
          </w:p>
          <w:p w14:paraId="3E022884" w14:textId="77777777" w:rsidR="0033701E" w:rsidRPr="00764438" w:rsidRDefault="0033701E" w:rsidP="0033701E">
            <w:pPr>
              <w:rPr>
                <w:b/>
                <w:bCs/>
                <w:lang w:val="cs-CZ"/>
              </w:rPr>
            </w:pPr>
          </w:p>
          <w:p w14:paraId="4F4F222B" w14:textId="73D9187B" w:rsidR="0033701E" w:rsidRPr="00764438" w:rsidRDefault="0033701E" w:rsidP="0033701E">
            <w:pPr>
              <w:rPr>
                <w:lang w:val="cs-CZ"/>
              </w:rPr>
            </w:pPr>
            <w:r w:rsidRPr="00764438">
              <w:rPr>
                <w:lang w:val="cs-CZ"/>
              </w:rPr>
              <w:t>(Aspekt účelnosti)</w:t>
            </w:r>
          </w:p>
        </w:tc>
        <w:tc>
          <w:tcPr>
            <w:tcW w:w="3327" w:type="dxa"/>
            <w:vMerge w:val="restart"/>
          </w:tcPr>
          <w:p w14:paraId="29DEB259" w14:textId="65C7A1FE" w:rsidR="0033701E" w:rsidRPr="00764438" w:rsidRDefault="0033701E" w:rsidP="0033701E">
            <w:pPr>
              <w:rPr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</w:p>
        </w:tc>
        <w:tc>
          <w:tcPr>
            <w:tcW w:w="5091" w:type="dxa"/>
          </w:tcPr>
          <w:p w14:paraId="5F6CDB4B" w14:textId="5EA484FB" w:rsidR="0033701E" w:rsidRPr="00764438" w:rsidRDefault="0033701E" w:rsidP="0033701E">
            <w:pPr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lang w:val="cs-CZ"/>
              </w:rPr>
              <w:t>Projekt je zaměřen na 2 a více opatření</w:t>
            </w:r>
          </w:p>
        </w:tc>
        <w:tc>
          <w:tcPr>
            <w:tcW w:w="1497" w:type="dxa"/>
            <w:vAlign w:val="center"/>
          </w:tcPr>
          <w:p w14:paraId="6E25B9B7" w14:textId="7F8B9050" w:rsidR="0033701E" w:rsidRPr="00764438" w:rsidRDefault="0033701E" w:rsidP="0033701E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33701E" w:rsidRPr="00764438" w14:paraId="64529110" w14:textId="77777777" w:rsidTr="00335C55">
        <w:trPr>
          <w:trHeight w:val="708"/>
        </w:trPr>
        <w:tc>
          <w:tcPr>
            <w:tcW w:w="638" w:type="dxa"/>
            <w:vMerge/>
            <w:vAlign w:val="center"/>
          </w:tcPr>
          <w:p w14:paraId="517C9180" w14:textId="77777777" w:rsidR="0033701E" w:rsidRPr="00764438" w:rsidRDefault="0033701E" w:rsidP="0033701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32E6BF28" w14:textId="77777777" w:rsidR="0033701E" w:rsidRPr="00764438" w:rsidRDefault="0033701E" w:rsidP="0033701E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59402B56" w14:textId="77777777" w:rsidR="0033701E" w:rsidRPr="00764438" w:rsidRDefault="0033701E" w:rsidP="0033701E">
            <w:pPr>
              <w:rPr>
                <w:lang w:val="cs-CZ"/>
              </w:rPr>
            </w:pPr>
          </w:p>
        </w:tc>
        <w:tc>
          <w:tcPr>
            <w:tcW w:w="5091" w:type="dxa"/>
          </w:tcPr>
          <w:p w14:paraId="0DCB58DD" w14:textId="688E8206" w:rsidR="0033701E" w:rsidRPr="00764438" w:rsidRDefault="0033701E" w:rsidP="0033701E">
            <w:pPr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lang w:val="cs-CZ"/>
              </w:rPr>
              <w:t>Projekt je zaměřen na 1 opatření</w:t>
            </w:r>
          </w:p>
        </w:tc>
        <w:tc>
          <w:tcPr>
            <w:tcW w:w="1497" w:type="dxa"/>
            <w:vAlign w:val="center"/>
          </w:tcPr>
          <w:p w14:paraId="4D1CC8DC" w14:textId="439A9E1C" w:rsidR="0033701E" w:rsidRPr="00764438" w:rsidRDefault="0033701E" w:rsidP="0033701E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10</w:t>
            </w:r>
          </w:p>
        </w:tc>
      </w:tr>
    </w:tbl>
    <w:p w14:paraId="03868184" w14:textId="77777777" w:rsidR="00213B64" w:rsidRPr="00764438" w:rsidRDefault="00213B64" w:rsidP="00E778EB">
      <w:pPr>
        <w:rPr>
          <w:lang w:val="cs-CZ"/>
        </w:rPr>
      </w:pPr>
    </w:p>
    <w:p w14:paraId="59814B12" w14:textId="7D009886" w:rsidR="00DF4955" w:rsidRPr="00764438" w:rsidRDefault="00EA5671" w:rsidP="00E778EB">
      <w:pPr>
        <w:rPr>
          <w:lang w:val="cs-CZ"/>
        </w:rPr>
      </w:pPr>
      <w:r w:rsidRPr="00764438">
        <w:rPr>
          <w:lang w:val="cs-CZ"/>
        </w:rPr>
        <w:t xml:space="preserve">Maximální počet pro věcné hodnocení je </w:t>
      </w:r>
      <w:r w:rsidR="0033701E" w:rsidRPr="00764438">
        <w:rPr>
          <w:b/>
          <w:bCs/>
          <w:lang w:val="cs-CZ"/>
        </w:rPr>
        <w:t>10</w:t>
      </w:r>
      <w:r w:rsidR="006A7314" w:rsidRPr="00764438">
        <w:rPr>
          <w:b/>
          <w:bCs/>
          <w:lang w:val="cs-CZ"/>
        </w:rPr>
        <w:t>0</w:t>
      </w:r>
      <w:r w:rsidRPr="00764438">
        <w:rPr>
          <w:b/>
          <w:bCs/>
          <w:lang w:val="cs-CZ"/>
        </w:rPr>
        <w:t xml:space="preserve"> bodů.</w:t>
      </w:r>
      <w:r w:rsidRPr="00764438">
        <w:rPr>
          <w:lang w:val="cs-CZ"/>
        </w:rPr>
        <w:t xml:space="preserve"> </w:t>
      </w:r>
    </w:p>
    <w:p w14:paraId="1A122850" w14:textId="6B2C1C9E" w:rsidR="007D26E6" w:rsidRPr="00764438" w:rsidRDefault="007D26E6" w:rsidP="00E778EB">
      <w:pPr>
        <w:rPr>
          <w:lang w:val="cs-CZ"/>
        </w:rPr>
      </w:pPr>
      <w:r w:rsidRPr="00764438">
        <w:rPr>
          <w:lang w:val="cs-CZ"/>
        </w:rPr>
        <w:t xml:space="preserve">Minimální počet bodů </w:t>
      </w:r>
      <w:r w:rsidRPr="00764438">
        <w:rPr>
          <w:b/>
          <w:bCs/>
          <w:lang w:val="cs-CZ"/>
        </w:rPr>
        <w:t>pro</w:t>
      </w:r>
      <w:r w:rsidR="00886769" w:rsidRPr="00764438">
        <w:rPr>
          <w:b/>
          <w:bCs/>
          <w:lang w:val="cs-CZ"/>
        </w:rPr>
        <w:t xml:space="preserve"> podporu</w:t>
      </w:r>
      <w:r w:rsidRPr="00764438">
        <w:rPr>
          <w:lang w:val="cs-CZ"/>
        </w:rPr>
        <w:t xml:space="preserve"> projekt</w:t>
      </w:r>
      <w:r w:rsidR="0017090B" w:rsidRPr="00764438">
        <w:rPr>
          <w:lang w:val="cs-CZ"/>
        </w:rPr>
        <w:t>u</w:t>
      </w:r>
      <w:r w:rsidR="00886769" w:rsidRPr="00764438">
        <w:rPr>
          <w:lang w:val="cs-CZ"/>
        </w:rPr>
        <w:t xml:space="preserve"> je</w:t>
      </w:r>
      <w:r w:rsidR="006524AA" w:rsidRPr="00764438">
        <w:rPr>
          <w:lang w:val="cs-CZ"/>
        </w:rPr>
        <w:t xml:space="preserve"> z maximálního počtu bodů, </w:t>
      </w:r>
      <w:r w:rsidR="00757003" w:rsidRPr="00764438">
        <w:rPr>
          <w:lang w:val="cs-CZ"/>
        </w:rPr>
        <w:t xml:space="preserve">stanoven na </w:t>
      </w:r>
      <w:r w:rsidR="0017090B" w:rsidRPr="00764438">
        <w:rPr>
          <w:b/>
          <w:bCs/>
          <w:lang w:val="cs-CZ"/>
        </w:rPr>
        <w:t>5</w:t>
      </w:r>
      <w:r w:rsidR="00284A48" w:rsidRPr="00764438">
        <w:rPr>
          <w:b/>
          <w:bCs/>
          <w:lang w:val="cs-CZ"/>
        </w:rPr>
        <w:t>0 bodů</w:t>
      </w:r>
      <w:r w:rsidR="00284A48" w:rsidRPr="00764438">
        <w:rPr>
          <w:lang w:val="cs-CZ"/>
        </w:rPr>
        <w:t>.</w:t>
      </w:r>
    </w:p>
    <w:p w14:paraId="744EBF8F" w14:textId="26DB7A1B" w:rsidR="005C17D8" w:rsidRPr="00764438" w:rsidRDefault="005C17D8" w:rsidP="005C17D8">
      <w:pPr>
        <w:spacing w:before="0" w:after="0" w:line="240" w:lineRule="auto"/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</w:pPr>
      <w:r w:rsidRPr="00764438"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  <w:t>V případě shodného počtu bodů u dvou a více projektů v jedné výzvě se ve věcném hodnocení výše umístí ten projektový záměr, který má nižší celkové způsobilé výdaje</w:t>
      </w:r>
      <w:r w:rsidR="00453E76" w:rsidRPr="00764438"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  <w:t>.</w:t>
      </w:r>
      <w:r w:rsidRPr="00764438"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  <w:t xml:space="preserve"> Trvá-li shoda pořadí, umístí se výše v pořadí ten projektový záměr, který byl dříve přijat ve výzvě MAS – rozhodující je datum a čas přijetí.  </w:t>
      </w:r>
    </w:p>
    <w:p w14:paraId="20DC2E24" w14:textId="77777777" w:rsidR="005C17D8" w:rsidRPr="00764438" w:rsidRDefault="005C17D8" w:rsidP="00E778EB">
      <w:pPr>
        <w:rPr>
          <w:lang w:val="cs-CZ"/>
        </w:rPr>
      </w:pPr>
    </w:p>
    <w:sectPr w:rsidR="005C17D8" w:rsidRPr="00764438" w:rsidSect="00547379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41C0" w14:textId="77777777" w:rsidR="00923151" w:rsidRDefault="00923151" w:rsidP="001B16B0">
      <w:pPr>
        <w:spacing w:before="0" w:after="0" w:line="240" w:lineRule="auto"/>
      </w:pPr>
      <w:r>
        <w:separator/>
      </w:r>
    </w:p>
  </w:endnote>
  <w:endnote w:type="continuationSeparator" w:id="0">
    <w:p w14:paraId="5E9D11DE" w14:textId="77777777" w:rsidR="00923151" w:rsidRDefault="00923151" w:rsidP="001B16B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421FD" w14:textId="77777777" w:rsidR="00923151" w:rsidRDefault="00923151" w:rsidP="001B16B0">
      <w:pPr>
        <w:spacing w:before="0" w:after="0" w:line="240" w:lineRule="auto"/>
      </w:pPr>
      <w:r>
        <w:separator/>
      </w:r>
    </w:p>
  </w:footnote>
  <w:footnote w:type="continuationSeparator" w:id="0">
    <w:p w14:paraId="6B07532B" w14:textId="77777777" w:rsidR="00923151" w:rsidRDefault="00923151" w:rsidP="001B16B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E8A0" w14:textId="6EC75F09" w:rsidR="001B16B0" w:rsidRDefault="001B16B0">
    <w:pPr>
      <w:pStyle w:val="Zhlav"/>
    </w:pPr>
    <w:r w:rsidRPr="00120E81">
      <w:rPr>
        <w:noProof/>
      </w:rPr>
      <w:drawing>
        <wp:inline distT="0" distB="0" distL="0" distR="0" wp14:anchorId="0AD438FA" wp14:editId="0A9A8599">
          <wp:extent cx="3967611" cy="442595"/>
          <wp:effectExtent l="0" t="0" r="0" b="0"/>
          <wp:docPr id="27650206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0492" cy="445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3B64">
      <w:tab/>
    </w:r>
    <w:r w:rsidR="00213B64">
      <w:tab/>
    </w:r>
    <w:r w:rsidR="00213B64">
      <w:tab/>
    </w:r>
    <w:r w:rsidR="00213B64">
      <w:tab/>
    </w:r>
    <w:r w:rsidR="00213B64">
      <w:rPr>
        <w:noProof/>
      </w:rPr>
      <w:drawing>
        <wp:inline distT="0" distB="0" distL="0" distR="0" wp14:anchorId="7195C431" wp14:editId="148AE896">
          <wp:extent cx="1514475" cy="485008"/>
          <wp:effectExtent l="0" t="0" r="0" b="0"/>
          <wp:docPr id="86097782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836" cy="503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E1D6F"/>
    <w:multiLevelType w:val="hybridMultilevel"/>
    <w:tmpl w:val="3830F5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901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DA"/>
    <w:rsid w:val="00001C2F"/>
    <w:rsid w:val="0001648D"/>
    <w:rsid w:val="00057AD3"/>
    <w:rsid w:val="000742D6"/>
    <w:rsid w:val="00082224"/>
    <w:rsid w:val="00091F75"/>
    <w:rsid w:val="000C6195"/>
    <w:rsid w:val="000D54B3"/>
    <w:rsid w:val="000E778C"/>
    <w:rsid w:val="000F7361"/>
    <w:rsid w:val="00122088"/>
    <w:rsid w:val="00124721"/>
    <w:rsid w:val="00135F8D"/>
    <w:rsid w:val="00136EAF"/>
    <w:rsid w:val="00147A43"/>
    <w:rsid w:val="0017090B"/>
    <w:rsid w:val="00173EA8"/>
    <w:rsid w:val="001741C4"/>
    <w:rsid w:val="00174B7D"/>
    <w:rsid w:val="00186EFA"/>
    <w:rsid w:val="0019759B"/>
    <w:rsid w:val="001A31AC"/>
    <w:rsid w:val="001B16B0"/>
    <w:rsid w:val="001E4025"/>
    <w:rsid w:val="00201DBA"/>
    <w:rsid w:val="00205A67"/>
    <w:rsid w:val="002114E6"/>
    <w:rsid w:val="00213B64"/>
    <w:rsid w:val="00241C58"/>
    <w:rsid w:val="00256467"/>
    <w:rsid w:val="0026012A"/>
    <w:rsid w:val="002630DC"/>
    <w:rsid w:val="00284A48"/>
    <w:rsid w:val="00287BF2"/>
    <w:rsid w:val="002A330E"/>
    <w:rsid w:val="002B1F76"/>
    <w:rsid w:val="002B2AC1"/>
    <w:rsid w:val="002F1E51"/>
    <w:rsid w:val="002F2040"/>
    <w:rsid w:val="002F3973"/>
    <w:rsid w:val="00303959"/>
    <w:rsid w:val="00335C55"/>
    <w:rsid w:val="0033701E"/>
    <w:rsid w:val="00371A56"/>
    <w:rsid w:val="0037638D"/>
    <w:rsid w:val="003852EE"/>
    <w:rsid w:val="003C0FC0"/>
    <w:rsid w:val="003C779E"/>
    <w:rsid w:val="003D5299"/>
    <w:rsid w:val="003D7B0B"/>
    <w:rsid w:val="00415D62"/>
    <w:rsid w:val="00440A8B"/>
    <w:rsid w:val="004464F9"/>
    <w:rsid w:val="004509ED"/>
    <w:rsid w:val="00453E76"/>
    <w:rsid w:val="004544A4"/>
    <w:rsid w:val="00463AF0"/>
    <w:rsid w:val="004775F6"/>
    <w:rsid w:val="004851B6"/>
    <w:rsid w:val="00493289"/>
    <w:rsid w:val="004A3740"/>
    <w:rsid w:val="004C5BFE"/>
    <w:rsid w:val="004E0772"/>
    <w:rsid w:val="004F6DA6"/>
    <w:rsid w:val="00503AAE"/>
    <w:rsid w:val="00510BBD"/>
    <w:rsid w:val="005158CB"/>
    <w:rsid w:val="00522BEC"/>
    <w:rsid w:val="00527E05"/>
    <w:rsid w:val="00547379"/>
    <w:rsid w:val="005651B5"/>
    <w:rsid w:val="005772E2"/>
    <w:rsid w:val="00585223"/>
    <w:rsid w:val="005958EB"/>
    <w:rsid w:val="005C17D8"/>
    <w:rsid w:val="005C5781"/>
    <w:rsid w:val="005D2D6F"/>
    <w:rsid w:val="005F360A"/>
    <w:rsid w:val="0060505C"/>
    <w:rsid w:val="00644D6E"/>
    <w:rsid w:val="006524AA"/>
    <w:rsid w:val="0065590A"/>
    <w:rsid w:val="00664499"/>
    <w:rsid w:val="00695CBE"/>
    <w:rsid w:val="006A1953"/>
    <w:rsid w:val="006A3908"/>
    <w:rsid w:val="006A7314"/>
    <w:rsid w:val="006B241E"/>
    <w:rsid w:val="006B487E"/>
    <w:rsid w:val="006E6A83"/>
    <w:rsid w:val="007243B0"/>
    <w:rsid w:val="00726782"/>
    <w:rsid w:val="00744623"/>
    <w:rsid w:val="00755170"/>
    <w:rsid w:val="00757003"/>
    <w:rsid w:val="00764438"/>
    <w:rsid w:val="007648B9"/>
    <w:rsid w:val="007761FB"/>
    <w:rsid w:val="007772AB"/>
    <w:rsid w:val="007808F1"/>
    <w:rsid w:val="007B6720"/>
    <w:rsid w:val="007B7982"/>
    <w:rsid w:val="007C69D3"/>
    <w:rsid w:val="007C6C8C"/>
    <w:rsid w:val="007D26E6"/>
    <w:rsid w:val="007E5E18"/>
    <w:rsid w:val="00831328"/>
    <w:rsid w:val="008439F6"/>
    <w:rsid w:val="00844401"/>
    <w:rsid w:val="00847DAD"/>
    <w:rsid w:val="00851B17"/>
    <w:rsid w:val="00886769"/>
    <w:rsid w:val="008B1716"/>
    <w:rsid w:val="008C25DA"/>
    <w:rsid w:val="008C7787"/>
    <w:rsid w:val="008E1CB6"/>
    <w:rsid w:val="008E1E15"/>
    <w:rsid w:val="008E2259"/>
    <w:rsid w:val="008F18B8"/>
    <w:rsid w:val="00904BA9"/>
    <w:rsid w:val="00923151"/>
    <w:rsid w:val="0096688F"/>
    <w:rsid w:val="00975F3F"/>
    <w:rsid w:val="009B3ACB"/>
    <w:rsid w:val="009F28FC"/>
    <w:rsid w:val="00A0685D"/>
    <w:rsid w:val="00A10415"/>
    <w:rsid w:val="00A2556D"/>
    <w:rsid w:val="00A3095D"/>
    <w:rsid w:val="00A32B6F"/>
    <w:rsid w:val="00A3359D"/>
    <w:rsid w:val="00A533C8"/>
    <w:rsid w:val="00A72EDF"/>
    <w:rsid w:val="00A734BD"/>
    <w:rsid w:val="00A8382F"/>
    <w:rsid w:val="00A94AFA"/>
    <w:rsid w:val="00A94B85"/>
    <w:rsid w:val="00AB2ACF"/>
    <w:rsid w:val="00AC2A61"/>
    <w:rsid w:val="00B00882"/>
    <w:rsid w:val="00B14DA1"/>
    <w:rsid w:val="00B23920"/>
    <w:rsid w:val="00B24DD8"/>
    <w:rsid w:val="00B84FBD"/>
    <w:rsid w:val="00B944DE"/>
    <w:rsid w:val="00BA33BC"/>
    <w:rsid w:val="00BB1512"/>
    <w:rsid w:val="00BC2EB3"/>
    <w:rsid w:val="00BC5EDE"/>
    <w:rsid w:val="00BC7558"/>
    <w:rsid w:val="00BD6B32"/>
    <w:rsid w:val="00BE171A"/>
    <w:rsid w:val="00BF426A"/>
    <w:rsid w:val="00C036FB"/>
    <w:rsid w:val="00C11195"/>
    <w:rsid w:val="00C305C5"/>
    <w:rsid w:val="00C40EBC"/>
    <w:rsid w:val="00C471A4"/>
    <w:rsid w:val="00C72F02"/>
    <w:rsid w:val="00C825F3"/>
    <w:rsid w:val="00CA2169"/>
    <w:rsid w:val="00CD2955"/>
    <w:rsid w:val="00D157F9"/>
    <w:rsid w:val="00D3288A"/>
    <w:rsid w:val="00D74667"/>
    <w:rsid w:val="00D843B4"/>
    <w:rsid w:val="00D847AA"/>
    <w:rsid w:val="00DC6723"/>
    <w:rsid w:val="00DD1DF3"/>
    <w:rsid w:val="00DF22F2"/>
    <w:rsid w:val="00DF4955"/>
    <w:rsid w:val="00DF77D1"/>
    <w:rsid w:val="00E1765E"/>
    <w:rsid w:val="00E711B8"/>
    <w:rsid w:val="00E778EB"/>
    <w:rsid w:val="00E818C0"/>
    <w:rsid w:val="00EA5671"/>
    <w:rsid w:val="00EB2370"/>
    <w:rsid w:val="00EB6D1B"/>
    <w:rsid w:val="00EC3B1F"/>
    <w:rsid w:val="00ED082C"/>
    <w:rsid w:val="00ED096E"/>
    <w:rsid w:val="00EF0DFE"/>
    <w:rsid w:val="00EF7466"/>
    <w:rsid w:val="00F00136"/>
    <w:rsid w:val="00F02907"/>
    <w:rsid w:val="00F464BA"/>
    <w:rsid w:val="00F5550E"/>
    <w:rsid w:val="00F57F2F"/>
    <w:rsid w:val="00F642C4"/>
    <w:rsid w:val="00F71BFB"/>
    <w:rsid w:val="00F87C49"/>
    <w:rsid w:val="00F906D2"/>
    <w:rsid w:val="00F96460"/>
    <w:rsid w:val="00FA29B3"/>
    <w:rsid w:val="00FC0B3A"/>
    <w:rsid w:val="00FC14CF"/>
    <w:rsid w:val="00FC2881"/>
    <w:rsid w:val="00FC4A7B"/>
    <w:rsid w:val="00FC6FB5"/>
    <w:rsid w:val="00FD32B3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84A7C"/>
  <w15:chartTrackingRefBased/>
  <w15:docId w15:val="{D7E250F7-A430-429B-B4B5-1102CB25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A2556D"/>
    <w:pPr>
      <w:spacing w:before="120" w:after="240"/>
      <w:jc w:val="both"/>
    </w:pPr>
    <w:rPr>
      <w:rFonts w:eastAsiaTheme="minorEastAsia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B16B0"/>
    <w:pPr>
      <w:tabs>
        <w:tab w:val="center" w:pos="4536"/>
        <w:tab w:val="right" w:pos="9072"/>
      </w:tabs>
      <w:spacing w:before="0" w:after="0" w:line="240" w:lineRule="auto"/>
      <w:jc w:val="left"/>
    </w:pPr>
    <w:rPr>
      <w:rFonts w:eastAsiaTheme="minorHAnsi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1B16B0"/>
  </w:style>
  <w:style w:type="paragraph" w:styleId="Zpat">
    <w:name w:val="footer"/>
    <w:basedOn w:val="Normln"/>
    <w:link w:val="ZpatChar"/>
    <w:uiPriority w:val="99"/>
    <w:unhideWhenUsed/>
    <w:rsid w:val="001B16B0"/>
    <w:pPr>
      <w:tabs>
        <w:tab w:val="center" w:pos="4536"/>
        <w:tab w:val="right" w:pos="9072"/>
      </w:tabs>
      <w:spacing w:before="0" w:after="0" w:line="240" w:lineRule="auto"/>
      <w:jc w:val="left"/>
    </w:pPr>
    <w:rPr>
      <w:rFonts w:eastAsiaTheme="minorHAnsi"/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1B16B0"/>
  </w:style>
  <w:style w:type="table" w:styleId="Mkatabulky">
    <w:name w:val="Table Grid"/>
    <w:basedOn w:val="Normlntabulka"/>
    <w:uiPriority w:val="39"/>
    <w:rsid w:val="00764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F2040"/>
    <w:pPr>
      <w:ind w:left="720"/>
      <w:contextualSpacing/>
    </w:pPr>
  </w:style>
  <w:style w:type="paragraph" w:customStyle="1" w:styleId="Default">
    <w:name w:val="Default"/>
    <w:rsid w:val="00001C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B171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171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A73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su.gov.cz/produkty/pocet-obyvatel-v-obcich-rlm0s92pw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2</Pages>
  <Words>400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Pecha</dc:creator>
  <cp:keywords/>
  <dc:description/>
  <cp:lastModifiedBy>Petr Pecha</cp:lastModifiedBy>
  <cp:revision>161</cp:revision>
  <dcterms:created xsi:type="dcterms:W3CDTF">2025-01-08T12:35:00Z</dcterms:created>
  <dcterms:modified xsi:type="dcterms:W3CDTF">2026-10-13T09:11:00Z</dcterms:modified>
</cp:coreProperties>
</file>