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0561" w14:textId="57982EE7" w:rsidR="004D7A98" w:rsidRPr="004D7A98" w:rsidRDefault="004D7A98" w:rsidP="004D7A98"/>
    <w:p w14:paraId="721D1581" w14:textId="311865C1" w:rsidR="004D7A98" w:rsidRPr="004D7A98" w:rsidRDefault="004D7A98" w:rsidP="004D7A98">
      <w:pPr>
        <w:jc w:val="center"/>
      </w:pPr>
      <w:r w:rsidRPr="004D7A98">
        <w:rPr>
          <w:b/>
          <w:bCs/>
        </w:rPr>
        <w:t>Přidaná hodnota projektu pro území MAS</w:t>
      </w:r>
    </w:p>
    <w:p w14:paraId="60CEE9B3" w14:textId="05BF6C45" w:rsidR="004D7A98" w:rsidRPr="004D7A98" w:rsidRDefault="00E66D5B" w:rsidP="004D7A98">
      <w:pPr>
        <w:jc w:val="center"/>
      </w:pPr>
      <w:r>
        <w:rPr>
          <w:b/>
          <w:bCs/>
        </w:rPr>
        <w:t>2</w:t>
      </w:r>
      <w:r w:rsidR="004D7A98" w:rsidRPr="004D7A98">
        <w:rPr>
          <w:b/>
          <w:bCs/>
        </w:rPr>
        <w:t xml:space="preserve">. Výzva SZP MAS </w:t>
      </w:r>
      <w:r w:rsidR="00A32ECC">
        <w:rPr>
          <w:b/>
          <w:bCs/>
        </w:rPr>
        <w:t>RÝMAŘOVSKO, o.p.s.</w:t>
      </w:r>
    </w:p>
    <w:p w14:paraId="7CE87155" w14:textId="77777777" w:rsidR="004D7A98" w:rsidRPr="004D7A98" w:rsidRDefault="004D7A98" w:rsidP="004D7A98">
      <w:pPr>
        <w:jc w:val="both"/>
      </w:pPr>
    </w:p>
    <w:p w14:paraId="7C50CD00" w14:textId="53415847" w:rsidR="004D7A98" w:rsidRPr="004D7A98" w:rsidRDefault="004D7A98" w:rsidP="004D7A98">
      <w:pPr>
        <w:jc w:val="both"/>
      </w:pPr>
      <w:r w:rsidRPr="004D7A98">
        <w:t xml:space="preserve">Žádosti předkládané do výzev MAS v rámci SP SZP, intervence 52.77 LEADER, musí obsahovat popis přidané hodnoty projektu pro území </w:t>
      </w:r>
      <w:r w:rsidR="0023638D">
        <w:t>RÝMAŘOVSKO, o.p.s.</w:t>
      </w:r>
    </w:p>
    <w:p w14:paraId="42D57468" w14:textId="77777777" w:rsidR="004D7A98" w:rsidRPr="004D7A98" w:rsidRDefault="004D7A98" w:rsidP="004D7A98">
      <w:pPr>
        <w:jc w:val="both"/>
      </w:pPr>
      <w:r w:rsidRPr="004D7A98">
        <w:t xml:space="preserve">Tento požadavek vychází z PRAVIDEL, kterými se stanovují podmínky pro poskytování dotace na projekty rozvoje venkova v rámci Strategického plánu SZP na období 2023–2027 („Pravidla pro konečné žadatele“). </w:t>
      </w:r>
    </w:p>
    <w:p w14:paraId="4A208192" w14:textId="32660330" w:rsidR="004D7A98" w:rsidRPr="004D7A98" w:rsidRDefault="004D7A98" w:rsidP="004D7A98">
      <w:pPr>
        <w:numPr>
          <w:ilvl w:val="0"/>
          <w:numId w:val="1"/>
        </w:numPr>
        <w:jc w:val="both"/>
      </w:pPr>
      <w:r w:rsidRPr="004D7A98">
        <w:t xml:space="preserve">A. OBECNÉ PODMÍNKY – bod 4.1.e): </w:t>
      </w:r>
    </w:p>
    <w:p w14:paraId="5C179687" w14:textId="77777777" w:rsidR="004D7A98" w:rsidRPr="004D7A98" w:rsidRDefault="004D7A98" w:rsidP="004D7A98">
      <w:pPr>
        <w:jc w:val="both"/>
      </w:pPr>
      <w:r w:rsidRPr="004D7A98">
        <w:rPr>
          <w:i/>
          <w:iCs/>
        </w:rPr>
        <w:t xml:space="preserve">„Příslušná MAS posoudí Žádost o dotaci z hlediska přidané hodnoty projektu pro území MAS, kterou popíše v Žádosti o dotaci; pokud MAS vyhodnotí, že Žádost o dotaci, kterou by bylo možné financovat z jiné intervence SP SZP, nemá přidanou hodnotu, MAS ukončí její administraci (MAS předá na SZIF jako nevybranou žádost)“. </w:t>
      </w:r>
    </w:p>
    <w:p w14:paraId="0FF6A6BE" w14:textId="77777777" w:rsidR="004D7A98" w:rsidRDefault="004D7A98" w:rsidP="004D7A98">
      <w:pPr>
        <w:jc w:val="both"/>
        <w:rPr>
          <w:b/>
          <w:bCs/>
        </w:rPr>
      </w:pPr>
      <w:r w:rsidRPr="004D7A98">
        <w:rPr>
          <w:b/>
          <w:bCs/>
        </w:rPr>
        <w:t xml:space="preserve">Definice přidané hodnoty je uvedena v instruktážních listech k žádosti o dotaci: </w:t>
      </w:r>
    </w:p>
    <w:p w14:paraId="04677782" w14:textId="77777777" w:rsidR="004D7A98" w:rsidRDefault="004D7A98" w:rsidP="004D7A98">
      <w:pPr>
        <w:jc w:val="both"/>
        <w:rPr>
          <w:i/>
          <w:iCs/>
        </w:rPr>
      </w:pPr>
      <w:r w:rsidRPr="004D7A98">
        <w:rPr>
          <w:i/>
          <w:iCs/>
        </w:rPr>
        <w:t xml:space="preserve">„MAS posoudí přidanou hodnotu projektu pro území MAS. Projekt má přidanou hodnotu, pokud přináší pro území MAS efekty, které by nepřinesl, pokud by byl realizován z jiných zdrojů. Může se např. jednat o prvožadatele, kteří by bez pomoci MAS o dotaci nežádali, případně o inovativní projekty, které přináší nová řešení v místním kontextu. Typickým příkladem přidané hodnoty je rovněž zlepšení sociálního kapitálu – žadatel je ochoten sdílet zkušenosti s přípravou a realizací projektu, zapojuje se do dalších aktivit MAS, šíří společnou vizi o území MAS. Dalším příkladem může být, že realizací projektu dojde k podnícení dalších investic či aktivit na území MAS“. </w:t>
      </w:r>
    </w:p>
    <w:p w14:paraId="78361228" w14:textId="77777777" w:rsidR="00035C2A" w:rsidRPr="00035C2A" w:rsidRDefault="00035C2A" w:rsidP="00035C2A">
      <w:pPr>
        <w:jc w:val="both"/>
        <w:rPr>
          <w:highlight w:val="yellow"/>
        </w:rPr>
      </w:pPr>
      <w:r w:rsidRPr="00035C2A">
        <w:rPr>
          <w:highlight w:val="yellow"/>
        </w:rPr>
        <w:t>Každý žadatel popíše do formuláře žádosti o dotaci přidanou hodnotu projektu pro území MAS.</w:t>
      </w:r>
    </w:p>
    <w:p w14:paraId="4D636FC8" w14:textId="77777777" w:rsidR="00035C2A" w:rsidRPr="00035C2A" w:rsidRDefault="00035C2A" w:rsidP="00035C2A">
      <w:pPr>
        <w:jc w:val="both"/>
        <w:rPr>
          <w:highlight w:val="yellow"/>
        </w:rPr>
      </w:pPr>
      <w:r w:rsidRPr="00035C2A">
        <w:rPr>
          <w:highlight w:val="yellow"/>
        </w:rPr>
        <w:t>Projekt má přidanou hodnotu, pokud přináší pro území MAS efekty, které by nepřinesl, pokud by byl realizován z jiných zdrojů. Může se např. jednat o</w:t>
      </w:r>
    </w:p>
    <w:p w14:paraId="7AC4312E" w14:textId="77777777" w:rsidR="00035C2A" w:rsidRPr="00035C2A" w:rsidRDefault="00035C2A" w:rsidP="00035C2A">
      <w:pPr>
        <w:jc w:val="both"/>
        <w:rPr>
          <w:highlight w:val="yellow"/>
        </w:rPr>
      </w:pPr>
      <w:r w:rsidRPr="00035C2A">
        <w:rPr>
          <w:highlight w:val="yellow"/>
        </w:rPr>
        <w:t>prvožadatele, kteří by bez pomoci MAS o dotaci nežádali, případně o inovativní projekty, které přináší nová řešení v místním kontextu. Typickým příkladem</w:t>
      </w:r>
    </w:p>
    <w:p w14:paraId="539FB6A2" w14:textId="77777777" w:rsidR="00035C2A" w:rsidRPr="00035C2A" w:rsidRDefault="00035C2A" w:rsidP="00035C2A">
      <w:pPr>
        <w:jc w:val="both"/>
        <w:rPr>
          <w:highlight w:val="yellow"/>
        </w:rPr>
      </w:pPr>
      <w:r w:rsidRPr="00035C2A">
        <w:rPr>
          <w:highlight w:val="yellow"/>
        </w:rPr>
        <w:t>přidané hodnoty je rovněž zlepšení sociálního kapitálu - žadatel je ochoten sdílet zkušenosti s přípravou a realizací projektu, zapojuje se do dalších aktivit</w:t>
      </w:r>
    </w:p>
    <w:p w14:paraId="312E47AF" w14:textId="77777777" w:rsidR="00035C2A" w:rsidRPr="00035C2A" w:rsidRDefault="00035C2A" w:rsidP="00035C2A">
      <w:pPr>
        <w:jc w:val="both"/>
        <w:rPr>
          <w:highlight w:val="yellow"/>
        </w:rPr>
      </w:pPr>
      <w:r w:rsidRPr="00035C2A">
        <w:rPr>
          <w:highlight w:val="yellow"/>
        </w:rPr>
        <w:t>MAS, šíří společnou vizi o území MAS. Dalším příkladem může být, že realizací projektu dojde k podnícení dalších investic či aktivit na území MAS.</w:t>
      </w:r>
    </w:p>
    <w:p w14:paraId="4C45F99F" w14:textId="5780CE74" w:rsidR="00035C2A" w:rsidRPr="004D7A98" w:rsidRDefault="00035C2A" w:rsidP="00035C2A">
      <w:pPr>
        <w:jc w:val="both"/>
      </w:pPr>
      <w:r w:rsidRPr="00035C2A">
        <w:rPr>
          <w:highlight w:val="yellow"/>
        </w:rPr>
        <w:t>Přidanou hodnotu projektu doporučujeme konzultovat s pracovníky MAS.</w:t>
      </w:r>
    </w:p>
    <w:p w14:paraId="10605759" w14:textId="77777777" w:rsidR="004D7A98" w:rsidRPr="004D7A98" w:rsidRDefault="004D7A98" w:rsidP="004D7A98">
      <w:pPr>
        <w:jc w:val="both"/>
      </w:pPr>
      <w:r w:rsidRPr="004D7A98">
        <w:t xml:space="preserve">Příklady, jakými způsoby může být přidaná hodnota v jednotlivých oblastech naplněna: </w:t>
      </w:r>
    </w:p>
    <w:p w14:paraId="5B03AFBF" w14:textId="2536636A" w:rsidR="004D7A98" w:rsidRDefault="004D7A98" w:rsidP="004D7A98">
      <w:pPr>
        <w:jc w:val="both"/>
      </w:pPr>
      <w:r w:rsidRPr="004D7A98">
        <w:rPr>
          <w:b/>
          <w:bCs/>
        </w:rPr>
        <w:t xml:space="preserve">1) </w:t>
      </w:r>
      <w:r w:rsidR="004A638D">
        <w:rPr>
          <w:b/>
          <w:bCs/>
        </w:rPr>
        <w:t>Spolupráce</w:t>
      </w:r>
      <w:r w:rsidRPr="004D7A98">
        <w:rPr>
          <w:b/>
          <w:bCs/>
        </w:rPr>
        <w:t xml:space="preserve">: </w:t>
      </w:r>
      <w:r w:rsidR="009F26BA" w:rsidRPr="009F26BA">
        <w:t>Žadatel prokáže, že výstup projektu nevyužívá sám žadatel, ale v rámci spolupráce i s jiným partnerem (podnikatelským subjektem nebo obcí).</w:t>
      </w:r>
      <w:r w:rsidR="003440AB">
        <w:t xml:space="preserve"> </w:t>
      </w:r>
      <w:r w:rsidR="009F26BA" w:rsidRPr="009F26BA">
        <w:t xml:space="preserve">Předmět projektu bude provozovat výhradně </w:t>
      </w:r>
      <w:r w:rsidR="009F26BA" w:rsidRPr="009F26BA">
        <w:lastRenderedPageBreak/>
        <w:t>žadatel, jen v období kdy nepotřebuje předmět dotace ke svému podnikání, může krátkodobě vypůjčit předmět projektu partnerovi.</w:t>
      </w:r>
    </w:p>
    <w:p w14:paraId="4B2E5067" w14:textId="66AF7908" w:rsidR="0016242A" w:rsidRPr="004D7A98" w:rsidRDefault="0016242A" w:rsidP="004D7A98">
      <w:pPr>
        <w:jc w:val="both"/>
      </w:pPr>
      <w:r w:rsidRPr="0016242A">
        <w:rPr>
          <w:b/>
          <w:bCs/>
        </w:rPr>
        <w:t>Prvožadatel:</w:t>
      </w:r>
      <w:r>
        <w:t xml:space="preserve"> </w:t>
      </w:r>
      <w:r w:rsidRPr="0016242A">
        <w:t>Za prvožadatele se považuje takový subjekt, který nepodal Žádost o dotaci v projektových operacích v Programu rozvoje venkova na období 2014–2020 nebo v projektových intervencích v rámci Strategického plánu Společné zemědělské politiky na období 2023–2027.</w:t>
      </w:r>
    </w:p>
    <w:p w14:paraId="377A17FE" w14:textId="1AD0BAC6" w:rsidR="004D7A98" w:rsidRPr="004D7A98" w:rsidRDefault="004D7A98" w:rsidP="004D7A98">
      <w:pPr>
        <w:jc w:val="both"/>
      </w:pPr>
      <w:r w:rsidRPr="004D7A98">
        <w:rPr>
          <w:b/>
          <w:bCs/>
        </w:rPr>
        <w:t xml:space="preserve">2) Inovativní projekt: </w:t>
      </w:r>
      <w:r w:rsidRPr="004D7A98">
        <w:t xml:space="preserve">musí naplnit definici inovace uvedenou ve schváleném programovém rámci SZP </w:t>
      </w:r>
      <w:r w:rsidR="0088240F">
        <w:t>RÝMAŘOVSKO, o.p.s.</w:t>
      </w:r>
      <w:r w:rsidRPr="004D7A98">
        <w:t xml:space="preserve"> </w:t>
      </w:r>
    </w:p>
    <w:p w14:paraId="61F72A70" w14:textId="77777777" w:rsidR="004D7A98" w:rsidRPr="004D7A98" w:rsidRDefault="004D7A98" w:rsidP="004D7A98">
      <w:pPr>
        <w:jc w:val="both"/>
      </w:pPr>
      <w:r w:rsidRPr="004D7A98">
        <w:rPr>
          <w:b/>
          <w:bCs/>
        </w:rPr>
        <w:t xml:space="preserve">Definice pojmu „inovace“ z programového rámce SZP v rámci místní působnosti MAS </w:t>
      </w:r>
    </w:p>
    <w:p w14:paraId="07835E04" w14:textId="77777777" w:rsidR="0088240F" w:rsidRPr="004D7A98" w:rsidRDefault="0088240F" w:rsidP="0088240F">
      <w:pPr>
        <w:jc w:val="both"/>
        <w:rPr>
          <w:i/>
          <w:iCs/>
        </w:rPr>
      </w:pPr>
      <w:r w:rsidRPr="004961EF">
        <w:rPr>
          <w:i/>
          <w:iCs/>
        </w:rPr>
        <w:t>Inovace je v souvislosti se stanovením inovativních projektů pro MAS pojímána v rámci místní působnosti, jako nové či zdokonalené řešení, jehož výsledkem je proces,</w:t>
      </w:r>
      <w:r>
        <w:rPr>
          <w:i/>
          <w:iCs/>
        </w:rPr>
        <w:t xml:space="preserve"> </w:t>
      </w:r>
      <w:r w:rsidRPr="004961EF">
        <w:rPr>
          <w:i/>
          <w:iCs/>
        </w:rPr>
        <w:t>výrobek nebo služba, jež přináší pro dané území přidanou hodnotu. Může se jednat o vícero faktorů od nových postupů, technologií, způsobů spolupráce mezi</w:t>
      </w:r>
      <w:r>
        <w:rPr>
          <w:i/>
          <w:iCs/>
        </w:rPr>
        <w:t xml:space="preserve"> </w:t>
      </w:r>
      <w:r w:rsidRPr="004961EF">
        <w:rPr>
          <w:i/>
          <w:iCs/>
        </w:rPr>
        <w:t>partnery až přes udržitelná řešení zpracování, skladování, prodej i výrobu zboží a výrobků či nové způsoby podnikání.</w:t>
      </w:r>
      <w:r>
        <w:rPr>
          <w:i/>
          <w:iCs/>
        </w:rPr>
        <w:t xml:space="preserve"> </w:t>
      </w:r>
      <w:r w:rsidRPr="004961EF">
        <w:rPr>
          <w:i/>
          <w:iCs/>
        </w:rPr>
        <w:t>V podpoře podnikání je inovace směřována do pořízení či modernizace technologií, zavádění digitalizace a automatizace.</w:t>
      </w:r>
    </w:p>
    <w:p w14:paraId="2AC7B4FC" w14:textId="77777777" w:rsidR="004D7A98" w:rsidRPr="004D7A98" w:rsidRDefault="004D7A98" w:rsidP="004D7A98">
      <w:pPr>
        <w:jc w:val="both"/>
      </w:pPr>
      <w:r w:rsidRPr="004D7A98">
        <w:rPr>
          <w:b/>
          <w:bCs/>
        </w:rPr>
        <w:t xml:space="preserve">3) Zlepšení sociálního kapitálu </w:t>
      </w:r>
      <w:r w:rsidRPr="004D7A98">
        <w:t xml:space="preserve">– žadatel je ochoten sdílet zkušenosti s přípravou a realizací projektu, předává zkušenosti potencionálním žadatelům, zapojuje se přímo či nepřímo do dalších aktivit MAS apod. </w:t>
      </w:r>
    </w:p>
    <w:p w14:paraId="4A76E703" w14:textId="77777777" w:rsidR="004D7A98" w:rsidRPr="004D7A98" w:rsidRDefault="004D7A98" w:rsidP="004D7A98">
      <w:pPr>
        <w:jc w:val="both"/>
      </w:pPr>
      <w:r w:rsidRPr="004D7A98">
        <w:t xml:space="preserve">- sdílení zkušeností s přípravou a realizací projektu – prezentace projektu na jakékoli akci, kde je možno prezentovat svůj projekt – např. seminář pro žadatele k výzvě MAS, různé workshopy apod. </w:t>
      </w:r>
    </w:p>
    <w:p w14:paraId="4E893229" w14:textId="77777777" w:rsidR="004D7A98" w:rsidRPr="004D7A98" w:rsidRDefault="004D7A98" w:rsidP="004D7A98">
      <w:pPr>
        <w:jc w:val="both"/>
      </w:pPr>
      <w:r w:rsidRPr="004D7A98">
        <w:t xml:space="preserve">- spolupráce s dalšími subjekty (vzdělávací instituce, jiný podnikatel, spolek apod.), která bude souviset s předmětem projektového záměru a bude zaměřena na podporu spolupráce. Může se jednat například o umožnění absolvování studentských praxí, sdílení pořízeného vybavení apod. </w:t>
      </w:r>
    </w:p>
    <w:p w14:paraId="00562118" w14:textId="77777777" w:rsidR="004D7A98" w:rsidRPr="004D7A98" w:rsidRDefault="004D7A98" w:rsidP="004D7A98">
      <w:pPr>
        <w:jc w:val="both"/>
      </w:pPr>
      <w:r w:rsidRPr="004D7A98">
        <w:t xml:space="preserve">Žadatel doloží při ŽoP např. smlouvu o spolupráci, smlouvu o partnerství, fotografie, prezenční listinu apod. </w:t>
      </w:r>
    </w:p>
    <w:p w14:paraId="5242206B" w14:textId="0340532A" w:rsidR="004509ED" w:rsidRDefault="004D7A98" w:rsidP="004D7A98">
      <w:pPr>
        <w:jc w:val="both"/>
      </w:pPr>
      <w:r w:rsidRPr="004D7A98">
        <w:t>Výše zmíněnými příklady chtěla MAS poukázat, jakými způsoby je možné naplnit přidanou hodnotu. Žadatel se může v rámci žádosti o dotaci zavázat taktéž k naplnění jiné přidané hodnoty projektu pro území MAS. Vše však musí být možné konkrétní, ověřitelné a případně i jakkoli doložitelné.</w:t>
      </w:r>
    </w:p>
    <w:sectPr w:rsidR="004509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6591" w14:textId="77777777" w:rsidR="005B5EF9" w:rsidRDefault="005B5EF9" w:rsidP="00475207">
      <w:pPr>
        <w:spacing w:after="0" w:line="240" w:lineRule="auto"/>
      </w:pPr>
      <w:r>
        <w:separator/>
      </w:r>
    </w:p>
  </w:endnote>
  <w:endnote w:type="continuationSeparator" w:id="0">
    <w:p w14:paraId="4563C5B2" w14:textId="77777777" w:rsidR="005B5EF9" w:rsidRDefault="005B5EF9" w:rsidP="0047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B6E2" w14:textId="45EA1C14" w:rsidR="00475207" w:rsidRDefault="00FF311F" w:rsidP="00FF311F">
    <w:pPr>
      <w:pStyle w:val="Zpat"/>
      <w:jc w:val="right"/>
    </w:pPr>
    <w:r>
      <w:rPr>
        <w:noProof/>
        <w:sz w:val="36"/>
        <w:szCs w:val="36"/>
        <w:lang w:eastAsia="cs-CZ"/>
      </w:rPr>
      <w:drawing>
        <wp:inline distT="0" distB="0" distL="0" distR="0" wp14:anchorId="4144046E" wp14:editId="696ACFA4">
          <wp:extent cx="2028825" cy="649726"/>
          <wp:effectExtent l="0" t="0" r="0" b="0"/>
          <wp:docPr id="4" name="Obrázek 4" descr="E:\Dokumenty\Logo a texty o MAS znaky obcí Rymařovsko\Logo Rymarovsko bez sdruzeni obci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kumenty\Logo a texty o MAS znaky obcí Rymařovsko\Logo Rymarovsko bez sdruzeni obci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69" cy="65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4559" w14:textId="77777777" w:rsidR="005B5EF9" w:rsidRDefault="005B5EF9" w:rsidP="00475207">
      <w:pPr>
        <w:spacing w:after="0" w:line="240" w:lineRule="auto"/>
      </w:pPr>
      <w:r>
        <w:separator/>
      </w:r>
    </w:p>
  </w:footnote>
  <w:footnote w:type="continuationSeparator" w:id="0">
    <w:p w14:paraId="38B1C56C" w14:textId="77777777" w:rsidR="005B5EF9" w:rsidRDefault="005B5EF9" w:rsidP="0047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FEBA" w14:textId="4DFD6F29" w:rsidR="00475207" w:rsidRDefault="00F043A4" w:rsidP="00F043A4">
    <w:pPr>
      <w:pStyle w:val="Zhlav"/>
      <w:ind w:left="-284"/>
    </w:pPr>
    <w:r w:rsidRPr="00994AD6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A2DED7" wp14:editId="0E9E4466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3009900" cy="612775"/>
          <wp:effectExtent l="0" t="0" r="0" b="0"/>
          <wp:wrapNone/>
          <wp:docPr id="14790713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5207" w:rsidRPr="00994AD6">
      <w:rPr>
        <w:noProof/>
      </w:rPr>
      <w:drawing>
        <wp:inline distT="0" distB="0" distL="0" distR="0" wp14:anchorId="1AAB32F0" wp14:editId="1D69A9D6">
          <wp:extent cx="2771775" cy="708720"/>
          <wp:effectExtent l="0" t="0" r="0" b="0"/>
          <wp:docPr id="49700990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847" cy="728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3599B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64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C0"/>
    <w:rsid w:val="00035C2A"/>
    <w:rsid w:val="0016242A"/>
    <w:rsid w:val="0023638D"/>
    <w:rsid w:val="00280147"/>
    <w:rsid w:val="00300597"/>
    <w:rsid w:val="003440AB"/>
    <w:rsid w:val="004509ED"/>
    <w:rsid w:val="0046678E"/>
    <w:rsid w:val="00475207"/>
    <w:rsid w:val="004961EF"/>
    <w:rsid w:val="004A638D"/>
    <w:rsid w:val="004C2581"/>
    <w:rsid w:val="004D7A98"/>
    <w:rsid w:val="00576F5B"/>
    <w:rsid w:val="005B5EF9"/>
    <w:rsid w:val="00661BEF"/>
    <w:rsid w:val="006D302A"/>
    <w:rsid w:val="007666CB"/>
    <w:rsid w:val="007B762F"/>
    <w:rsid w:val="0088240F"/>
    <w:rsid w:val="009D0381"/>
    <w:rsid w:val="009F26BA"/>
    <w:rsid w:val="00A32ECC"/>
    <w:rsid w:val="00B558EA"/>
    <w:rsid w:val="00BC02FE"/>
    <w:rsid w:val="00BD2963"/>
    <w:rsid w:val="00BE3AF2"/>
    <w:rsid w:val="00C76028"/>
    <w:rsid w:val="00C81693"/>
    <w:rsid w:val="00D66CCB"/>
    <w:rsid w:val="00DF199C"/>
    <w:rsid w:val="00E104C0"/>
    <w:rsid w:val="00E66D5B"/>
    <w:rsid w:val="00EB6D1B"/>
    <w:rsid w:val="00EF4DE8"/>
    <w:rsid w:val="00EF5AFC"/>
    <w:rsid w:val="00F043A4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7E4B"/>
  <w15:chartTrackingRefBased/>
  <w15:docId w15:val="{477EA6A4-9DC7-45B9-99D8-E403444D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0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0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0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0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04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04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04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04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04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04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04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04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04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0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04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04C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75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207"/>
  </w:style>
  <w:style w:type="paragraph" w:styleId="Zpat">
    <w:name w:val="footer"/>
    <w:basedOn w:val="Normln"/>
    <w:link w:val="ZpatChar"/>
    <w:uiPriority w:val="99"/>
    <w:unhideWhenUsed/>
    <w:rsid w:val="00475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5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698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Pecha</dc:creator>
  <cp:keywords/>
  <dc:description/>
  <cp:lastModifiedBy>horinkova.nikola</cp:lastModifiedBy>
  <cp:revision>6</cp:revision>
  <dcterms:created xsi:type="dcterms:W3CDTF">2025-03-20T11:38:00Z</dcterms:created>
  <dcterms:modified xsi:type="dcterms:W3CDTF">2025-11-26T08:14:00Z</dcterms:modified>
</cp:coreProperties>
</file>